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6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619125"/>
            <wp:effectExtent l="19050" t="0" r="9525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3567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67">
        <w:rPr>
          <w:rFonts w:ascii="Times New Roman" w:hAnsi="Times New Roman" w:cs="Times New Roman"/>
          <w:b/>
          <w:sz w:val="28"/>
          <w:szCs w:val="28"/>
        </w:rPr>
        <w:t xml:space="preserve">СОВЕТ НОВОТАМАНСКОГО СЕЛЬСКОГО ПОСЕЛЕНИЯ 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67"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67" w:rsidRPr="004B3567" w:rsidRDefault="006323B2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РЕШЕНИЕ № 143</w:t>
      </w:r>
      <w:r w:rsidR="004B3567" w:rsidRPr="004B356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B3567">
        <w:rPr>
          <w:rFonts w:ascii="Times New Roman" w:hAnsi="Times New Roman" w:cs="Times New Roman"/>
          <w:sz w:val="28"/>
          <w:szCs w:val="28"/>
          <w:lang w:val="en-US"/>
        </w:rPr>
        <w:t>XXXVII</w:t>
      </w:r>
      <w:r w:rsidRPr="004B3567">
        <w:rPr>
          <w:rFonts w:ascii="Times New Roman" w:hAnsi="Times New Roman" w:cs="Times New Roman"/>
          <w:sz w:val="28"/>
          <w:szCs w:val="28"/>
        </w:rPr>
        <w:t xml:space="preserve">  сессия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B356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B3567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4B3567" w:rsidRPr="004B3567" w:rsidRDefault="004B3567" w:rsidP="004B356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567">
        <w:rPr>
          <w:rFonts w:ascii="Times New Roman" w:hAnsi="Times New Roman" w:cs="Times New Roman"/>
          <w:sz w:val="28"/>
          <w:szCs w:val="28"/>
        </w:rPr>
        <w:t xml:space="preserve">29 сентября  2016 года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B3567">
        <w:rPr>
          <w:rFonts w:ascii="Times New Roman" w:hAnsi="Times New Roman" w:cs="Times New Roman"/>
          <w:sz w:val="28"/>
          <w:szCs w:val="28"/>
        </w:rPr>
        <w:t>пос. Таманский</w:t>
      </w:r>
    </w:p>
    <w:p w:rsidR="001E1A69" w:rsidRDefault="001E1A69" w:rsidP="004B3567">
      <w:pPr>
        <w:pStyle w:val="af2"/>
        <w:rPr>
          <w:sz w:val="28"/>
        </w:rPr>
      </w:pPr>
    </w:p>
    <w:p w:rsidR="00283893" w:rsidRPr="00283893" w:rsidRDefault="00283893" w:rsidP="00283893"/>
    <w:p w:rsidR="007F7716" w:rsidRPr="00B516BC" w:rsidRDefault="00A6593F" w:rsidP="007F7716">
      <w:pPr>
        <w:pStyle w:val="1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F7716" w:rsidRPr="001E1A69">
          <w:rPr>
            <w:rStyle w:val="a3"/>
            <w:rFonts w:ascii="Times New Roman" w:hAnsi="Times New Roman"/>
            <w:bCs w:val="0"/>
            <w:color w:val="auto"/>
            <w:sz w:val="28"/>
            <w:szCs w:val="28"/>
          </w:rPr>
          <w:t xml:space="preserve">Об утверждении Порядка предотвращения и (или) урегулирования конфликта интересов </w:t>
        </w:r>
      </w:hyperlink>
      <w:r w:rsidR="00DD3217" w:rsidRPr="001E1A69">
        <w:rPr>
          <w:rFonts w:ascii="Times New Roman" w:hAnsi="Times New Roman" w:cs="Times New Roman"/>
          <w:sz w:val="28"/>
          <w:szCs w:val="28"/>
        </w:rPr>
        <w:t>главы</w:t>
      </w:r>
      <w:r w:rsidR="007F7716" w:rsidRPr="001E1A6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45C2C" w:rsidRPr="001E1A69">
        <w:rPr>
          <w:rFonts w:ascii="Times New Roman" w:hAnsi="Times New Roman" w:cs="Times New Roman"/>
          <w:color w:val="auto"/>
          <w:sz w:val="28"/>
          <w:szCs w:val="28"/>
        </w:rPr>
        <w:t>Новотам</w:t>
      </w:r>
      <w:r w:rsidR="00D45C2C" w:rsidRPr="00B516BC">
        <w:rPr>
          <w:rFonts w:ascii="Times New Roman" w:hAnsi="Times New Roman" w:cs="Times New Roman"/>
          <w:color w:val="auto"/>
          <w:sz w:val="28"/>
          <w:szCs w:val="28"/>
        </w:rPr>
        <w:t>анском сельском поселении Темрюкского района</w:t>
      </w:r>
    </w:p>
    <w:p w:rsidR="007F7716" w:rsidRPr="00B516BC" w:rsidRDefault="007F7716" w:rsidP="007F7716">
      <w:pPr>
        <w:rPr>
          <w:rFonts w:ascii="Times New Roman" w:hAnsi="Times New Roman" w:cs="Times New Roman"/>
          <w:sz w:val="28"/>
          <w:szCs w:val="28"/>
        </w:rPr>
      </w:pPr>
    </w:p>
    <w:p w:rsidR="007F7716" w:rsidRPr="00B516BC" w:rsidRDefault="007F7716" w:rsidP="007F7716">
      <w:pPr>
        <w:rPr>
          <w:rFonts w:ascii="Times New Roman" w:hAnsi="Times New Roman" w:cs="Times New Roman"/>
          <w:sz w:val="28"/>
          <w:szCs w:val="28"/>
        </w:rPr>
      </w:pPr>
    </w:p>
    <w:p w:rsidR="007F7716" w:rsidRPr="00B516BC" w:rsidRDefault="007F7716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 w:history="1">
        <w:r w:rsidRPr="00B516BC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516BC">
        <w:rPr>
          <w:rFonts w:ascii="Times New Roman" w:hAnsi="Times New Roman" w:cs="Times New Roman"/>
          <w:sz w:val="28"/>
          <w:szCs w:val="28"/>
        </w:rPr>
        <w:t xml:space="preserve"> от 25 декабря 2008 года № 273-ФЗ</w:t>
      </w:r>
      <w:r w:rsidR="00A110F7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 xml:space="preserve"> «О противодействии коррупции», </w:t>
      </w:r>
      <w:hyperlink r:id="rId9" w:history="1">
        <w:r w:rsidRPr="00B516BC">
          <w:rPr>
            <w:rStyle w:val="a3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B516BC">
        <w:rPr>
          <w:rFonts w:ascii="Times New Roman" w:hAnsi="Times New Roman" w:cs="Times New Roman"/>
          <w:sz w:val="28"/>
          <w:szCs w:val="28"/>
        </w:rPr>
        <w:t xml:space="preserve"> от 6 октября 2003 года № 131-ФЗ «Об общих принципах организации местного самоуправления в Российской Федерации</w:t>
      </w:r>
      <w:r w:rsidR="001D0B16" w:rsidRPr="00B516BC">
        <w:rPr>
          <w:rFonts w:ascii="Times New Roman" w:hAnsi="Times New Roman" w:cs="Times New Roman"/>
          <w:sz w:val="28"/>
          <w:szCs w:val="28"/>
        </w:rPr>
        <w:t>»</w:t>
      </w:r>
      <w:r w:rsidRPr="00B516B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B516BC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="00D45C2C" w:rsidRPr="00B516BC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Темрюкского района</w:t>
      </w:r>
      <w:r w:rsidRPr="00B516BC">
        <w:rPr>
          <w:rFonts w:ascii="Times New Roman" w:hAnsi="Times New Roman" w:cs="Times New Roman"/>
          <w:sz w:val="28"/>
          <w:szCs w:val="28"/>
        </w:rPr>
        <w:t xml:space="preserve">, Совет  </w:t>
      </w:r>
      <w:r w:rsidR="00D45C2C" w:rsidRPr="00B516BC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Темрюкского района </w:t>
      </w:r>
      <w:r w:rsidRPr="00B516BC">
        <w:rPr>
          <w:rFonts w:ascii="Times New Roman" w:hAnsi="Times New Roman" w:cs="Times New Roman"/>
          <w:sz w:val="28"/>
          <w:szCs w:val="28"/>
        </w:rPr>
        <w:t>решил:</w:t>
      </w:r>
    </w:p>
    <w:p w:rsidR="007F7716" w:rsidRPr="00B516BC" w:rsidRDefault="007F7716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 xml:space="preserve">1. Утвердить Порядок предотвращения и (или) урегулирования конфликта интересов </w:t>
      </w:r>
      <w:r w:rsidR="00DD3217" w:rsidRPr="00B516BC">
        <w:rPr>
          <w:rFonts w:ascii="Times New Roman" w:hAnsi="Times New Roman" w:cs="Times New Roman"/>
          <w:sz w:val="28"/>
          <w:szCs w:val="28"/>
        </w:rPr>
        <w:t>главы</w:t>
      </w:r>
      <w:r w:rsidR="00542F63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="00D45C2C" w:rsidRPr="00B516BC">
        <w:rPr>
          <w:rFonts w:ascii="Times New Roman" w:hAnsi="Times New Roman" w:cs="Times New Roman"/>
          <w:sz w:val="28"/>
          <w:szCs w:val="28"/>
        </w:rPr>
        <w:t>Новотаманском сельском поселении Темрюкского района</w:t>
      </w:r>
      <w:r w:rsidR="00542F63" w:rsidRPr="00B516BC">
        <w:rPr>
          <w:rFonts w:ascii="Times New Roman" w:hAnsi="Times New Roman" w:cs="Times New Roman"/>
          <w:sz w:val="28"/>
          <w:szCs w:val="28"/>
        </w:rPr>
        <w:t xml:space="preserve">, </w:t>
      </w:r>
      <w:r w:rsidRPr="00B516BC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000" w:history="1">
        <w:r w:rsidRPr="00B516BC">
          <w:rPr>
            <w:rStyle w:val="a3"/>
            <w:rFonts w:ascii="Times New Roman" w:hAnsi="Times New Roman"/>
            <w:color w:val="auto"/>
            <w:sz w:val="28"/>
            <w:szCs w:val="28"/>
          </w:rPr>
          <w:t>приложению</w:t>
        </w:r>
      </w:hyperlink>
      <w:r w:rsidRPr="00B516BC">
        <w:rPr>
          <w:rFonts w:ascii="Times New Roman" w:hAnsi="Times New Roman" w:cs="Times New Roman"/>
          <w:sz w:val="28"/>
          <w:szCs w:val="28"/>
        </w:rPr>
        <w:t>.</w:t>
      </w:r>
    </w:p>
    <w:p w:rsidR="00283893" w:rsidRPr="00B516BC" w:rsidRDefault="00283893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>2. Общему отделу (Золотарева) разместить (опубликовать) настоящее решение на официальном сайте администрации Новотаманского сельского поселения Темрюкского района в информационно-телекоммуникационной сети «Интернет».</w:t>
      </w:r>
    </w:p>
    <w:p w:rsidR="00283893" w:rsidRPr="00B516BC" w:rsidRDefault="00283893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решения возложить на заместителя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 </w:t>
      </w:r>
      <w:r w:rsidRPr="00B516BC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>Новотаманского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 </w:t>
      </w:r>
      <w:r w:rsidRPr="00B516BC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>района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 xml:space="preserve"> Г.П. 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>Шлахтера  и  постоянную комиссию по вопросам обеспечения законности, правопорядка, охраны окружающей среды, экологии, прав и свобод граждан, развитию местного самоуправления (В.С.</w:t>
      </w:r>
      <w:r w:rsidR="005C78DF" w:rsidRPr="00B516BC">
        <w:rPr>
          <w:rFonts w:ascii="Times New Roman" w:hAnsi="Times New Roman" w:cs="Times New Roman"/>
          <w:sz w:val="28"/>
          <w:szCs w:val="28"/>
        </w:rPr>
        <w:t xml:space="preserve"> </w:t>
      </w:r>
      <w:r w:rsidRPr="00B516BC">
        <w:rPr>
          <w:rFonts w:ascii="Times New Roman" w:hAnsi="Times New Roman" w:cs="Times New Roman"/>
          <w:sz w:val="28"/>
          <w:szCs w:val="28"/>
        </w:rPr>
        <w:t>Бригадиренко).</w:t>
      </w:r>
    </w:p>
    <w:p w:rsidR="00283893" w:rsidRPr="00B516BC" w:rsidRDefault="00283893" w:rsidP="00B516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516BC">
        <w:rPr>
          <w:rFonts w:ascii="Times New Roman" w:hAnsi="Times New Roman" w:cs="Times New Roman"/>
          <w:sz w:val="28"/>
          <w:szCs w:val="28"/>
        </w:rPr>
        <w:t>4.  Решение  вступает в силу после его официального опубликования.</w:t>
      </w:r>
    </w:p>
    <w:p w:rsidR="00283893" w:rsidRPr="00B516BC" w:rsidRDefault="00283893" w:rsidP="00B516BC">
      <w:pPr>
        <w:pStyle w:val="af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78DF" w:rsidRDefault="005C78DF" w:rsidP="00A110F7">
      <w:pPr>
        <w:pStyle w:val="af0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930275" w:rsidRPr="00A47F49" w:rsidTr="00283893">
        <w:tc>
          <w:tcPr>
            <w:tcW w:w="4785" w:type="dxa"/>
          </w:tcPr>
          <w:p w:rsidR="00930275" w:rsidRPr="001E1A69" w:rsidRDefault="00930275" w:rsidP="00A47F4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Новотаманского </w:t>
            </w:r>
          </w:p>
          <w:p w:rsidR="00930275" w:rsidRPr="001E1A69" w:rsidRDefault="00930275" w:rsidP="00A47F4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930275" w:rsidRPr="001E1A69" w:rsidRDefault="00930275" w:rsidP="00A47F4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930275" w:rsidRPr="001E1A69" w:rsidRDefault="001E1A69" w:rsidP="001E1A6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</w:t>
            </w:r>
            <w:r w:rsidR="00930275"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В.В.Лаврентьев</w:t>
            </w:r>
          </w:p>
          <w:p w:rsidR="00930275" w:rsidRPr="001E1A69" w:rsidRDefault="004B3567" w:rsidP="00A47F49">
            <w:pPr>
              <w:tabs>
                <w:tab w:val="center" w:pos="4677"/>
                <w:tab w:val="right" w:pos="9355"/>
              </w:tabs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 2016</w:t>
            </w:r>
            <w:r w:rsidR="00930275"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4786" w:type="dxa"/>
          </w:tcPr>
          <w:p w:rsidR="00B516BC" w:rsidRPr="001E1A69" w:rsidRDefault="00B516BC" w:rsidP="00B516BC">
            <w:pPr>
              <w:tabs>
                <w:tab w:val="center" w:pos="4677"/>
                <w:tab w:val="right" w:pos="9355"/>
              </w:tabs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</w:p>
          <w:p w:rsidR="00B516BC" w:rsidRPr="001E1A69" w:rsidRDefault="00B516BC" w:rsidP="00B516BC">
            <w:pPr>
              <w:tabs>
                <w:tab w:val="center" w:pos="4677"/>
                <w:tab w:val="right" w:pos="9355"/>
              </w:tabs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сельского </w:t>
            </w:r>
          </w:p>
          <w:p w:rsidR="00B516BC" w:rsidRPr="001E1A69" w:rsidRDefault="00B516BC" w:rsidP="00B516BC">
            <w:pPr>
              <w:tabs>
                <w:tab w:val="center" w:pos="4677"/>
                <w:tab w:val="right" w:pos="9355"/>
              </w:tabs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B516BC" w:rsidRPr="001E1A69" w:rsidRDefault="00B516BC" w:rsidP="00B516BC">
            <w:pPr>
              <w:tabs>
                <w:tab w:val="center" w:pos="4677"/>
                <w:tab w:val="right" w:pos="9355"/>
              </w:tabs>
              <w:ind w:left="5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_____________ Д.Г.Сазонов</w:t>
            </w:r>
          </w:p>
          <w:p w:rsidR="00B516BC" w:rsidRPr="001E1A69" w:rsidRDefault="004B3567" w:rsidP="00B516BC">
            <w:pPr>
              <w:pStyle w:val="a7"/>
              <w:tabs>
                <w:tab w:val="left" w:pos="6135"/>
              </w:tabs>
              <w:ind w:left="567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2016 </w:t>
            </w:r>
            <w:r w:rsidR="00B516BC" w:rsidRPr="001E1A69">
              <w:rPr>
                <w:rFonts w:ascii="Times New Roman" w:hAnsi="Times New Roman"/>
                <w:sz w:val="28"/>
                <w:szCs w:val="28"/>
              </w:rPr>
              <w:t>года</w:t>
            </w:r>
          </w:p>
          <w:p w:rsidR="00930275" w:rsidRPr="001E1A69" w:rsidRDefault="00930275" w:rsidP="00930275">
            <w:pPr>
              <w:tabs>
                <w:tab w:val="center" w:pos="4677"/>
                <w:tab w:val="right" w:pos="9355"/>
              </w:tabs>
              <w:ind w:left="435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17D3" w:rsidRPr="00A47F49" w:rsidRDefault="00B017D3" w:rsidP="00283893">
      <w:pPr>
        <w:pStyle w:val="a7"/>
        <w:tabs>
          <w:tab w:val="left" w:pos="6135"/>
        </w:tabs>
        <w:rPr>
          <w:rFonts w:ascii="Arial" w:hAnsi="Arial" w:cs="Arial"/>
          <w:sz w:val="24"/>
          <w:szCs w:val="24"/>
          <w:lang w:val="ru-RU"/>
        </w:rPr>
      </w:pPr>
    </w:p>
    <w:p w:rsidR="001E1A69" w:rsidRDefault="001E1A69" w:rsidP="007F7716">
      <w:pPr>
        <w:pStyle w:val="a7"/>
        <w:tabs>
          <w:tab w:val="left" w:pos="6135"/>
        </w:tabs>
        <w:jc w:val="both"/>
        <w:rPr>
          <w:rFonts w:ascii="Arial" w:hAnsi="Arial" w:cs="Arial"/>
          <w:sz w:val="24"/>
          <w:szCs w:val="24"/>
          <w:lang w:val="ru-RU"/>
        </w:rPr>
      </w:pPr>
    </w:p>
    <w:p w:rsidR="001E1A69" w:rsidRDefault="001E1A69" w:rsidP="007F7716">
      <w:pPr>
        <w:pStyle w:val="a7"/>
        <w:tabs>
          <w:tab w:val="left" w:pos="6135"/>
        </w:tabs>
        <w:jc w:val="both"/>
        <w:rPr>
          <w:rFonts w:ascii="Arial" w:hAnsi="Arial" w:cs="Arial"/>
          <w:sz w:val="24"/>
          <w:szCs w:val="24"/>
          <w:lang w:val="ru-RU"/>
        </w:rPr>
      </w:pPr>
    </w:p>
    <w:tbl>
      <w:tblPr>
        <w:tblW w:w="9747" w:type="dxa"/>
        <w:tblLook w:val="01E0"/>
      </w:tblPr>
      <w:tblGrid>
        <w:gridCol w:w="9747"/>
      </w:tblGrid>
      <w:tr w:rsidR="001E1A69" w:rsidRPr="001E1A69" w:rsidTr="002B18E7">
        <w:trPr>
          <w:trHeight w:val="9757"/>
        </w:trPr>
        <w:tc>
          <w:tcPr>
            <w:tcW w:w="9747" w:type="dxa"/>
          </w:tcPr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ЛИСТ СОГЛАСОВАНИЯ</w:t>
            </w: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проекта решения совета Новотаманского сельского поселения</w:t>
            </w: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Темрюкского района</w:t>
            </w: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от ______________  № ______</w:t>
            </w:r>
          </w:p>
          <w:p w:rsidR="001E1A69" w:rsidRPr="001E1A69" w:rsidRDefault="001E1A69" w:rsidP="002B18E7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hyperlink r:id="rId11" w:history="1">
              <w:r w:rsidRPr="001E1A69">
                <w:rPr>
                  <w:rStyle w:val="a3"/>
                  <w:rFonts w:ascii="Times New Roman" w:hAnsi="Times New Roman"/>
                  <w:b w:val="0"/>
                  <w:bCs w:val="0"/>
                  <w:color w:val="auto"/>
                  <w:sz w:val="28"/>
                  <w:szCs w:val="28"/>
                </w:rPr>
                <w:t xml:space="preserve">Об утверждении Порядка предотвращения и (или) урегулирования конфликта интересов </w:t>
              </w:r>
            </w:hyperlink>
            <w:r w:rsidRPr="001E1A6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главы Новотаманском сельском поселении Темрюкского района</w:t>
            </w:r>
            <w:r w:rsidRPr="001E1A69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Проект  подготовлен и внесен: 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Общим отделом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Исполняющим обязанности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начальника общего отдела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Новотаманского сельского </w:t>
            </w:r>
          </w:p>
          <w:p w:rsidR="001E1A69" w:rsidRPr="001E1A69" w:rsidRDefault="001E1A69" w:rsidP="002B18E7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 района                                                Т.А. Фролова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Проект согласован: 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A69"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Темрюкского района                                               Г.П. Шлахтер </w:t>
            </w: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1A69" w:rsidRPr="001E1A69" w:rsidRDefault="001E1A69" w:rsidP="002B18E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59F2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 xml:space="preserve">постоянную комиссию по </w:t>
            </w:r>
          </w:p>
          <w:p w:rsidR="003A59F2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 xml:space="preserve">вопросам обеспечения законности, </w:t>
            </w:r>
          </w:p>
          <w:p w:rsidR="003A59F2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>правопорядка, охраны окружающей среды,</w:t>
            </w:r>
          </w:p>
          <w:p w:rsidR="003A59F2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>экологии, прав и свобод граждан, развитию</w:t>
            </w:r>
          </w:p>
          <w:p w:rsidR="001E1A69" w:rsidRPr="001E1A69" w:rsidRDefault="003A59F2" w:rsidP="003A59F2">
            <w:pPr>
              <w:pStyle w:val="af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16BC">
              <w:rPr>
                <w:rFonts w:ascii="Times New Roman" w:hAnsi="Times New Roman"/>
                <w:sz w:val="28"/>
                <w:szCs w:val="28"/>
              </w:rPr>
              <w:t xml:space="preserve">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  <w:r w:rsidRPr="00B516BC">
              <w:rPr>
                <w:rFonts w:ascii="Times New Roman" w:hAnsi="Times New Roman"/>
                <w:sz w:val="28"/>
                <w:szCs w:val="28"/>
              </w:rPr>
              <w:t>В.С. Бригадиренко</w:t>
            </w:r>
            <w:r w:rsidRPr="001E1A6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1E1A69" w:rsidRPr="001E1A69" w:rsidRDefault="001E1A69" w:rsidP="001E1A69">
      <w:pPr>
        <w:rPr>
          <w:rFonts w:ascii="Times New Roman" w:hAnsi="Times New Roman" w:cs="Times New Roman"/>
          <w:sz w:val="28"/>
          <w:szCs w:val="28"/>
        </w:rPr>
      </w:pPr>
    </w:p>
    <w:p w:rsidR="001E1A69" w:rsidRPr="001E1A69" w:rsidRDefault="001E1A69" w:rsidP="007F7716">
      <w:pPr>
        <w:pStyle w:val="a7"/>
        <w:tabs>
          <w:tab w:val="left" w:pos="6135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1E1A69" w:rsidRPr="001E1A69" w:rsidSect="00A110F7">
      <w:headerReference w:type="default" r:id="rId12"/>
      <w:pgSz w:w="11906" w:h="16838"/>
      <w:pgMar w:top="284" w:right="566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6F8" w:rsidRDefault="004456F8" w:rsidP="00C50D21">
      <w:r>
        <w:separator/>
      </w:r>
    </w:p>
  </w:endnote>
  <w:endnote w:type="continuationSeparator" w:id="1">
    <w:p w:rsidR="004456F8" w:rsidRDefault="004456F8" w:rsidP="00C50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6F8" w:rsidRDefault="004456F8" w:rsidP="00C50D21">
      <w:r>
        <w:separator/>
      </w:r>
    </w:p>
  </w:footnote>
  <w:footnote w:type="continuationSeparator" w:id="1">
    <w:p w:rsidR="004456F8" w:rsidRDefault="004456F8" w:rsidP="00C50D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908348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50D21" w:rsidRPr="00C50D21" w:rsidRDefault="00A6593F">
        <w:pPr>
          <w:pStyle w:val="ac"/>
          <w:jc w:val="center"/>
          <w:rPr>
            <w:rFonts w:ascii="Times New Roman" w:hAnsi="Times New Roman" w:cs="Times New Roman"/>
          </w:rPr>
        </w:pPr>
        <w:r w:rsidRPr="00C50D21">
          <w:rPr>
            <w:rFonts w:ascii="Times New Roman" w:hAnsi="Times New Roman" w:cs="Times New Roman"/>
          </w:rPr>
          <w:fldChar w:fldCharType="begin"/>
        </w:r>
        <w:r w:rsidR="00C50D21" w:rsidRPr="00C50D21">
          <w:rPr>
            <w:rFonts w:ascii="Times New Roman" w:hAnsi="Times New Roman" w:cs="Times New Roman"/>
          </w:rPr>
          <w:instrText>PAGE   \* MERGEFORMAT</w:instrText>
        </w:r>
        <w:r w:rsidRPr="00C50D21">
          <w:rPr>
            <w:rFonts w:ascii="Times New Roman" w:hAnsi="Times New Roman" w:cs="Times New Roman"/>
          </w:rPr>
          <w:fldChar w:fldCharType="separate"/>
        </w:r>
        <w:r w:rsidR="006323B2">
          <w:rPr>
            <w:rFonts w:ascii="Times New Roman" w:hAnsi="Times New Roman" w:cs="Times New Roman"/>
            <w:noProof/>
          </w:rPr>
          <w:t>2</w:t>
        </w:r>
        <w:r w:rsidRPr="00C50D21">
          <w:rPr>
            <w:rFonts w:ascii="Times New Roman" w:hAnsi="Times New Roman" w:cs="Times New Roman"/>
          </w:rPr>
          <w:fldChar w:fldCharType="end"/>
        </w:r>
      </w:p>
    </w:sdtContent>
  </w:sdt>
  <w:p w:rsidR="00C50D21" w:rsidRDefault="00C50D21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6946"/>
    <w:rsid w:val="0000085C"/>
    <w:rsid w:val="00123125"/>
    <w:rsid w:val="001D0B16"/>
    <w:rsid w:val="001D5005"/>
    <w:rsid w:val="001E1A69"/>
    <w:rsid w:val="00283893"/>
    <w:rsid w:val="00284A91"/>
    <w:rsid w:val="003A59F2"/>
    <w:rsid w:val="003E3352"/>
    <w:rsid w:val="004456F8"/>
    <w:rsid w:val="004B3567"/>
    <w:rsid w:val="00506C06"/>
    <w:rsid w:val="00542F63"/>
    <w:rsid w:val="005B5D98"/>
    <w:rsid w:val="005C78DF"/>
    <w:rsid w:val="006323B2"/>
    <w:rsid w:val="00644824"/>
    <w:rsid w:val="0065373B"/>
    <w:rsid w:val="006A6946"/>
    <w:rsid w:val="00703F14"/>
    <w:rsid w:val="007B646D"/>
    <w:rsid w:val="007F7716"/>
    <w:rsid w:val="00874449"/>
    <w:rsid w:val="009079F7"/>
    <w:rsid w:val="00930275"/>
    <w:rsid w:val="00A110F7"/>
    <w:rsid w:val="00A47F49"/>
    <w:rsid w:val="00A6593F"/>
    <w:rsid w:val="00AC01C3"/>
    <w:rsid w:val="00AC35BB"/>
    <w:rsid w:val="00B0133C"/>
    <w:rsid w:val="00B017D3"/>
    <w:rsid w:val="00B516BC"/>
    <w:rsid w:val="00B960C7"/>
    <w:rsid w:val="00C50CC5"/>
    <w:rsid w:val="00C50D21"/>
    <w:rsid w:val="00D45C2C"/>
    <w:rsid w:val="00DD3217"/>
    <w:rsid w:val="00DE5784"/>
    <w:rsid w:val="00E37F3B"/>
    <w:rsid w:val="00E61189"/>
    <w:rsid w:val="00E65EF4"/>
    <w:rsid w:val="00E6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7F3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f0">
    <w:name w:val="Plain Text"/>
    <w:basedOn w:val="a"/>
    <w:link w:val="af1"/>
    <w:unhideWhenUsed/>
    <w:rsid w:val="00283893"/>
    <w:pPr>
      <w:widowControl/>
      <w:autoSpaceDE/>
      <w:autoSpaceDN/>
      <w:adjustRightInd/>
      <w:ind w:firstLine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1">
    <w:name w:val="Текст Знак"/>
    <w:basedOn w:val="a0"/>
    <w:link w:val="af0"/>
    <w:rsid w:val="0028389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1E1A69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Cs w:val="20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1E1A6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1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F771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F77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F771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7F7716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7F7716"/>
    <w:pPr>
      <w:spacing w:before="75"/>
      <w:ind w:left="170" w:firstLine="0"/>
    </w:pPr>
    <w:rPr>
      <w:color w:val="353842"/>
      <w:shd w:val="clear" w:color="auto" w:fill="F0F0F0"/>
    </w:rPr>
  </w:style>
  <w:style w:type="paragraph" w:customStyle="1" w:styleId="a5">
    <w:name w:val="Нормальный (таблица)"/>
    <w:basedOn w:val="a"/>
    <w:next w:val="a"/>
    <w:uiPriority w:val="99"/>
    <w:rsid w:val="007F771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F7716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7F7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No Spacing"/>
    <w:basedOn w:val="a"/>
    <w:link w:val="a8"/>
    <w:uiPriority w:val="1"/>
    <w:qFormat/>
    <w:rsid w:val="007F7716"/>
    <w:pPr>
      <w:widowControl/>
      <w:autoSpaceDE/>
      <w:autoSpaceDN/>
      <w:adjustRightInd/>
      <w:ind w:firstLine="0"/>
      <w:jc w:val="left"/>
    </w:pPr>
    <w:rPr>
      <w:rFonts w:ascii="Calibri" w:eastAsia="Times New Roman" w:hAnsi="Calibri" w:cs="Times New Roman"/>
      <w:sz w:val="22"/>
      <w:szCs w:val="22"/>
      <w:lang w:val="en-US" w:eastAsia="en-US"/>
    </w:rPr>
  </w:style>
  <w:style w:type="character" w:customStyle="1" w:styleId="a8">
    <w:name w:val="Без интервала Знак"/>
    <w:link w:val="a7"/>
    <w:uiPriority w:val="1"/>
    <w:locked/>
    <w:rsid w:val="007F7716"/>
    <w:rPr>
      <w:rFonts w:ascii="Calibri" w:eastAsia="Times New Roman" w:hAnsi="Calibri" w:cs="Times New Roman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7F77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7716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E37F3B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50D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50D21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4203.0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31436578.0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garantF1://31436578.0" TargetMode="Externa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yperlink" Target="garantF1://31431379.100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8636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26</cp:revision>
  <cp:lastPrinted>2016-10-03T13:06:00Z</cp:lastPrinted>
  <dcterms:created xsi:type="dcterms:W3CDTF">2016-04-26T07:25:00Z</dcterms:created>
  <dcterms:modified xsi:type="dcterms:W3CDTF">2016-10-03T13:07:00Z</dcterms:modified>
</cp:coreProperties>
</file>