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471" w:rsidRPr="003D0371" w:rsidRDefault="00A13471" w:rsidP="003D0371">
      <w:pPr>
        <w:spacing w:after="0" w:line="240" w:lineRule="auto"/>
        <w:ind w:left="5103"/>
        <w:jc w:val="center"/>
        <w:rPr>
          <w:rFonts w:ascii="Times New Roman" w:hAnsi="Times New Roman" w:cs="Times New Roman"/>
          <w:sz w:val="28"/>
          <w:szCs w:val="28"/>
        </w:rPr>
      </w:pPr>
      <w:r w:rsidRPr="003D0371">
        <w:rPr>
          <w:rFonts w:ascii="Times New Roman" w:hAnsi="Times New Roman" w:cs="Times New Roman"/>
          <w:sz w:val="28"/>
          <w:szCs w:val="28"/>
        </w:rPr>
        <w:t>ПРИЛОЖЕНИЕ</w:t>
      </w:r>
    </w:p>
    <w:p w:rsidR="00A13471" w:rsidRPr="003D0371" w:rsidRDefault="00A13471" w:rsidP="003D0371">
      <w:pPr>
        <w:spacing w:after="0" w:line="240" w:lineRule="auto"/>
        <w:ind w:left="5103"/>
        <w:jc w:val="center"/>
        <w:rPr>
          <w:rFonts w:ascii="Times New Roman" w:hAnsi="Times New Roman" w:cs="Times New Roman"/>
          <w:sz w:val="28"/>
          <w:szCs w:val="28"/>
        </w:rPr>
      </w:pPr>
    </w:p>
    <w:p w:rsidR="00A13471" w:rsidRPr="003D0371" w:rsidRDefault="00A13471" w:rsidP="003D0371">
      <w:pPr>
        <w:spacing w:after="0" w:line="240" w:lineRule="auto"/>
        <w:ind w:left="5103"/>
        <w:jc w:val="center"/>
        <w:rPr>
          <w:rFonts w:ascii="Times New Roman" w:hAnsi="Times New Roman" w:cs="Times New Roman"/>
          <w:sz w:val="28"/>
          <w:szCs w:val="28"/>
        </w:rPr>
      </w:pPr>
      <w:r w:rsidRPr="003D0371">
        <w:rPr>
          <w:rFonts w:ascii="Times New Roman" w:hAnsi="Times New Roman" w:cs="Times New Roman"/>
          <w:sz w:val="28"/>
          <w:szCs w:val="28"/>
        </w:rPr>
        <w:t>УТВЕРЖДЕН</w:t>
      </w:r>
    </w:p>
    <w:p w:rsidR="00A13471" w:rsidRPr="003D0371" w:rsidRDefault="00A13471" w:rsidP="003D0371">
      <w:pPr>
        <w:spacing w:after="0" w:line="240" w:lineRule="auto"/>
        <w:ind w:left="5103"/>
        <w:jc w:val="center"/>
        <w:rPr>
          <w:rFonts w:ascii="Times New Roman" w:hAnsi="Times New Roman" w:cs="Times New Roman"/>
          <w:sz w:val="28"/>
          <w:szCs w:val="28"/>
        </w:rPr>
      </w:pPr>
      <w:r w:rsidRPr="003D0371">
        <w:rPr>
          <w:rFonts w:ascii="Times New Roman" w:hAnsi="Times New Roman" w:cs="Times New Roman"/>
          <w:sz w:val="28"/>
          <w:szCs w:val="28"/>
        </w:rPr>
        <w:t>постановлением администрации</w:t>
      </w:r>
    </w:p>
    <w:p w:rsidR="00A13471" w:rsidRPr="003D0371" w:rsidRDefault="00FD7577" w:rsidP="003D0371">
      <w:pPr>
        <w:spacing w:after="0" w:line="240" w:lineRule="auto"/>
        <w:ind w:left="5103"/>
        <w:jc w:val="center"/>
        <w:rPr>
          <w:rFonts w:ascii="Times New Roman" w:hAnsi="Times New Roman" w:cs="Times New Roman"/>
          <w:sz w:val="28"/>
          <w:szCs w:val="28"/>
        </w:rPr>
      </w:pPr>
      <w:r w:rsidRPr="003D0371">
        <w:rPr>
          <w:rFonts w:ascii="Times New Roman" w:hAnsi="Times New Roman" w:cs="Times New Roman"/>
          <w:sz w:val="28"/>
          <w:szCs w:val="28"/>
        </w:rPr>
        <w:t>Новотаманского</w:t>
      </w:r>
      <w:r w:rsidR="00A13471" w:rsidRPr="003D0371">
        <w:rPr>
          <w:rFonts w:ascii="Times New Roman" w:hAnsi="Times New Roman" w:cs="Times New Roman"/>
          <w:sz w:val="28"/>
          <w:szCs w:val="28"/>
        </w:rPr>
        <w:t xml:space="preserve"> сельского поселения</w:t>
      </w:r>
    </w:p>
    <w:p w:rsidR="00A13471" w:rsidRPr="003D0371" w:rsidRDefault="00A13471" w:rsidP="003D0371">
      <w:pPr>
        <w:spacing w:after="0" w:line="240" w:lineRule="auto"/>
        <w:ind w:left="5103"/>
        <w:jc w:val="center"/>
        <w:rPr>
          <w:rFonts w:ascii="Times New Roman" w:hAnsi="Times New Roman" w:cs="Times New Roman"/>
          <w:sz w:val="28"/>
          <w:szCs w:val="28"/>
        </w:rPr>
      </w:pPr>
      <w:r w:rsidRPr="003D0371">
        <w:rPr>
          <w:rFonts w:ascii="Times New Roman" w:hAnsi="Times New Roman" w:cs="Times New Roman"/>
          <w:sz w:val="28"/>
          <w:szCs w:val="28"/>
        </w:rPr>
        <w:t>Темрюкского района</w:t>
      </w:r>
    </w:p>
    <w:p w:rsidR="00A13471" w:rsidRPr="003D0371" w:rsidRDefault="00A13471" w:rsidP="003D0371">
      <w:pPr>
        <w:spacing w:after="0" w:line="240" w:lineRule="auto"/>
        <w:ind w:left="5103"/>
        <w:jc w:val="center"/>
        <w:rPr>
          <w:rFonts w:ascii="Times New Roman" w:hAnsi="Times New Roman" w:cs="Times New Roman"/>
          <w:sz w:val="28"/>
          <w:szCs w:val="28"/>
        </w:rPr>
      </w:pPr>
      <w:r w:rsidRPr="003D0371">
        <w:rPr>
          <w:rFonts w:ascii="Times New Roman" w:hAnsi="Times New Roman" w:cs="Times New Roman"/>
          <w:sz w:val="28"/>
          <w:szCs w:val="28"/>
        </w:rPr>
        <w:t>от ____</w:t>
      </w:r>
      <w:r w:rsidR="003D0371" w:rsidRPr="003D0371">
        <w:rPr>
          <w:rFonts w:ascii="Times New Roman" w:hAnsi="Times New Roman" w:cs="Times New Roman"/>
          <w:sz w:val="28"/>
          <w:szCs w:val="28"/>
        </w:rPr>
        <w:t>_</w:t>
      </w:r>
      <w:r w:rsidRPr="003D0371">
        <w:rPr>
          <w:rFonts w:ascii="Times New Roman" w:hAnsi="Times New Roman" w:cs="Times New Roman"/>
          <w:sz w:val="28"/>
          <w:szCs w:val="28"/>
        </w:rPr>
        <w:t>___</w:t>
      </w:r>
      <w:r w:rsidR="003D0371" w:rsidRPr="003D0371">
        <w:rPr>
          <w:rFonts w:ascii="Times New Roman" w:hAnsi="Times New Roman" w:cs="Times New Roman"/>
          <w:sz w:val="28"/>
          <w:szCs w:val="28"/>
        </w:rPr>
        <w:t>_</w:t>
      </w:r>
      <w:r w:rsidRPr="003D0371">
        <w:rPr>
          <w:rFonts w:ascii="Times New Roman" w:hAnsi="Times New Roman" w:cs="Times New Roman"/>
          <w:sz w:val="28"/>
          <w:szCs w:val="28"/>
        </w:rPr>
        <w:t>_____ № _______</w:t>
      </w:r>
      <w:r w:rsidR="003D0371" w:rsidRPr="003D0371">
        <w:rPr>
          <w:rFonts w:ascii="Times New Roman" w:hAnsi="Times New Roman" w:cs="Times New Roman"/>
          <w:sz w:val="28"/>
          <w:szCs w:val="28"/>
        </w:rPr>
        <w:t>_</w:t>
      </w:r>
      <w:r w:rsidRPr="003D0371">
        <w:rPr>
          <w:rFonts w:ascii="Times New Roman" w:hAnsi="Times New Roman" w:cs="Times New Roman"/>
          <w:sz w:val="28"/>
          <w:szCs w:val="28"/>
        </w:rPr>
        <w:t>_____</w:t>
      </w:r>
    </w:p>
    <w:p w:rsidR="00A13471" w:rsidRPr="003D0371" w:rsidRDefault="00A13471" w:rsidP="003D0371">
      <w:pPr>
        <w:spacing w:after="0" w:line="240" w:lineRule="auto"/>
        <w:rPr>
          <w:rFonts w:ascii="Times New Roman" w:hAnsi="Times New Roman" w:cs="Times New Roman"/>
          <w:sz w:val="28"/>
          <w:szCs w:val="28"/>
        </w:rPr>
      </w:pPr>
    </w:p>
    <w:p w:rsidR="00B36F68" w:rsidRPr="003D0371" w:rsidRDefault="00B36F68" w:rsidP="003D0371">
      <w:pPr>
        <w:spacing w:after="0" w:line="240" w:lineRule="auto"/>
        <w:rPr>
          <w:rFonts w:ascii="Times New Roman" w:hAnsi="Times New Roman" w:cs="Times New Roman"/>
          <w:sz w:val="28"/>
          <w:szCs w:val="28"/>
        </w:rPr>
      </w:pPr>
    </w:p>
    <w:p w:rsidR="0063380C" w:rsidRPr="003D0371" w:rsidRDefault="0063380C" w:rsidP="003D0371">
      <w:pPr>
        <w:spacing w:after="0" w:line="240" w:lineRule="auto"/>
        <w:jc w:val="center"/>
        <w:rPr>
          <w:rFonts w:ascii="Times New Roman" w:hAnsi="Times New Roman" w:cs="Times New Roman"/>
          <w:b/>
          <w:sz w:val="28"/>
          <w:szCs w:val="28"/>
        </w:rPr>
      </w:pPr>
      <w:r w:rsidRPr="003D0371">
        <w:rPr>
          <w:rFonts w:ascii="Times New Roman" w:hAnsi="Times New Roman" w:cs="Times New Roman"/>
          <w:b/>
          <w:sz w:val="28"/>
          <w:szCs w:val="28"/>
        </w:rPr>
        <w:t xml:space="preserve">Административный регламент предоставления муниципальной услуги </w:t>
      </w:r>
      <w:r w:rsidR="002E7C7F" w:rsidRPr="003D0371">
        <w:rPr>
          <w:rFonts w:ascii="Times New Roman" w:hAnsi="Times New Roman" w:cs="Times New Roman"/>
          <w:b/>
          <w:sz w:val="28"/>
          <w:szCs w:val="28"/>
        </w:rPr>
        <w:t>«</w:t>
      </w:r>
      <w:r w:rsidRPr="003D0371">
        <w:rPr>
          <w:rFonts w:ascii="Times New Roman" w:hAnsi="Times New Roman" w:cs="Times New Roman"/>
          <w:b/>
          <w:sz w:val="28"/>
          <w:szCs w:val="28"/>
        </w:rPr>
        <w:t>Прием уведомлений о планируемом сносе объекта капитального строительства</w:t>
      </w:r>
      <w:r w:rsidR="002E7C7F" w:rsidRPr="003D0371">
        <w:rPr>
          <w:rFonts w:ascii="Times New Roman" w:hAnsi="Times New Roman" w:cs="Times New Roman"/>
          <w:b/>
          <w:sz w:val="28"/>
          <w:szCs w:val="28"/>
        </w:rPr>
        <w:t>»</w:t>
      </w:r>
    </w:p>
    <w:p w:rsidR="003D0371" w:rsidRPr="003D0371" w:rsidRDefault="003D0371" w:rsidP="003D0371">
      <w:pPr>
        <w:spacing w:after="0" w:line="240" w:lineRule="auto"/>
        <w:rPr>
          <w:rFonts w:ascii="Times New Roman" w:hAnsi="Times New Roman" w:cs="Times New Roman"/>
          <w:sz w:val="28"/>
          <w:szCs w:val="28"/>
        </w:rPr>
      </w:pPr>
    </w:p>
    <w:p w:rsidR="0063380C" w:rsidRPr="003D0371" w:rsidRDefault="00B53D1B" w:rsidP="003D0371">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Раздел I. Общие положения</w:t>
      </w:r>
    </w:p>
    <w:p w:rsidR="003D0371" w:rsidRPr="003D0371" w:rsidRDefault="003D0371" w:rsidP="003D0371">
      <w:pPr>
        <w:spacing w:after="0" w:line="240" w:lineRule="auto"/>
        <w:jc w:val="center"/>
        <w:rPr>
          <w:rFonts w:ascii="Times New Roman" w:hAnsi="Times New Roman" w:cs="Times New Roman"/>
          <w:sz w:val="28"/>
          <w:szCs w:val="28"/>
        </w:rPr>
      </w:pPr>
    </w:p>
    <w:p w:rsidR="0063380C" w:rsidRPr="003D0371" w:rsidRDefault="00B53D1B" w:rsidP="003D0371">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1.1. Предмет регулирования административного регламента</w:t>
      </w:r>
    </w:p>
    <w:p w:rsidR="003D0371" w:rsidRPr="003D0371" w:rsidRDefault="003D0371" w:rsidP="003D0371">
      <w:pPr>
        <w:spacing w:after="0" w:line="240" w:lineRule="auto"/>
        <w:jc w:val="center"/>
        <w:rPr>
          <w:rFonts w:ascii="Times New Roman" w:hAnsi="Times New Roman" w:cs="Times New Roman"/>
          <w:sz w:val="28"/>
          <w:szCs w:val="28"/>
        </w:rPr>
      </w:pPr>
    </w:p>
    <w:p w:rsidR="0063380C" w:rsidRPr="003D0371" w:rsidRDefault="002E7C7F" w:rsidP="003D0371">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 xml:space="preserve">Административный регламент предоставления муниципальной услуги «Прием уведомлений о планируемом сносе объекта капитального строительства» (далее – Регламент) разработан в целях повышения качества предоставления и доступности муниципальной услуги по предоставлению </w:t>
      </w:r>
      <w:r w:rsidR="003414D7" w:rsidRPr="003D0371">
        <w:rPr>
          <w:rFonts w:ascii="Times New Roman" w:hAnsi="Times New Roman" w:cs="Times New Roman"/>
          <w:sz w:val="28"/>
          <w:szCs w:val="28"/>
        </w:rPr>
        <w:t xml:space="preserve">администрацией </w:t>
      </w:r>
      <w:r w:rsidR="007C4147" w:rsidRPr="003D0371">
        <w:rPr>
          <w:rFonts w:ascii="Times New Roman" w:hAnsi="Times New Roman" w:cs="Times New Roman"/>
          <w:sz w:val="28"/>
          <w:szCs w:val="28"/>
        </w:rPr>
        <w:t>Новотаманского</w:t>
      </w:r>
      <w:r w:rsidR="003414D7" w:rsidRPr="003D0371">
        <w:rPr>
          <w:rFonts w:ascii="Times New Roman" w:hAnsi="Times New Roman" w:cs="Times New Roman"/>
          <w:sz w:val="28"/>
          <w:szCs w:val="28"/>
        </w:rPr>
        <w:t xml:space="preserve"> сельского поселения муниципальной услуги «П</w:t>
      </w:r>
      <w:r w:rsidR="00F67B81" w:rsidRPr="003D0371">
        <w:rPr>
          <w:rFonts w:ascii="Times New Roman" w:hAnsi="Times New Roman" w:cs="Times New Roman"/>
          <w:sz w:val="28"/>
          <w:szCs w:val="28"/>
        </w:rPr>
        <w:t>рием уведомлений о планируемом сносе объекта капитального строительства</w:t>
      </w:r>
      <w:r w:rsidR="003414D7" w:rsidRPr="003D0371">
        <w:rPr>
          <w:rFonts w:ascii="Times New Roman" w:hAnsi="Times New Roman" w:cs="Times New Roman"/>
          <w:sz w:val="28"/>
          <w:szCs w:val="28"/>
        </w:rPr>
        <w:t>»</w:t>
      </w:r>
      <w:r w:rsidR="003D0371" w:rsidRPr="003D0371">
        <w:rPr>
          <w:rFonts w:ascii="Times New Roman" w:hAnsi="Times New Roman" w:cs="Times New Roman"/>
          <w:sz w:val="28"/>
          <w:szCs w:val="28"/>
        </w:rPr>
        <w:t xml:space="preserve"> </w:t>
      </w:r>
      <w:r w:rsidRPr="003D0371">
        <w:rPr>
          <w:rFonts w:ascii="Times New Roman" w:hAnsi="Times New Roman" w:cs="Times New Roman"/>
          <w:sz w:val="28"/>
          <w:szCs w:val="28"/>
        </w:rPr>
        <w:t>(далее – муниципальная услуга) и определяет стандарты, сроки и последовательность админи</w:t>
      </w:r>
      <w:r w:rsidR="003D0371" w:rsidRPr="003D0371">
        <w:rPr>
          <w:rFonts w:ascii="Times New Roman" w:hAnsi="Times New Roman" w:cs="Times New Roman"/>
          <w:sz w:val="28"/>
          <w:szCs w:val="28"/>
        </w:rPr>
        <w:t xml:space="preserve">стративных процедур (действий) </w:t>
      </w:r>
      <w:r w:rsidRPr="003D0371">
        <w:rPr>
          <w:rFonts w:ascii="Times New Roman" w:hAnsi="Times New Roman" w:cs="Times New Roman"/>
          <w:sz w:val="28"/>
          <w:szCs w:val="28"/>
        </w:rPr>
        <w:t>при предоставлении муниципальной услуги</w:t>
      </w:r>
      <w:r w:rsidR="0063380C" w:rsidRPr="003D0371">
        <w:rPr>
          <w:rFonts w:ascii="Times New Roman" w:hAnsi="Times New Roman" w:cs="Times New Roman"/>
          <w:sz w:val="28"/>
          <w:szCs w:val="28"/>
        </w:rPr>
        <w:t>.</w:t>
      </w:r>
      <w:proofErr w:type="gramEnd"/>
    </w:p>
    <w:p w:rsidR="008A47E7" w:rsidRPr="003D0371" w:rsidRDefault="008A47E7" w:rsidP="003D0371">
      <w:pPr>
        <w:spacing w:after="0" w:line="240" w:lineRule="auto"/>
        <w:rPr>
          <w:rFonts w:ascii="Times New Roman" w:hAnsi="Times New Roman" w:cs="Times New Roman"/>
          <w:sz w:val="28"/>
          <w:szCs w:val="28"/>
        </w:rPr>
      </w:pPr>
    </w:p>
    <w:p w:rsidR="00165A37" w:rsidRPr="003D0371" w:rsidRDefault="008A47E7" w:rsidP="003D0371">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1.2. Круг заявителей</w:t>
      </w:r>
    </w:p>
    <w:p w:rsidR="003D0371" w:rsidRPr="003D0371" w:rsidRDefault="003D0371" w:rsidP="003D0371">
      <w:pPr>
        <w:spacing w:after="0" w:line="240" w:lineRule="auto"/>
        <w:rPr>
          <w:rFonts w:ascii="Times New Roman" w:hAnsi="Times New Roman" w:cs="Times New Roman"/>
          <w:sz w:val="28"/>
          <w:szCs w:val="28"/>
        </w:rPr>
      </w:pPr>
    </w:p>
    <w:p w:rsidR="0063380C" w:rsidRPr="003D0371" w:rsidRDefault="0063380C"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Заявителями, на получение муниципальной услуги являются застройщик либо технический заказчик (индивидуальный предприниматель или юридическое лицо, заключившие договор подряда на осуществление сноса)</w:t>
      </w:r>
      <w:r w:rsidR="00DE0FEA" w:rsidRPr="003D0371">
        <w:rPr>
          <w:rFonts w:ascii="Times New Roman" w:hAnsi="Times New Roman" w:cs="Times New Roman"/>
          <w:sz w:val="28"/>
          <w:szCs w:val="28"/>
        </w:rPr>
        <w:t xml:space="preserve"> (далее - заявители).</w:t>
      </w:r>
    </w:p>
    <w:p w:rsidR="0063380C" w:rsidRPr="003D0371" w:rsidRDefault="0063380C"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От имени заявителя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3D0371">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3D0371">
      <w:pPr>
        <w:spacing w:after="0" w:line="240" w:lineRule="auto"/>
        <w:ind w:firstLine="709"/>
        <w:jc w:val="both"/>
        <w:rPr>
          <w:rFonts w:ascii="Times New Roman" w:hAnsi="Times New Roman" w:cs="Times New Roman"/>
          <w:sz w:val="28"/>
          <w:szCs w:val="28"/>
        </w:rPr>
      </w:pPr>
      <w:bookmarkStart w:id="0" w:name="sub_1113"/>
      <w:r w:rsidRPr="003D0371">
        <w:rPr>
          <w:rFonts w:ascii="Times New Roman" w:hAnsi="Times New Roman" w:cs="Times New Roman"/>
          <w:sz w:val="28"/>
          <w:szCs w:val="28"/>
        </w:rPr>
        <w:t>1.3.1. Получение информации о порядке и сроках предоставления услуги:</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1.3.1.1. В администрации </w:t>
      </w:r>
      <w:r w:rsidR="007C4147" w:rsidRPr="003D0371">
        <w:rPr>
          <w:rFonts w:ascii="Times New Roman" w:hAnsi="Times New Roman" w:cs="Times New Roman"/>
          <w:sz w:val="28"/>
          <w:szCs w:val="28"/>
        </w:rPr>
        <w:t>Новотаманского</w:t>
      </w:r>
      <w:r w:rsidR="00453A15" w:rsidRPr="003D0371">
        <w:rPr>
          <w:rFonts w:ascii="Times New Roman" w:hAnsi="Times New Roman" w:cs="Times New Roman"/>
          <w:sz w:val="28"/>
          <w:szCs w:val="28"/>
        </w:rPr>
        <w:t xml:space="preserve"> </w:t>
      </w:r>
      <w:r w:rsidRPr="003D0371">
        <w:rPr>
          <w:rFonts w:ascii="Times New Roman" w:hAnsi="Times New Roman" w:cs="Times New Roman"/>
          <w:sz w:val="28"/>
          <w:szCs w:val="28"/>
        </w:rPr>
        <w:t xml:space="preserve">сельского поселения Темрюкского района (далее – </w:t>
      </w:r>
      <w:r w:rsidR="00872C9E" w:rsidRPr="003D0371">
        <w:rPr>
          <w:rFonts w:ascii="Times New Roman" w:hAnsi="Times New Roman" w:cs="Times New Roman"/>
          <w:sz w:val="28"/>
          <w:szCs w:val="28"/>
        </w:rPr>
        <w:t>Администрация</w:t>
      </w:r>
      <w:r w:rsidRPr="003D0371">
        <w:rPr>
          <w:rFonts w:ascii="Times New Roman" w:hAnsi="Times New Roman" w:cs="Times New Roman"/>
          <w:sz w:val="28"/>
          <w:szCs w:val="28"/>
        </w:rPr>
        <w:t>):</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 устной форме при личном обращении;</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с использованием телефонной связи;</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по письменным обращениям. </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 личном обращении;</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посредством интернет-сайта – </w:t>
      </w:r>
      <w:hyperlink r:id="rId8" w:history="1">
        <w:r w:rsidRPr="003D0371">
          <w:rPr>
            <w:rStyle w:val="a3"/>
            <w:rFonts w:ascii="Times New Roman" w:hAnsi="Times New Roman" w:cs="Times New Roman"/>
            <w:color w:val="auto"/>
            <w:sz w:val="28"/>
            <w:szCs w:val="28"/>
          </w:rPr>
          <w:t>http://www.e-mfc.ru</w:t>
        </w:r>
      </w:hyperlink>
      <w:r w:rsidRPr="003D0371">
        <w:rPr>
          <w:rFonts w:ascii="Times New Roman" w:hAnsi="Times New Roman" w:cs="Times New Roman"/>
          <w:sz w:val="28"/>
          <w:szCs w:val="28"/>
        </w:rPr>
        <w:t xml:space="preserve"> – «</w:t>
      </w:r>
      <w:proofErr w:type="spellStart"/>
      <w:r w:rsidRPr="003D0371">
        <w:rPr>
          <w:rFonts w:ascii="Times New Roman" w:hAnsi="Times New Roman" w:cs="Times New Roman"/>
          <w:sz w:val="28"/>
          <w:szCs w:val="28"/>
        </w:rPr>
        <w:t>Online</w:t>
      </w:r>
      <w:proofErr w:type="spellEnd"/>
      <w:r w:rsidRPr="003D0371">
        <w:rPr>
          <w:rFonts w:ascii="Times New Roman" w:hAnsi="Times New Roman" w:cs="Times New Roman"/>
          <w:sz w:val="28"/>
          <w:szCs w:val="28"/>
        </w:rPr>
        <w:t>-консультант», «Электронный консультант», «Виртуальная приемная».</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1.3.1.3. </w:t>
      </w:r>
      <w:proofErr w:type="gramStart"/>
      <w:r w:rsidRPr="003D0371">
        <w:rPr>
          <w:rFonts w:ascii="Times New Roman" w:hAnsi="Times New Roman" w:cs="Times New Roman"/>
          <w:sz w:val="28"/>
          <w:szCs w:val="28"/>
        </w:rPr>
        <w:t xml:space="preserve">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(www.pgu.krasnodar.ru) (далее – Региональный портал), а также на официальном сайте </w:t>
      </w:r>
      <w:r w:rsidR="007C4147"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w:t>
      </w:r>
      <w:r w:rsidR="00B5532B" w:rsidRPr="003D0371">
        <w:rPr>
          <w:rFonts w:ascii="Times New Roman" w:hAnsi="Times New Roman" w:cs="Times New Roman"/>
          <w:sz w:val="28"/>
          <w:szCs w:val="28"/>
        </w:rPr>
        <w:t xml:space="preserve">в информационно-телекоммуникационной сети «Интернет» (далее – сеть «Интернет») </w:t>
      </w:r>
      <w:r w:rsidR="007C4147" w:rsidRPr="003D0371">
        <w:rPr>
          <w:rFonts w:ascii="Times New Roman" w:hAnsi="Times New Roman" w:cs="Times New Roman"/>
          <w:sz w:val="28"/>
          <w:szCs w:val="28"/>
        </w:rPr>
        <w:t>(http://www.novotaman.ru)</w:t>
      </w:r>
      <w:proofErr w:type="gramEnd"/>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1.3.1.4. Посредством размещения информационных стендов в МФЦ и </w:t>
      </w:r>
      <w:r w:rsidR="00200042" w:rsidRPr="003D0371">
        <w:rPr>
          <w:rFonts w:ascii="Times New Roman" w:hAnsi="Times New Roman" w:cs="Times New Roman"/>
          <w:sz w:val="28"/>
          <w:szCs w:val="28"/>
        </w:rPr>
        <w:t>Администрации</w:t>
      </w:r>
      <w:r w:rsidRPr="003D0371">
        <w:rPr>
          <w:rFonts w:ascii="Times New Roman" w:hAnsi="Times New Roman" w:cs="Times New Roman"/>
          <w:sz w:val="28"/>
          <w:szCs w:val="28"/>
        </w:rPr>
        <w:t>.</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1.3.1.</w:t>
      </w:r>
      <w:r w:rsidR="00976170">
        <w:rPr>
          <w:rFonts w:ascii="Times New Roman" w:hAnsi="Times New Roman" w:cs="Times New Roman"/>
          <w:sz w:val="28"/>
          <w:szCs w:val="28"/>
        </w:rPr>
        <w:t>5</w:t>
      </w:r>
      <w:r w:rsidRPr="003D0371">
        <w:rPr>
          <w:rFonts w:ascii="Times New Roman" w:hAnsi="Times New Roman" w:cs="Times New Roman"/>
          <w:sz w:val="28"/>
          <w:szCs w:val="28"/>
        </w:rPr>
        <w:t xml:space="preserve">. Посредством телефонной связи </w:t>
      </w:r>
      <w:proofErr w:type="spellStart"/>
      <w:r w:rsidRPr="003D0371">
        <w:rPr>
          <w:rFonts w:ascii="Times New Roman" w:hAnsi="Times New Roman" w:cs="Times New Roman"/>
          <w:sz w:val="28"/>
          <w:szCs w:val="28"/>
        </w:rPr>
        <w:t>Call</w:t>
      </w:r>
      <w:proofErr w:type="spellEnd"/>
      <w:r w:rsidRPr="003D0371">
        <w:rPr>
          <w:rFonts w:ascii="Times New Roman" w:hAnsi="Times New Roman" w:cs="Times New Roman"/>
          <w:sz w:val="28"/>
          <w:szCs w:val="28"/>
        </w:rPr>
        <w:t>-центра МФЦ (горячая линия).</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1.3.2. Консультирование по вопросам предоставления муниципальной услуги осуществляется бесплатно.</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A47E7" w:rsidRPr="003D0371" w:rsidRDefault="008A47E7" w:rsidP="003D0371">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8A47E7" w:rsidRPr="003D0371" w:rsidRDefault="008A47E7" w:rsidP="003D0371">
      <w:pPr>
        <w:spacing w:after="0" w:line="240" w:lineRule="auto"/>
        <w:ind w:firstLine="709"/>
        <w:jc w:val="both"/>
        <w:rPr>
          <w:rFonts w:ascii="Times New Roman" w:hAnsi="Times New Roman" w:cs="Times New Roman"/>
          <w:sz w:val="28"/>
          <w:szCs w:val="28"/>
        </w:rPr>
      </w:pPr>
      <w:bookmarkStart w:id="1" w:name="sub_11139"/>
      <w:bookmarkStart w:id="2" w:name="sub_314"/>
      <w:r w:rsidRPr="003D0371">
        <w:rPr>
          <w:rFonts w:ascii="Times New Roman" w:hAnsi="Times New Roman" w:cs="Times New Roman"/>
          <w:sz w:val="28"/>
          <w:szCs w:val="28"/>
        </w:rPr>
        <w:t xml:space="preserve">1.3.3. </w:t>
      </w:r>
      <w:proofErr w:type="gramStart"/>
      <w:r w:rsidRPr="003D0371">
        <w:rPr>
          <w:rFonts w:ascii="Times New Roman" w:hAnsi="Times New Roman" w:cs="Times New Roman"/>
          <w:sz w:val="28"/>
          <w:szCs w:val="28"/>
        </w:rPr>
        <w:t xml:space="preserve">Информация о местонахождении и графике работы, справочных телефонах, электронной почте </w:t>
      </w:r>
      <w:r w:rsidR="00345156" w:rsidRPr="003D0371">
        <w:rPr>
          <w:rFonts w:ascii="Times New Roman" w:hAnsi="Times New Roman" w:cs="Times New Roman"/>
          <w:sz w:val="28"/>
          <w:szCs w:val="28"/>
        </w:rPr>
        <w:t>Администрации</w:t>
      </w:r>
      <w:r w:rsidRPr="003D0371">
        <w:rPr>
          <w:rFonts w:ascii="Times New Roman" w:hAnsi="Times New Roman" w:cs="Times New Roman"/>
          <w:sz w:val="28"/>
          <w:szCs w:val="28"/>
        </w:rPr>
        <w:t>, органов и организаций</w:t>
      </w:r>
      <w:r w:rsidR="006A2AAB">
        <w:rPr>
          <w:rFonts w:ascii="Times New Roman" w:hAnsi="Times New Roman" w:cs="Times New Roman"/>
          <w:sz w:val="28"/>
          <w:szCs w:val="28"/>
        </w:rPr>
        <w:t xml:space="preserve">, участвующих в предоставлении </w:t>
      </w:r>
      <w:r w:rsidRPr="003D0371">
        <w:rPr>
          <w:rFonts w:ascii="Times New Roman" w:hAnsi="Times New Roman" w:cs="Times New Roman"/>
          <w:sz w:val="28"/>
          <w:szCs w:val="28"/>
        </w:rPr>
        <w:t xml:space="preserve">муниципальных услуг, а также МФЦ размещается на официальном сайте </w:t>
      </w:r>
      <w:r w:rsidR="00280B56"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в информационно-телекоммуникационной сети «Интернет» (далее - сеть «Интернет» </w:t>
      </w:r>
      <w:r w:rsidR="00280B56" w:rsidRPr="003D0371">
        <w:rPr>
          <w:rFonts w:ascii="Times New Roman" w:hAnsi="Times New Roman" w:cs="Times New Roman"/>
          <w:sz w:val="28"/>
          <w:szCs w:val="28"/>
        </w:rPr>
        <w:t>(</w:t>
      </w:r>
      <w:hyperlink r:id="rId9" w:history="1">
        <w:r w:rsidR="00363362" w:rsidRPr="00363362">
          <w:rPr>
            <w:rStyle w:val="a3"/>
            <w:rFonts w:ascii="Times New Roman" w:hAnsi="Times New Roman" w:cs="Times New Roman"/>
            <w:color w:val="auto"/>
            <w:sz w:val="28"/>
            <w:szCs w:val="28"/>
          </w:rPr>
          <w:t>http://www.novotaman.ru</w:t>
        </w:r>
      </w:hyperlink>
      <w:r w:rsidR="00280B56" w:rsidRPr="00363362">
        <w:rPr>
          <w:rFonts w:ascii="Times New Roman" w:hAnsi="Times New Roman" w:cs="Times New Roman"/>
          <w:sz w:val="28"/>
          <w:szCs w:val="28"/>
        </w:rPr>
        <w:t>),</w:t>
      </w:r>
      <w:r w:rsidR="00363362">
        <w:rPr>
          <w:rFonts w:ascii="Times New Roman" w:hAnsi="Times New Roman" w:cs="Times New Roman"/>
          <w:sz w:val="28"/>
          <w:szCs w:val="28"/>
        </w:rPr>
        <w:t xml:space="preserve"> </w:t>
      </w:r>
      <w:r w:rsidRPr="003D0371">
        <w:rPr>
          <w:rFonts w:ascii="Times New Roman" w:hAnsi="Times New Roman" w:cs="Times New Roman"/>
          <w:sz w:val="28"/>
          <w:szCs w:val="28"/>
        </w:rPr>
        <w:t xml:space="preserve">в подразделе </w:t>
      </w:r>
      <w:r w:rsidRPr="003D0371">
        <w:rPr>
          <w:rFonts w:ascii="Times New Roman" w:hAnsi="Times New Roman" w:cs="Times New Roman"/>
          <w:sz w:val="28"/>
          <w:szCs w:val="28"/>
        </w:rPr>
        <w:lastRenderedPageBreak/>
        <w:t>«Предоставление муниципа</w:t>
      </w:r>
      <w:r w:rsidR="00363362">
        <w:rPr>
          <w:rFonts w:ascii="Times New Roman" w:hAnsi="Times New Roman" w:cs="Times New Roman"/>
          <w:sz w:val="28"/>
          <w:szCs w:val="28"/>
        </w:rPr>
        <w:t xml:space="preserve">льных и государственных услуг»/ </w:t>
      </w:r>
      <w:r w:rsidRPr="003D0371">
        <w:rPr>
          <w:rFonts w:ascii="Times New Roman" w:hAnsi="Times New Roman" w:cs="Times New Roman"/>
          <w:sz w:val="28"/>
          <w:szCs w:val="28"/>
        </w:rPr>
        <w:t>«Административные регламенты, стандарты государственных и муниципальных услуг».</w:t>
      </w:r>
      <w:proofErr w:type="gramEnd"/>
    </w:p>
    <w:p w:rsidR="008A47E7" w:rsidRPr="003D0371" w:rsidRDefault="008A47E7" w:rsidP="003D0371">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–http://www.e-mfc.ru.</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3D0371">
      <w:pPr>
        <w:spacing w:after="0" w:line="240" w:lineRule="auto"/>
        <w:jc w:val="center"/>
        <w:rPr>
          <w:rFonts w:ascii="Times New Roman" w:hAnsi="Times New Roman" w:cs="Times New Roman"/>
          <w:sz w:val="28"/>
          <w:szCs w:val="28"/>
        </w:rPr>
      </w:pPr>
      <w:bookmarkStart w:id="3" w:name="sub_200"/>
      <w:bookmarkEnd w:id="0"/>
      <w:bookmarkEnd w:id="1"/>
      <w:bookmarkEnd w:id="2"/>
      <w:r w:rsidRPr="003D0371">
        <w:rPr>
          <w:rFonts w:ascii="Times New Roman" w:hAnsi="Times New Roman" w:cs="Times New Roman"/>
          <w:sz w:val="28"/>
          <w:szCs w:val="28"/>
        </w:rPr>
        <w:t xml:space="preserve">Раздел II. Стандарт предоставления </w:t>
      </w:r>
      <w:proofErr w:type="gramStart"/>
      <w:r w:rsidRPr="003D0371">
        <w:rPr>
          <w:rFonts w:ascii="Times New Roman" w:hAnsi="Times New Roman" w:cs="Times New Roman"/>
          <w:sz w:val="28"/>
          <w:szCs w:val="28"/>
        </w:rPr>
        <w:t>муниципальной</w:t>
      </w:r>
      <w:proofErr w:type="gramEnd"/>
      <w:r w:rsidRPr="003D0371">
        <w:rPr>
          <w:rFonts w:ascii="Times New Roman" w:hAnsi="Times New Roman" w:cs="Times New Roman"/>
          <w:sz w:val="28"/>
          <w:szCs w:val="28"/>
        </w:rPr>
        <w:t xml:space="preserve"> услуг</w:t>
      </w:r>
      <w:bookmarkStart w:id="4" w:name="sub_210"/>
      <w:bookmarkEnd w:id="3"/>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3D0371">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2.1. Наименование муниципальной услуги</w:t>
      </w:r>
      <w:bookmarkEnd w:id="4"/>
    </w:p>
    <w:p w:rsidR="003D0371" w:rsidRPr="003D0371" w:rsidRDefault="003D0371" w:rsidP="003D0371">
      <w:pPr>
        <w:spacing w:after="0" w:line="240" w:lineRule="auto"/>
        <w:rPr>
          <w:rFonts w:ascii="Times New Roman" w:hAnsi="Times New Roman" w:cs="Times New Roman"/>
          <w:sz w:val="28"/>
          <w:szCs w:val="28"/>
        </w:rPr>
      </w:pPr>
    </w:p>
    <w:p w:rsidR="0063380C" w:rsidRPr="003D0371" w:rsidRDefault="0063380C"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Прием уведомлений о планируемом сносе объекта капитального строительства.</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363362">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2.2. Наименование органа, предоставляющего</w:t>
      </w:r>
    </w:p>
    <w:p w:rsidR="008A47E7" w:rsidRPr="003D0371" w:rsidRDefault="008A47E7" w:rsidP="00363362">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муниципальную услугу</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2.2.1. Предоставление муниципальной услуги осуществляется Администрацией.</w:t>
      </w:r>
    </w:p>
    <w:p w:rsidR="00280B56" w:rsidRPr="003D0371" w:rsidRDefault="008A47E7"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Администрация предоставляет муниципальную услугу через </w:t>
      </w:r>
      <w:r w:rsidR="00280B56" w:rsidRPr="003D0371">
        <w:rPr>
          <w:rFonts w:ascii="Times New Roman" w:hAnsi="Times New Roman" w:cs="Times New Roman"/>
          <w:sz w:val="28"/>
          <w:szCs w:val="28"/>
        </w:rPr>
        <w:t xml:space="preserve">отдел имущественных отношений и вопросов </w:t>
      </w:r>
      <w:proofErr w:type="spellStart"/>
      <w:r w:rsidR="00280B56" w:rsidRPr="003D0371">
        <w:rPr>
          <w:rFonts w:ascii="Times New Roman" w:hAnsi="Times New Roman" w:cs="Times New Roman"/>
          <w:sz w:val="28"/>
          <w:szCs w:val="28"/>
        </w:rPr>
        <w:t>жилищно</w:t>
      </w:r>
      <w:proofErr w:type="spellEnd"/>
      <w:r w:rsidR="00280B56" w:rsidRPr="003D0371">
        <w:rPr>
          <w:rFonts w:ascii="Times New Roman" w:hAnsi="Times New Roman" w:cs="Times New Roman"/>
          <w:sz w:val="28"/>
          <w:szCs w:val="28"/>
        </w:rPr>
        <w:t xml:space="preserve"> – коммунального хозяйства администрации Новотаманского сельского поселения Темрюкского района (далее – отдел).</w:t>
      </w:r>
    </w:p>
    <w:p w:rsidR="00B47221" w:rsidRPr="003D0371" w:rsidRDefault="008A47E7" w:rsidP="00363362">
      <w:pPr>
        <w:spacing w:after="0" w:line="240" w:lineRule="auto"/>
        <w:ind w:firstLine="709"/>
        <w:jc w:val="both"/>
        <w:rPr>
          <w:rFonts w:ascii="Times New Roman" w:hAnsi="Times New Roman" w:cs="Times New Roman"/>
          <w:sz w:val="28"/>
          <w:szCs w:val="28"/>
          <w:highlight w:val="yellow"/>
        </w:rPr>
      </w:pPr>
      <w:r w:rsidRPr="003D0371">
        <w:rPr>
          <w:rFonts w:ascii="Times New Roman" w:hAnsi="Times New Roman" w:cs="Times New Roman"/>
          <w:sz w:val="28"/>
          <w:szCs w:val="28"/>
        </w:rPr>
        <w:t xml:space="preserve">2.2.2. </w:t>
      </w:r>
      <w:bookmarkStart w:id="5" w:name="sub_230"/>
      <w:r w:rsidRPr="003D0371">
        <w:rPr>
          <w:rFonts w:ascii="Times New Roman" w:hAnsi="Times New Roman" w:cs="Times New Roman"/>
          <w:sz w:val="28"/>
          <w:szCs w:val="28"/>
        </w:rPr>
        <w:t>В предоставлении муниципальной услуги участвуют</w:t>
      </w:r>
      <w:r w:rsidR="001C69E8" w:rsidRPr="003D0371">
        <w:rPr>
          <w:rFonts w:ascii="Times New Roman" w:hAnsi="Times New Roman" w:cs="Times New Roman"/>
          <w:sz w:val="28"/>
          <w:szCs w:val="28"/>
        </w:rPr>
        <w:t>:</w:t>
      </w:r>
    </w:p>
    <w:p w:rsidR="00B47221" w:rsidRPr="003D0371" w:rsidRDefault="00B47221" w:rsidP="00363362">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управление Федеральной службы государственной регистрации кадастра и картографии по Краснодарскому краю Темрюкский отдел;</w:t>
      </w:r>
    </w:p>
    <w:p w:rsidR="00B47221" w:rsidRPr="003D0371" w:rsidRDefault="00B47221"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инспекция Федеральной налоговой службы России по Темрюкскому району Краснодарского края;</w:t>
      </w:r>
    </w:p>
    <w:p w:rsidR="00B47221" w:rsidRPr="003D0371" w:rsidRDefault="00256350"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управление архитектуры и градостроительства</w:t>
      </w:r>
      <w:r w:rsidR="00363362">
        <w:rPr>
          <w:rFonts w:ascii="Times New Roman" w:hAnsi="Times New Roman" w:cs="Times New Roman"/>
          <w:sz w:val="28"/>
          <w:szCs w:val="28"/>
        </w:rPr>
        <w:t xml:space="preserve"> </w:t>
      </w:r>
      <w:r w:rsidRPr="003D0371">
        <w:rPr>
          <w:rFonts w:ascii="Times New Roman" w:hAnsi="Times New Roman" w:cs="Times New Roman"/>
          <w:sz w:val="28"/>
          <w:szCs w:val="28"/>
        </w:rPr>
        <w:t>администрации муниципального образования Темрюкский район;</w:t>
      </w:r>
    </w:p>
    <w:p w:rsidR="008A47E7" w:rsidRPr="003D0371" w:rsidRDefault="008A47E7"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МФЦ.</w:t>
      </w:r>
    </w:p>
    <w:p w:rsidR="00BF04E5" w:rsidRPr="003D0371" w:rsidRDefault="008A47E7"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2.2.3. </w:t>
      </w:r>
      <w:proofErr w:type="gramStart"/>
      <w:r w:rsidR="00BF04E5" w:rsidRPr="003D0371">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уполномоченному органу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w:t>
      </w:r>
      <w:proofErr w:type="gramEnd"/>
      <w:r w:rsidR="00BF04E5" w:rsidRPr="003D0371">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280B56" w:rsidRPr="003D0371">
        <w:rPr>
          <w:rFonts w:ascii="Times New Roman" w:hAnsi="Times New Roman" w:cs="Times New Roman"/>
          <w:sz w:val="28"/>
          <w:szCs w:val="28"/>
        </w:rPr>
        <w:t>Новотаманского</w:t>
      </w:r>
      <w:r w:rsidR="00BF04E5" w:rsidRPr="003D0371">
        <w:rPr>
          <w:rFonts w:ascii="Times New Roman" w:hAnsi="Times New Roman" w:cs="Times New Roman"/>
          <w:sz w:val="28"/>
          <w:szCs w:val="28"/>
        </w:rPr>
        <w:t xml:space="preserve"> сельского поселения Темрюкского района.</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363362" w:rsidP="003633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008A47E7" w:rsidRPr="003D0371">
        <w:rPr>
          <w:rFonts w:ascii="Times New Roman" w:hAnsi="Times New Roman" w:cs="Times New Roman"/>
          <w:sz w:val="28"/>
          <w:szCs w:val="28"/>
        </w:rPr>
        <w:t>2.3. Описание результата</w:t>
      </w:r>
      <w:r>
        <w:rPr>
          <w:rFonts w:ascii="Times New Roman" w:hAnsi="Times New Roman" w:cs="Times New Roman"/>
          <w:sz w:val="28"/>
          <w:szCs w:val="28"/>
        </w:rPr>
        <w:t xml:space="preserve"> </w:t>
      </w:r>
      <w:r w:rsidR="008A47E7" w:rsidRPr="003D0371">
        <w:rPr>
          <w:rFonts w:ascii="Times New Roman" w:hAnsi="Times New Roman" w:cs="Times New Roman"/>
          <w:sz w:val="28"/>
          <w:szCs w:val="28"/>
        </w:rPr>
        <w:t>предоставления муниципальной услуги</w:t>
      </w:r>
    </w:p>
    <w:p w:rsidR="008A47E7" w:rsidRPr="003D0371" w:rsidRDefault="008A47E7" w:rsidP="003D0371">
      <w:pPr>
        <w:spacing w:after="0" w:line="240" w:lineRule="auto"/>
        <w:rPr>
          <w:rFonts w:ascii="Times New Roman" w:hAnsi="Times New Roman" w:cs="Times New Roman"/>
          <w:sz w:val="28"/>
          <w:szCs w:val="28"/>
        </w:rPr>
      </w:pPr>
    </w:p>
    <w:bookmarkEnd w:id="5"/>
    <w:p w:rsidR="008A47E7" w:rsidRPr="003D0371" w:rsidRDefault="008A47E7"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2.3.1. Конечным результатом предоставления муниципальной услуги является выдача: </w:t>
      </w:r>
    </w:p>
    <w:p w:rsidR="000811F2" w:rsidRPr="003D0371" w:rsidRDefault="000811F2"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информация о внесении сведений о планируемом сносе объекта капитального строительства в информационную систему обеспечения градостроительной деятельности </w:t>
      </w:r>
      <w:r w:rsidR="00655748" w:rsidRPr="003D0371">
        <w:rPr>
          <w:rFonts w:ascii="Times New Roman" w:hAnsi="Times New Roman" w:cs="Times New Roman"/>
          <w:sz w:val="28"/>
          <w:szCs w:val="28"/>
        </w:rPr>
        <w:t>(далее - ИСОГД</w:t>
      </w:r>
      <w:r w:rsidRPr="003D0371">
        <w:rPr>
          <w:rFonts w:ascii="Times New Roman" w:hAnsi="Times New Roman" w:cs="Times New Roman"/>
          <w:sz w:val="28"/>
          <w:szCs w:val="28"/>
        </w:rPr>
        <w:t>);</w:t>
      </w:r>
    </w:p>
    <w:p w:rsidR="000811F2" w:rsidRPr="003D0371" w:rsidRDefault="000811F2"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письмо об отказе в предоставлении муниципальной услуги.</w:t>
      </w:r>
    </w:p>
    <w:p w:rsidR="008A47E7" w:rsidRPr="00976170" w:rsidRDefault="008A47E7" w:rsidP="00363362">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w:t>
      </w:r>
      <w:r w:rsidRPr="00976170">
        <w:rPr>
          <w:rFonts w:ascii="Times New Roman" w:hAnsi="Times New Roman" w:cs="Times New Roman"/>
          <w:sz w:val="28"/>
          <w:szCs w:val="28"/>
        </w:rPr>
        <w:t xml:space="preserve">документов заверяются уполномоченными должностными лицами </w:t>
      </w:r>
      <w:r w:rsidR="00655748" w:rsidRPr="00976170">
        <w:rPr>
          <w:rFonts w:ascii="Times New Roman" w:hAnsi="Times New Roman" w:cs="Times New Roman"/>
          <w:sz w:val="28"/>
          <w:szCs w:val="28"/>
        </w:rPr>
        <w:t>А</w:t>
      </w:r>
      <w:r w:rsidRPr="00976170">
        <w:rPr>
          <w:rFonts w:ascii="Times New Roman" w:hAnsi="Times New Roman" w:cs="Times New Roman"/>
          <w:sz w:val="28"/>
          <w:szCs w:val="28"/>
        </w:rPr>
        <w:t>дминистрации, подведомственной ей организации, уполномоченной на принятие решения о предоставлении муниципальной услуги.</w:t>
      </w:r>
    </w:p>
    <w:p w:rsidR="008A47E7" w:rsidRPr="00976170" w:rsidRDefault="008A47E7" w:rsidP="00363362">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68432C" w:rsidRPr="00976170">
        <w:rPr>
          <w:rFonts w:ascii="Times New Roman" w:hAnsi="Times New Roman" w:cs="Times New Roman"/>
          <w:sz w:val="28"/>
          <w:szCs w:val="28"/>
        </w:rPr>
        <w:t>уполномоченный орган</w:t>
      </w:r>
      <w:r w:rsidRPr="00976170">
        <w:rPr>
          <w:rFonts w:ascii="Times New Roman" w:hAnsi="Times New Roman" w:cs="Times New Roman"/>
          <w:sz w:val="28"/>
          <w:szCs w:val="28"/>
        </w:rPr>
        <w:t>.</w:t>
      </w:r>
    </w:p>
    <w:p w:rsidR="008A47E7" w:rsidRPr="00976170" w:rsidRDefault="008A47E7" w:rsidP="003D0371">
      <w:pPr>
        <w:spacing w:after="0" w:line="240" w:lineRule="auto"/>
        <w:rPr>
          <w:rFonts w:ascii="Times New Roman" w:hAnsi="Times New Roman" w:cs="Times New Roman"/>
          <w:sz w:val="28"/>
          <w:szCs w:val="28"/>
        </w:rPr>
      </w:pPr>
      <w:bookmarkStart w:id="6" w:name="sub_240"/>
    </w:p>
    <w:p w:rsidR="008A47E7" w:rsidRPr="00976170" w:rsidRDefault="00450FBC" w:rsidP="00450FBC">
      <w:pPr>
        <w:spacing w:after="0" w:line="240" w:lineRule="auto"/>
        <w:jc w:val="center"/>
        <w:rPr>
          <w:rFonts w:ascii="Times New Roman" w:hAnsi="Times New Roman" w:cs="Times New Roman"/>
          <w:sz w:val="28"/>
          <w:szCs w:val="28"/>
        </w:rPr>
      </w:pPr>
      <w:r w:rsidRPr="00976170">
        <w:rPr>
          <w:rFonts w:ascii="Times New Roman" w:hAnsi="Times New Roman" w:cs="Times New Roman"/>
          <w:sz w:val="28"/>
          <w:szCs w:val="28"/>
        </w:rPr>
        <w:t xml:space="preserve">Подраздел </w:t>
      </w:r>
      <w:r w:rsidR="008A47E7" w:rsidRPr="00976170">
        <w:rPr>
          <w:rFonts w:ascii="Times New Roman" w:hAnsi="Times New Roman" w:cs="Times New Roman"/>
          <w:sz w:val="28"/>
          <w:szCs w:val="28"/>
        </w:rPr>
        <w:t>2.4. Срок предоставления муниципальной услуги, в том числе</w:t>
      </w:r>
    </w:p>
    <w:p w:rsidR="008A47E7" w:rsidRPr="00976170" w:rsidRDefault="008A47E7" w:rsidP="00450FBC">
      <w:pPr>
        <w:spacing w:after="0" w:line="240" w:lineRule="auto"/>
        <w:jc w:val="center"/>
        <w:rPr>
          <w:rFonts w:ascii="Times New Roman" w:hAnsi="Times New Roman" w:cs="Times New Roman"/>
          <w:sz w:val="28"/>
          <w:szCs w:val="28"/>
        </w:rPr>
      </w:pPr>
      <w:r w:rsidRPr="00976170">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w:t>
      </w:r>
      <w:r w:rsidR="00450FBC" w:rsidRPr="00976170">
        <w:rPr>
          <w:rFonts w:ascii="Times New Roman" w:hAnsi="Times New Roman" w:cs="Times New Roman"/>
          <w:sz w:val="28"/>
          <w:szCs w:val="28"/>
        </w:rPr>
        <w:t xml:space="preserve">иципальной услуги, срок выдачи </w:t>
      </w:r>
      <w:r w:rsidRPr="00976170">
        <w:rPr>
          <w:rFonts w:ascii="Times New Roman" w:hAnsi="Times New Roman" w:cs="Times New Roman"/>
          <w:sz w:val="28"/>
          <w:szCs w:val="28"/>
        </w:rPr>
        <w:t>(направления) документов, являющихся результатом предоставления муниципальной услуги</w:t>
      </w:r>
    </w:p>
    <w:p w:rsidR="008A47E7" w:rsidRPr="00976170" w:rsidRDefault="008A47E7" w:rsidP="003D0371">
      <w:pPr>
        <w:spacing w:after="0" w:line="240" w:lineRule="auto"/>
        <w:rPr>
          <w:rFonts w:ascii="Times New Roman" w:hAnsi="Times New Roman" w:cs="Times New Roman"/>
          <w:sz w:val="28"/>
          <w:szCs w:val="28"/>
        </w:rPr>
      </w:pPr>
    </w:p>
    <w:bookmarkEnd w:id="6"/>
    <w:p w:rsidR="008A47E7" w:rsidRPr="00976170" w:rsidRDefault="008A47E7" w:rsidP="00450FBC">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 xml:space="preserve">2.4.1. Предоставление муниципальной услуги осуществляется в течение </w:t>
      </w:r>
      <w:r w:rsidR="00F625E6" w:rsidRPr="00976170">
        <w:rPr>
          <w:rFonts w:ascii="Times New Roman" w:hAnsi="Times New Roman" w:cs="Times New Roman"/>
          <w:sz w:val="28"/>
          <w:szCs w:val="28"/>
        </w:rPr>
        <w:t xml:space="preserve">7-ми </w:t>
      </w:r>
      <w:r w:rsidRPr="00976170">
        <w:rPr>
          <w:rFonts w:ascii="Times New Roman" w:hAnsi="Times New Roman" w:cs="Times New Roman"/>
          <w:sz w:val="28"/>
          <w:szCs w:val="28"/>
        </w:rPr>
        <w:t xml:space="preserve">рабочих дней со </w:t>
      </w:r>
      <w:r w:rsidR="00162C67" w:rsidRPr="00976170">
        <w:rPr>
          <w:rFonts w:ascii="Times New Roman" w:hAnsi="Times New Roman" w:cs="Times New Roman"/>
          <w:sz w:val="28"/>
          <w:szCs w:val="28"/>
        </w:rPr>
        <w:t xml:space="preserve">дня поступления </w:t>
      </w:r>
      <w:r w:rsidR="000573E0" w:rsidRPr="00976170">
        <w:rPr>
          <w:rFonts w:ascii="Times New Roman" w:hAnsi="Times New Roman" w:cs="Times New Roman"/>
          <w:sz w:val="28"/>
          <w:szCs w:val="28"/>
        </w:rPr>
        <w:t>уведомления</w:t>
      </w:r>
      <w:r w:rsidR="00450FBC" w:rsidRPr="00976170">
        <w:rPr>
          <w:rFonts w:ascii="Times New Roman" w:hAnsi="Times New Roman" w:cs="Times New Roman"/>
          <w:sz w:val="28"/>
          <w:szCs w:val="28"/>
        </w:rPr>
        <w:t xml:space="preserve"> </w:t>
      </w:r>
      <w:r w:rsidR="00162C67" w:rsidRPr="00976170">
        <w:rPr>
          <w:rFonts w:ascii="Times New Roman" w:hAnsi="Times New Roman" w:cs="Times New Roman"/>
          <w:sz w:val="28"/>
          <w:szCs w:val="28"/>
        </w:rPr>
        <w:t>о планируемом сносе объекта капитального строительства</w:t>
      </w:r>
      <w:r w:rsidRPr="00976170">
        <w:rPr>
          <w:rFonts w:ascii="Times New Roman" w:hAnsi="Times New Roman" w:cs="Times New Roman"/>
          <w:sz w:val="28"/>
          <w:szCs w:val="28"/>
        </w:rPr>
        <w:t>.</w:t>
      </w:r>
    </w:p>
    <w:p w:rsidR="008A47E7" w:rsidRPr="003D0371" w:rsidRDefault="008A47E7" w:rsidP="00450FBC">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 xml:space="preserve">2.4.2. Основания для </w:t>
      </w:r>
      <w:bookmarkStart w:id="7" w:name="_GoBack"/>
      <w:bookmarkEnd w:id="7"/>
      <w:r w:rsidRPr="00976170">
        <w:rPr>
          <w:rFonts w:ascii="Times New Roman" w:hAnsi="Times New Roman" w:cs="Times New Roman"/>
          <w:sz w:val="28"/>
          <w:szCs w:val="28"/>
        </w:rPr>
        <w:t>приостановления</w:t>
      </w:r>
      <w:r w:rsidRPr="003D0371">
        <w:rPr>
          <w:rFonts w:ascii="Times New Roman" w:hAnsi="Times New Roman" w:cs="Times New Roman"/>
          <w:sz w:val="28"/>
          <w:szCs w:val="28"/>
        </w:rPr>
        <w:t xml:space="preserve"> предоставления муниципальной услуги законодательством не предусмотрены.</w:t>
      </w:r>
    </w:p>
    <w:p w:rsidR="008A47E7" w:rsidRPr="003D0371" w:rsidRDefault="008A47E7" w:rsidP="00450F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2.4.3. Срок выдачи документов, являющихся результатом предоставления муниципальной услуги, составляет </w:t>
      </w:r>
      <w:r w:rsidR="0035737E" w:rsidRPr="003D0371">
        <w:rPr>
          <w:rFonts w:ascii="Times New Roman" w:hAnsi="Times New Roman" w:cs="Times New Roman"/>
          <w:sz w:val="28"/>
          <w:szCs w:val="28"/>
        </w:rPr>
        <w:t>2 рабочих</w:t>
      </w:r>
      <w:r w:rsidRPr="003D0371">
        <w:rPr>
          <w:rFonts w:ascii="Times New Roman" w:hAnsi="Times New Roman" w:cs="Times New Roman"/>
          <w:sz w:val="28"/>
          <w:szCs w:val="28"/>
        </w:rPr>
        <w:t xml:space="preserve"> дн</w:t>
      </w:r>
      <w:r w:rsidR="0035737E" w:rsidRPr="003D0371">
        <w:rPr>
          <w:rFonts w:ascii="Times New Roman" w:hAnsi="Times New Roman" w:cs="Times New Roman"/>
          <w:sz w:val="28"/>
          <w:szCs w:val="28"/>
        </w:rPr>
        <w:t>я</w:t>
      </w:r>
      <w:r w:rsidRPr="003D0371">
        <w:rPr>
          <w:rFonts w:ascii="Times New Roman" w:hAnsi="Times New Roman" w:cs="Times New Roman"/>
          <w:sz w:val="28"/>
          <w:szCs w:val="28"/>
        </w:rPr>
        <w:t>.</w:t>
      </w:r>
    </w:p>
    <w:p w:rsidR="0088357F" w:rsidRPr="003D0371" w:rsidRDefault="0088357F" w:rsidP="003D0371">
      <w:pPr>
        <w:spacing w:after="0" w:line="240" w:lineRule="auto"/>
        <w:rPr>
          <w:rFonts w:ascii="Times New Roman" w:hAnsi="Times New Roman" w:cs="Times New Roman"/>
          <w:sz w:val="28"/>
          <w:szCs w:val="28"/>
        </w:rPr>
      </w:pPr>
      <w:bookmarkStart w:id="8" w:name="sub_250"/>
    </w:p>
    <w:p w:rsidR="008A47E7" w:rsidRPr="003D0371" w:rsidRDefault="00450FBC" w:rsidP="00450F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8A47E7" w:rsidRPr="003D0371">
        <w:rPr>
          <w:rFonts w:ascii="Times New Roman" w:hAnsi="Times New Roman" w:cs="Times New Roman"/>
          <w:sz w:val="28"/>
          <w:szCs w:val="28"/>
        </w:rPr>
        <w:t>2.5. Нормативные правовые акты, регулирующие предоставление муниципальной услуги</w:t>
      </w:r>
    </w:p>
    <w:p w:rsidR="008A47E7" w:rsidRPr="003D0371" w:rsidRDefault="008A47E7" w:rsidP="003D0371">
      <w:pPr>
        <w:spacing w:after="0" w:line="240" w:lineRule="auto"/>
        <w:rPr>
          <w:rFonts w:ascii="Times New Roman" w:hAnsi="Times New Roman" w:cs="Times New Roman"/>
          <w:sz w:val="28"/>
          <w:szCs w:val="28"/>
        </w:rPr>
      </w:pPr>
    </w:p>
    <w:p w:rsidR="009B6AFD" w:rsidRPr="006F3214" w:rsidRDefault="009B6AFD" w:rsidP="006F3214">
      <w:pPr>
        <w:ind w:firstLine="709"/>
        <w:jc w:val="both"/>
        <w:rPr>
          <w:rFonts w:ascii="Times New Roman" w:hAnsi="Times New Roman" w:cs="Times New Roman"/>
          <w:sz w:val="28"/>
          <w:szCs w:val="28"/>
          <w:lang w:bidi="he-IL"/>
        </w:rPr>
      </w:pPr>
      <w:bookmarkStart w:id="9" w:name="sub_260"/>
      <w:bookmarkEnd w:id="8"/>
      <w:proofErr w:type="gramStart"/>
      <w:r w:rsidRPr="003D037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размещается на сайте администрации Новотаманского сельского поселения Темрюкского района в информационно-телекоммуникационной сети «Интернет» (далее - сеть «Интернет») (http://www.novotaman.ru) </w:t>
      </w:r>
      <w:r w:rsidRPr="006F3214">
        <w:rPr>
          <w:rFonts w:ascii="Times New Roman" w:hAnsi="Times New Roman" w:cs="Times New Roman"/>
          <w:sz w:val="28"/>
          <w:szCs w:val="28"/>
        </w:rPr>
        <w:t>в подразделе «Муниципальные услуги» раздела «Администрация» и на сайте муниципального образования Темрюкский район в информационно</w:t>
      </w:r>
      <w:r w:rsidR="006F3214">
        <w:rPr>
          <w:rFonts w:ascii="Times New Roman" w:hAnsi="Times New Roman" w:cs="Times New Roman"/>
          <w:sz w:val="28"/>
          <w:szCs w:val="28"/>
        </w:rPr>
        <w:t xml:space="preserve"> </w:t>
      </w:r>
      <w:r w:rsidRPr="006F3214">
        <w:rPr>
          <w:rFonts w:ascii="Times New Roman" w:hAnsi="Times New Roman" w:cs="Times New Roman"/>
          <w:sz w:val="28"/>
          <w:szCs w:val="28"/>
        </w:rPr>
        <w:t>-</w:t>
      </w:r>
      <w:r w:rsidR="006F3214">
        <w:rPr>
          <w:rFonts w:ascii="Times New Roman" w:hAnsi="Times New Roman" w:cs="Times New Roman"/>
          <w:sz w:val="28"/>
          <w:szCs w:val="28"/>
        </w:rPr>
        <w:t xml:space="preserve"> </w:t>
      </w:r>
      <w:r w:rsidRPr="006F3214">
        <w:rPr>
          <w:rFonts w:ascii="Times New Roman" w:hAnsi="Times New Roman" w:cs="Times New Roman"/>
          <w:sz w:val="28"/>
          <w:szCs w:val="28"/>
        </w:rPr>
        <w:t>телекоммуникационной сети «Интернет» (http://www.temryuk.ru) в разделе «Муниципальные правовые акты».</w:t>
      </w:r>
      <w:proofErr w:type="gramEnd"/>
    </w:p>
    <w:p w:rsidR="009B6AFD" w:rsidRPr="003D0371" w:rsidRDefault="009B6AFD" w:rsidP="00450FBC">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lastRenderedPageBreak/>
        <w:t>Отдел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Новотаманского сельского поселения Темрюкского района, а также в соответствующем разделе федеральной государственной информационной системы «Федеральный реестр 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roofErr w:type="gramEnd"/>
    </w:p>
    <w:p w:rsidR="008A47E7" w:rsidRDefault="008A47E7" w:rsidP="003D0371">
      <w:pPr>
        <w:spacing w:after="0" w:line="240" w:lineRule="auto"/>
        <w:rPr>
          <w:rFonts w:ascii="Times New Roman" w:hAnsi="Times New Roman" w:cs="Times New Roman"/>
          <w:sz w:val="28"/>
          <w:szCs w:val="28"/>
        </w:rPr>
      </w:pPr>
    </w:p>
    <w:p w:rsidR="008A47E7" w:rsidRPr="003D0371" w:rsidRDefault="008A47E7" w:rsidP="00450F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2.6.Исчерпывающий перечень документов, необходимых в соответствии с нормативными правовыми актами для предоставления муниципальной</w:t>
      </w:r>
      <w:r w:rsidR="00450FBC">
        <w:rPr>
          <w:rFonts w:ascii="Times New Roman" w:hAnsi="Times New Roman" w:cs="Times New Roman"/>
          <w:sz w:val="28"/>
          <w:szCs w:val="28"/>
        </w:rPr>
        <w:t xml:space="preserve"> </w:t>
      </w:r>
      <w:r w:rsidRPr="003D0371">
        <w:rPr>
          <w:rFonts w:ascii="Times New Roman" w:hAnsi="Times New Roman" w:cs="Times New Roman"/>
          <w:sz w:val="28"/>
          <w:szCs w:val="28"/>
        </w:rPr>
        <w:t>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rsidR="008A47E7" w:rsidRPr="003D0371" w:rsidRDefault="008A47E7" w:rsidP="003D0371">
      <w:pPr>
        <w:spacing w:after="0" w:line="240" w:lineRule="auto"/>
        <w:rPr>
          <w:rFonts w:ascii="Times New Roman" w:hAnsi="Times New Roman" w:cs="Times New Roman"/>
          <w:sz w:val="28"/>
          <w:szCs w:val="28"/>
        </w:rPr>
      </w:pPr>
    </w:p>
    <w:p w:rsidR="00D41E87" w:rsidRPr="006F3214" w:rsidRDefault="00D41E87" w:rsidP="006F3214">
      <w:pPr>
        <w:spacing w:after="0" w:line="240" w:lineRule="auto"/>
        <w:ind w:firstLine="709"/>
        <w:jc w:val="both"/>
        <w:rPr>
          <w:rFonts w:ascii="Times New Roman" w:hAnsi="Times New Roman" w:cs="Times New Roman"/>
          <w:sz w:val="28"/>
          <w:szCs w:val="28"/>
        </w:rPr>
      </w:pPr>
      <w:bookmarkStart w:id="10" w:name="sub_270"/>
      <w:bookmarkEnd w:id="9"/>
      <w:r w:rsidRPr="006F3214">
        <w:rPr>
          <w:rFonts w:ascii="Times New Roman" w:hAnsi="Times New Roman" w:cs="Times New Roman"/>
          <w:sz w:val="28"/>
          <w:szCs w:val="28"/>
        </w:rPr>
        <w:t>2.6.1. Исчерпывающий перечень документ</w:t>
      </w:r>
      <w:r w:rsidR="006F3214">
        <w:rPr>
          <w:rFonts w:ascii="Times New Roman" w:hAnsi="Times New Roman" w:cs="Times New Roman"/>
          <w:sz w:val="28"/>
          <w:szCs w:val="28"/>
        </w:rPr>
        <w:t>ов</w:t>
      </w:r>
      <w:r w:rsidRPr="006F3214">
        <w:rPr>
          <w:rFonts w:ascii="Times New Roman" w:hAnsi="Times New Roman" w:cs="Times New Roman"/>
          <w:sz w:val="28"/>
          <w:szCs w:val="28"/>
        </w:rPr>
        <w:t>, которые представляются заявителем:</w:t>
      </w:r>
    </w:p>
    <w:p w:rsidR="00D41E87" w:rsidRPr="006F3214" w:rsidRDefault="00D41E87" w:rsidP="006F3214">
      <w:pPr>
        <w:spacing w:after="0" w:line="240" w:lineRule="auto"/>
        <w:ind w:firstLine="709"/>
        <w:jc w:val="both"/>
        <w:rPr>
          <w:rFonts w:ascii="Times New Roman" w:hAnsi="Times New Roman" w:cs="Times New Roman"/>
          <w:sz w:val="28"/>
          <w:szCs w:val="28"/>
        </w:rPr>
      </w:pPr>
      <w:r w:rsidRPr="006F3214">
        <w:rPr>
          <w:rFonts w:ascii="Times New Roman" w:hAnsi="Times New Roman" w:cs="Times New Roman"/>
          <w:sz w:val="28"/>
          <w:szCs w:val="28"/>
        </w:rPr>
        <w:t xml:space="preserve">2.6.1.1 уведомление </w:t>
      </w:r>
      <w:r w:rsidR="00162C67" w:rsidRPr="006F3214">
        <w:rPr>
          <w:rFonts w:ascii="Times New Roman" w:hAnsi="Times New Roman" w:cs="Times New Roman"/>
          <w:sz w:val="28"/>
          <w:szCs w:val="28"/>
        </w:rPr>
        <w:t>о планируемом сносе объекта капитального строительства</w:t>
      </w:r>
      <w:r w:rsidRPr="006F3214">
        <w:rPr>
          <w:rFonts w:ascii="Times New Roman" w:hAnsi="Times New Roman" w:cs="Times New Roman"/>
          <w:sz w:val="28"/>
          <w:szCs w:val="28"/>
        </w:rPr>
        <w:t xml:space="preserve">, форма которого утверждена </w:t>
      </w:r>
      <w:hyperlink r:id="rId10" w:history="1">
        <w:r w:rsidRPr="006F3214">
          <w:rPr>
            <w:rStyle w:val="a3"/>
            <w:rFonts w:ascii="Times New Roman" w:hAnsi="Times New Roman" w:cs="Times New Roman"/>
            <w:color w:val="auto"/>
            <w:sz w:val="28"/>
            <w:szCs w:val="28"/>
            <w:u w:val="none"/>
          </w:rPr>
          <w:t>приказом Министерства строительства и жилищно-коммунального х</w:t>
        </w:r>
        <w:r w:rsidR="006F3214">
          <w:rPr>
            <w:rStyle w:val="a3"/>
            <w:rFonts w:ascii="Times New Roman" w:hAnsi="Times New Roman" w:cs="Times New Roman"/>
            <w:color w:val="auto"/>
            <w:sz w:val="28"/>
            <w:szCs w:val="28"/>
            <w:u w:val="none"/>
          </w:rPr>
          <w:t>озяйства РФ от 24 января 2019 года</w:t>
        </w:r>
        <w:r w:rsidRPr="006F3214">
          <w:rPr>
            <w:rStyle w:val="a3"/>
            <w:rFonts w:ascii="Times New Roman" w:hAnsi="Times New Roman" w:cs="Times New Roman"/>
            <w:color w:val="auto"/>
            <w:sz w:val="28"/>
            <w:szCs w:val="28"/>
            <w:u w:val="none"/>
          </w:rPr>
          <w:t xml:space="preserve"> № 34/</w:t>
        </w:r>
        <w:proofErr w:type="spellStart"/>
        <w:proofErr w:type="gramStart"/>
        <w:r w:rsidRPr="006F3214">
          <w:rPr>
            <w:rStyle w:val="a3"/>
            <w:rFonts w:ascii="Times New Roman" w:hAnsi="Times New Roman" w:cs="Times New Roman"/>
            <w:color w:val="auto"/>
            <w:sz w:val="28"/>
            <w:szCs w:val="28"/>
            <w:u w:val="none"/>
          </w:rPr>
          <w:t>пр</w:t>
        </w:r>
        <w:proofErr w:type="spellEnd"/>
        <w:proofErr w:type="gramEnd"/>
        <w:r w:rsidRPr="006F3214">
          <w:rPr>
            <w:rStyle w:val="a3"/>
            <w:rFonts w:ascii="Times New Roman" w:hAnsi="Times New Roman" w:cs="Times New Roman"/>
            <w:color w:val="auto"/>
            <w:sz w:val="28"/>
            <w:szCs w:val="28"/>
            <w:u w:val="none"/>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hyperlink>
      <w:r w:rsidRPr="006F3214">
        <w:rPr>
          <w:rFonts w:ascii="Times New Roman" w:hAnsi="Times New Roman" w:cs="Times New Roman"/>
          <w:sz w:val="28"/>
          <w:szCs w:val="28"/>
        </w:rPr>
        <w:t xml:space="preserve">» (приложение № 1 к Регламенту и образец заполнения приложение № 2); </w:t>
      </w:r>
    </w:p>
    <w:p w:rsidR="00D41E87" w:rsidRPr="006F3214" w:rsidRDefault="00D41E87" w:rsidP="006F3214">
      <w:pPr>
        <w:spacing w:after="0" w:line="240" w:lineRule="auto"/>
        <w:ind w:firstLine="709"/>
        <w:jc w:val="both"/>
        <w:rPr>
          <w:rFonts w:ascii="Times New Roman" w:hAnsi="Times New Roman" w:cs="Times New Roman"/>
          <w:sz w:val="28"/>
          <w:szCs w:val="28"/>
        </w:rPr>
      </w:pPr>
      <w:r w:rsidRPr="006F3214">
        <w:rPr>
          <w:rFonts w:ascii="Times New Roman" w:hAnsi="Times New Roman" w:cs="Times New Roman"/>
          <w:sz w:val="28"/>
          <w:szCs w:val="28"/>
        </w:rPr>
        <w:t xml:space="preserve">2.6.1.2 документ, удостоверяющий личность заявителя либо личность представителя заявителя; </w:t>
      </w:r>
    </w:p>
    <w:p w:rsidR="00D41E87" w:rsidRPr="006F3214" w:rsidRDefault="00D41E87" w:rsidP="006F3214">
      <w:pPr>
        <w:spacing w:after="0" w:line="240" w:lineRule="auto"/>
        <w:ind w:firstLine="709"/>
        <w:jc w:val="both"/>
        <w:rPr>
          <w:rFonts w:ascii="Times New Roman" w:hAnsi="Times New Roman" w:cs="Times New Roman"/>
          <w:sz w:val="28"/>
          <w:szCs w:val="28"/>
        </w:rPr>
      </w:pPr>
      <w:r w:rsidRPr="006F3214">
        <w:rPr>
          <w:rFonts w:ascii="Times New Roman" w:hAnsi="Times New Roman" w:cs="Times New Roman"/>
          <w:sz w:val="28"/>
          <w:szCs w:val="28"/>
        </w:rPr>
        <w:t>2.6.1.3 документ, подтверждающий полномочия представителя заявителя, в случае, если уведомление о планируемом сносе напр</w:t>
      </w:r>
      <w:r w:rsidR="006F3214">
        <w:rPr>
          <w:rFonts w:ascii="Times New Roman" w:hAnsi="Times New Roman" w:cs="Times New Roman"/>
          <w:sz w:val="28"/>
          <w:szCs w:val="28"/>
        </w:rPr>
        <w:t>авлено представителем заявителя.</w:t>
      </w:r>
    </w:p>
    <w:p w:rsidR="00D41E87" w:rsidRPr="006F3214" w:rsidRDefault="00D41E87" w:rsidP="006F3214">
      <w:pPr>
        <w:spacing w:after="0" w:line="240" w:lineRule="auto"/>
        <w:ind w:firstLine="709"/>
        <w:jc w:val="both"/>
        <w:rPr>
          <w:rFonts w:ascii="Times New Roman" w:hAnsi="Times New Roman" w:cs="Times New Roman"/>
          <w:sz w:val="28"/>
          <w:szCs w:val="28"/>
        </w:rPr>
      </w:pPr>
      <w:r w:rsidRPr="006F3214">
        <w:rPr>
          <w:rFonts w:ascii="Times New Roman" w:hAnsi="Times New Roman" w:cs="Times New Roman"/>
          <w:sz w:val="28"/>
          <w:szCs w:val="28"/>
        </w:rPr>
        <w:t>2.6.2</w:t>
      </w:r>
      <w:r w:rsidR="006F3214">
        <w:rPr>
          <w:rFonts w:ascii="Times New Roman" w:hAnsi="Times New Roman" w:cs="Times New Roman"/>
          <w:sz w:val="28"/>
          <w:szCs w:val="28"/>
        </w:rPr>
        <w:t>.</w:t>
      </w:r>
      <w:r w:rsidRPr="006F3214">
        <w:rPr>
          <w:rFonts w:ascii="Times New Roman" w:hAnsi="Times New Roman" w:cs="Times New Roman"/>
          <w:sz w:val="28"/>
          <w:szCs w:val="28"/>
        </w:rPr>
        <w:t xml:space="preserve"> </w:t>
      </w:r>
      <w:r w:rsidR="006F3214">
        <w:rPr>
          <w:rFonts w:ascii="Times New Roman" w:hAnsi="Times New Roman" w:cs="Times New Roman"/>
          <w:sz w:val="28"/>
          <w:szCs w:val="28"/>
        </w:rPr>
        <w:t>К</w:t>
      </w:r>
      <w:r w:rsidRPr="006F3214">
        <w:rPr>
          <w:rFonts w:ascii="Times New Roman" w:hAnsi="Times New Roman" w:cs="Times New Roman"/>
          <w:sz w:val="28"/>
          <w:szCs w:val="28"/>
        </w:rPr>
        <w:t xml:space="preserve"> уведомлению о планируемом сносе объекта капитального строительства, за исключением объектов, указанных в </w:t>
      </w:r>
      <w:hyperlink w:anchor="sub_510171" w:history="1">
        <w:r w:rsidRPr="006F3214">
          <w:rPr>
            <w:rStyle w:val="a3"/>
            <w:rFonts w:ascii="Times New Roman" w:hAnsi="Times New Roman" w:cs="Times New Roman"/>
            <w:color w:val="auto"/>
            <w:sz w:val="28"/>
            <w:szCs w:val="28"/>
            <w:u w:val="none"/>
          </w:rPr>
          <w:t>пунктах 1 - 3 части 17 статьи 51</w:t>
        </w:r>
      </w:hyperlink>
      <w:r w:rsidRPr="006F3214">
        <w:rPr>
          <w:rFonts w:ascii="Times New Roman" w:hAnsi="Times New Roman" w:cs="Times New Roman"/>
          <w:sz w:val="28"/>
          <w:szCs w:val="28"/>
        </w:rPr>
        <w:t xml:space="preserve"> Градостроительного кодекса Российской Федерации, прилагаются следующие документы:</w:t>
      </w:r>
    </w:p>
    <w:p w:rsidR="00D41E87" w:rsidRPr="006F3214" w:rsidRDefault="00D41E87" w:rsidP="006F3214">
      <w:pPr>
        <w:spacing w:after="0" w:line="240" w:lineRule="auto"/>
        <w:ind w:firstLine="709"/>
        <w:jc w:val="both"/>
        <w:rPr>
          <w:rFonts w:ascii="Times New Roman" w:hAnsi="Times New Roman" w:cs="Times New Roman"/>
          <w:sz w:val="28"/>
          <w:szCs w:val="28"/>
        </w:rPr>
      </w:pPr>
      <w:r w:rsidRPr="006F3214">
        <w:rPr>
          <w:rFonts w:ascii="Times New Roman" w:hAnsi="Times New Roman" w:cs="Times New Roman"/>
          <w:sz w:val="28"/>
          <w:szCs w:val="28"/>
        </w:rPr>
        <w:t>2.6.2.1 результаты и материалы обследования объекта капитального строительства;</w:t>
      </w:r>
    </w:p>
    <w:p w:rsidR="00D41E87" w:rsidRPr="006F3214" w:rsidRDefault="00D41E87" w:rsidP="006F3214">
      <w:pPr>
        <w:spacing w:after="0" w:line="240" w:lineRule="auto"/>
        <w:ind w:firstLine="709"/>
        <w:jc w:val="both"/>
        <w:rPr>
          <w:rFonts w:ascii="Times New Roman" w:hAnsi="Times New Roman" w:cs="Times New Roman"/>
          <w:sz w:val="28"/>
          <w:szCs w:val="28"/>
        </w:rPr>
      </w:pPr>
      <w:r w:rsidRPr="006F3214">
        <w:rPr>
          <w:rFonts w:ascii="Times New Roman" w:hAnsi="Times New Roman" w:cs="Times New Roman"/>
          <w:sz w:val="28"/>
          <w:szCs w:val="28"/>
        </w:rPr>
        <w:t>2.6.2.2 проект организации работ по сносу объекта капитального строительства.</w:t>
      </w:r>
    </w:p>
    <w:p w:rsidR="00FC0514" w:rsidRPr="00976170" w:rsidRDefault="00FC0514" w:rsidP="006F3214">
      <w:pPr>
        <w:spacing w:after="0" w:line="240" w:lineRule="auto"/>
        <w:ind w:firstLine="709"/>
        <w:jc w:val="both"/>
        <w:rPr>
          <w:rFonts w:ascii="Times New Roman" w:hAnsi="Times New Roman" w:cs="Times New Roman"/>
          <w:sz w:val="28"/>
          <w:szCs w:val="28"/>
        </w:rPr>
      </w:pPr>
      <w:r w:rsidRPr="006F3214">
        <w:rPr>
          <w:rFonts w:ascii="Times New Roman" w:hAnsi="Times New Roman" w:cs="Times New Roman"/>
          <w:sz w:val="28"/>
          <w:szCs w:val="28"/>
        </w:rPr>
        <w:t>2.6.3.</w:t>
      </w:r>
      <w:r w:rsidR="00EF32EA">
        <w:rPr>
          <w:rFonts w:ascii="Times New Roman" w:hAnsi="Times New Roman" w:cs="Times New Roman"/>
          <w:sz w:val="28"/>
          <w:szCs w:val="28"/>
        </w:rPr>
        <w:t xml:space="preserve"> </w:t>
      </w:r>
      <w:hyperlink r:id="rId11" w:history="1">
        <w:r w:rsidRPr="006F3214">
          <w:rPr>
            <w:rStyle w:val="a3"/>
            <w:rFonts w:ascii="Times New Roman" w:hAnsi="Times New Roman" w:cs="Times New Roman"/>
            <w:color w:val="auto"/>
            <w:sz w:val="28"/>
            <w:szCs w:val="28"/>
            <w:u w:val="none"/>
          </w:rPr>
          <w:t>Требования</w:t>
        </w:r>
      </w:hyperlink>
      <w:r w:rsidRPr="006F3214">
        <w:rPr>
          <w:rFonts w:ascii="Times New Roman" w:hAnsi="Times New Roman" w:cs="Times New Roman"/>
          <w:sz w:val="28"/>
          <w:szCs w:val="28"/>
        </w:rPr>
        <w:t xml:space="preserve"> к составу и содержанию проекта организации работ по сносу объекта капитального строительства, указанного в подпункте 2.6.2.2 Регламента</w:t>
      </w:r>
      <w:r w:rsidRPr="00976170">
        <w:rPr>
          <w:rFonts w:ascii="Times New Roman" w:hAnsi="Times New Roman" w:cs="Times New Roman"/>
          <w:sz w:val="28"/>
          <w:szCs w:val="28"/>
        </w:rPr>
        <w:t>, устанавливаются Правительством Российской Федерации, утверждены постановлением Правительства РФ от 26 апреля 2019 года № 509 «Об утверждении требований к составу и содержанию проекта организации работ по сносу объекта капитального строительства»</w:t>
      </w:r>
      <w:r w:rsidR="00EF32EA" w:rsidRPr="00976170">
        <w:rPr>
          <w:rFonts w:ascii="Times New Roman" w:hAnsi="Times New Roman" w:cs="Times New Roman"/>
          <w:sz w:val="28"/>
          <w:szCs w:val="28"/>
        </w:rPr>
        <w:t>.</w:t>
      </w:r>
    </w:p>
    <w:p w:rsidR="00D41E87" w:rsidRPr="00976170" w:rsidRDefault="00D41E87"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lastRenderedPageBreak/>
        <w:t>2.6.</w:t>
      </w:r>
      <w:r w:rsidR="00FC0514" w:rsidRPr="00976170">
        <w:rPr>
          <w:rFonts w:ascii="Times New Roman" w:hAnsi="Times New Roman" w:cs="Times New Roman"/>
          <w:sz w:val="28"/>
          <w:szCs w:val="28"/>
        </w:rPr>
        <w:t>4</w:t>
      </w:r>
      <w:r w:rsidRPr="00976170">
        <w:rPr>
          <w:rFonts w:ascii="Times New Roman" w:hAnsi="Times New Roman" w:cs="Times New Roman"/>
          <w:sz w:val="28"/>
          <w:szCs w:val="28"/>
        </w:rPr>
        <w:t xml:space="preserve">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w:t>
      </w:r>
      <w:r w:rsidR="006F3214" w:rsidRPr="00976170">
        <w:rPr>
          <w:rFonts w:ascii="Times New Roman" w:hAnsi="Times New Roman" w:cs="Times New Roman"/>
          <w:sz w:val="28"/>
          <w:szCs w:val="28"/>
        </w:rPr>
        <w:t xml:space="preserve"> </w:t>
      </w:r>
      <w:r w:rsidRPr="00976170">
        <w:rPr>
          <w:rFonts w:ascii="Times New Roman" w:hAnsi="Times New Roman" w:cs="Times New Roman"/>
          <w:sz w:val="28"/>
          <w:szCs w:val="28"/>
        </w:rPr>
        <w:t>Единый портал, Региональный портал или через МФЦ.</w:t>
      </w:r>
    </w:p>
    <w:p w:rsidR="008A47E7" w:rsidRPr="00976170" w:rsidRDefault="008A47E7" w:rsidP="003D0371">
      <w:pPr>
        <w:spacing w:after="0" w:line="240" w:lineRule="auto"/>
        <w:rPr>
          <w:rFonts w:ascii="Times New Roman" w:hAnsi="Times New Roman" w:cs="Times New Roman"/>
          <w:sz w:val="28"/>
          <w:szCs w:val="28"/>
        </w:rPr>
      </w:pPr>
    </w:p>
    <w:p w:rsidR="008A47E7" w:rsidRPr="00976170" w:rsidRDefault="008A47E7" w:rsidP="006F3214">
      <w:pPr>
        <w:spacing w:after="0" w:line="240" w:lineRule="auto"/>
        <w:jc w:val="center"/>
        <w:rPr>
          <w:rFonts w:ascii="Times New Roman" w:hAnsi="Times New Roman" w:cs="Times New Roman"/>
          <w:sz w:val="28"/>
          <w:szCs w:val="28"/>
        </w:rPr>
      </w:pPr>
      <w:r w:rsidRPr="00976170">
        <w:rPr>
          <w:rFonts w:ascii="Times New Roman" w:hAnsi="Times New Roman" w:cs="Times New Roman"/>
          <w:sz w:val="28"/>
          <w:szCs w:val="28"/>
        </w:rPr>
        <w:t xml:space="preserve">Подраздел 2.7. </w:t>
      </w:r>
      <w:proofErr w:type="gramStart"/>
      <w:r w:rsidRPr="00976170">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A47E7" w:rsidRPr="00976170" w:rsidRDefault="008A47E7" w:rsidP="003D0371">
      <w:pPr>
        <w:spacing w:after="0" w:line="240" w:lineRule="auto"/>
        <w:rPr>
          <w:rFonts w:ascii="Times New Roman" w:hAnsi="Times New Roman" w:cs="Times New Roman"/>
          <w:sz w:val="28"/>
          <w:szCs w:val="28"/>
        </w:rPr>
      </w:pPr>
    </w:p>
    <w:p w:rsidR="00F625E6" w:rsidRPr="00976170" w:rsidRDefault="00F625E6"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муниципальной услуги, и которые заявитель вправе представить:</w:t>
      </w:r>
    </w:p>
    <w:p w:rsidR="00F625E6" w:rsidRPr="00976170" w:rsidRDefault="00F625E6"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1) выписка из Единого государственного реестра индивидуальных предпринимателей (для индивидуальных предпринимателей);</w:t>
      </w:r>
    </w:p>
    <w:p w:rsidR="00F625E6" w:rsidRPr="00976170" w:rsidRDefault="00F625E6"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2) выписка из Единого государственного реестра юридических лиц (для юридических лиц);</w:t>
      </w:r>
    </w:p>
    <w:p w:rsidR="00F625E6" w:rsidRPr="00976170" w:rsidRDefault="00F625E6"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3) выписка из Единого государственного реестра недвижимости о правах на земельный участок;</w:t>
      </w:r>
    </w:p>
    <w:p w:rsidR="00F625E6" w:rsidRPr="00976170" w:rsidRDefault="00F625E6"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4) выписка из Единого государственного реестра недвижимости об основных характеристиках и зарегистрированных правах на планируемый к сносу объект капитального строительства.</w:t>
      </w:r>
    </w:p>
    <w:p w:rsidR="008A47E7" w:rsidRPr="00976170" w:rsidRDefault="008A47E7" w:rsidP="003D0371">
      <w:pPr>
        <w:spacing w:after="0" w:line="240" w:lineRule="auto"/>
        <w:rPr>
          <w:rFonts w:ascii="Times New Roman" w:hAnsi="Times New Roman" w:cs="Times New Roman"/>
          <w:sz w:val="28"/>
          <w:szCs w:val="28"/>
        </w:rPr>
      </w:pPr>
    </w:p>
    <w:p w:rsidR="008A47E7" w:rsidRPr="00976170" w:rsidRDefault="008A47E7" w:rsidP="006F3214">
      <w:pPr>
        <w:spacing w:after="0" w:line="240" w:lineRule="auto"/>
        <w:jc w:val="center"/>
        <w:rPr>
          <w:rFonts w:ascii="Times New Roman" w:hAnsi="Times New Roman" w:cs="Times New Roman"/>
          <w:sz w:val="28"/>
          <w:szCs w:val="28"/>
        </w:rPr>
      </w:pPr>
      <w:r w:rsidRPr="00976170">
        <w:rPr>
          <w:rFonts w:ascii="Times New Roman" w:hAnsi="Times New Roman" w:cs="Times New Roman"/>
          <w:sz w:val="28"/>
          <w:szCs w:val="28"/>
        </w:rPr>
        <w:t>Подраздел 2.8. Указания на запрет требовать от заявителя</w:t>
      </w:r>
    </w:p>
    <w:p w:rsidR="008A47E7" w:rsidRPr="00976170" w:rsidRDefault="008A47E7" w:rsidP="003D0371">
      <w:pPr>
        <w:spacing w:after="0" w:line="240" w:lineRule="auto"/>
        <w:rPr>
          <w:rFonts w:ascii="Times New Roman" w:hAnsi="Times New Roman" w:cs="Times New Roman"/>
          <w:sz w:val="28"/>
          <w:szCs w:val="28"/>
        </w:rPr>
      </w:pPr>
    </w:p>
    <w:p w:rsidR="008A47E7" w:rsidRPr="00976170" w:rsidRDefault="008A47E7"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2.8.1. Согласно части 1 статьи 7 Федерального закона № 210-ФЗ уполномоченный орган</w:t>
      </w:r>
      <w:bookmarkStart w:id="11" w:name="sub_71"/>
      <w:r w:rsidRPr="00976170">
        <w:rPr>
          <w:rFonts w:ascii="Times New Roman" w:hAnsi="Times New Roman" w:cs="Times New Roman"/>
          <w:sz w:val="28"/>
          <w:szCs w:val="28"/>
        </w:rPr>
        <w:t xml:space="preserve"> не вправе требовать от заявителя:</w:t>
      </w:r>
    </w:p>
    <w:p w:rsidR="008A47E7" w:rsidRPr="00976170" w:rsidRDefault="008A47E7" w:rsidP="006F3214">
      <w:pPr>
        <w:spacing w:after="0" w:line="240" w:lineRule="auto"/>
        <w:ind w:firstLine="709"/>
        <w:jc w:val="both"/>
        <w:rPr>
          <w:rFonts w:ascii="Times New Roman" w:hAnsi="Times New Roman" w:cs="Times New Roman"/>
          <w:sz w:val="28"/>
          <w:szCs w:val="28"/>
        </w:rPr>
      </w:pPr>
      <w:r w:rsidRPr="00976170">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A47E7" w:rsidRPr="003D0371" w:rsidRDefault="008A47E7" w:rsidP="006F3214">
      <w:pPr>
        <w:spacing w:after="0" w:line="240" w:lineRule="auto"/>
        <w:ind w:firstLine="709"/>
        <w:jc w:val="both"/>
        <w:rPr>
          <w:rFonts w:ascii="Times New Roman" w:hAnsi="Times New Roman" w:cs="Times New Roman"/>
          <w:sz w:val="28"/>
          <w:szCs w:val="28"/>
        </w:rPr>
      </w:pPr>
      <w:proofErr w:type="gramStart"/>
      <w:r w:rsidRPr="00976170">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w:t>
      </w:r>
      <w:r w:rsidRPr="003D0371">
        <w:rPr>
          <w:rFonts w:ascii="Times New Roman" w:hAnsi="Times New Roman" w:cs="Times New Roman"/>
          <w:sz w:val="28"/>
          <w:szCs w:val="28"/>
        </w:rPr>
        <w:t xml:space="preserve"> органам или органам местного самоуправления организаций, участвующих в предоставлении предусмотренных частью 1 статьи 1 Федерального закона </w:t>
      </w:r>
      <w:r w:rsidR="00EF32EA">
        <w:rPr>
          <w:rFonts w:ascii="Times New Roman" w:hAnsi="Times New Roman" w:cs="Times New Roman"/>
          <w:sz w:val="28"/>
          <w:szCs w:val="28"/>
        </w:rPr>
        <w:t xml:space="preserve">             </w:t>
      </w:r>
      <w:r w:rsidRPr="003D0371">
        <w:rPr>
          <w:rFonts w:ascii="Times New Roman" w:hAnsi="Times New Roman" w:cs="Times New Roman"/>
          <w:sz w:val="28"/>
          <w:szCs w:val="28"/>
        </w:rPr>
        <w:t xml:space="preserve">№ 210-ФЗ муниципальных услуг, в соответствии с нормативными правовыми </w:t>
      </w:r>
      <w:r w:rsidRPr="003D0371">
        <w:rPr>
          <w:rFonts w:ascii="Times New Roman" w:hAnsi="Times New Roman" w:cs="Times New Roman"/>
          <w:sz w:val="28"/>
          <w:szCs w:val="28"/>
        </w:rPr>
        <w:lastRenderedPageBreak/>
        <w:t>актами Российской Федерации</w:t>
      </w:r>
      <w:proofErr w:type="gramEnd"/>
      <w:r w:rsidRPr="003D0371">
        <w:rPr>
          <w:rFonts w:ascii="Times New Roman" w:hAnsi="Times New Roman" w:cs="Times New Roman"/>
          <w:sz w:val="28"/>
          <w:szCs w:val="28"/>
        </w:rPr>
        <w:t xml:space="preserve">, </w:t>
      </w:r>
      <w:proofErr w:type="gramStart"/>
      <w:r w:rsidRPr="003D0371">
        <w:rPr>
          <w:rFonts w:ascii="Times New Roman" w:hAnsi="Times New Roman" w:cs="Times New Roman"/>
          <w:sz w:val="28"/>
          <w:szCs w:val="28"/>
        </w:rPr>
        <w:t>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210-ФЗперечень документов.</w:t>
      </w:r>
      <w:proofErr w:type="gramEnd"/>
      <w:r w:rsidRPr="003D0371">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bookmarkEnd w:id="11"/>
    <w:p w:rsidR="008A47E7" w:rsidRPr="003D0371" w:rsidRDefault="008A47E7" w:rsidP="006F321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A47E7" w:rsidRPr="003D0371" w:rsidRDefault="008A47E7" w:rsidP="006F321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3D0371">
        <w:rPr>
          <w:rFonts w:ascii="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2.8.2</w:t>
      </w:r>
      <w:r w:rsidR="00EF32EA">
        <w:rPr>
          <w:rFonts w:ascii="Times New Roman" w:hAnsi="Times New Roman" w:cs="Times New Roman"/>
          <w:sz w:val="28"/>
          <w:szCs w:val="28"/>
        </w:rPr>
        <w:t xml:space="preserve">. </w:t>
      </w:r>
      <w:r w:rsidRPr="003D0371">
        <w:rPr>
          <w:rFonts w:ascii="Times New Roman" w:hAnsi="Times New Roman" w:cs="Times New Roman"/>
          <w:sz w:val="28"/>
          <w:szCs w:val="28"/>
        </w:rPr>
        <w:t>Запрет требовать от заявителя представления документов, информации или осуществления действий:</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1)</w:t>
      </w:r>
      <w:r w:rsidR="00EF32EA">
        <w:rPr>
          <w:rFonts w:ascii="Times New Roman" w:hAnsi="Times New Roman" w:cs="Times New Roman"/>
          <w:sz w:val="28"/>
          <w:szCs w:val="28"/>
        </w:rPr>
        <w:t xml:space="preserve"> </w:t>
      </w:r>
      <w:r w:rsidRPr="003D0371">
        <w:rPr>
          <w:rFonts w:ascii="Times New Roman" w:hAnsi="Times New Roman" w:cs="Times New Roman"/>
          <w:sz w:val="28"/>
          <w:szCs w:val="28"/>
        </w:rPr>
        <w:t xml:space="preserve">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3D0371">
        <w:rPr>
          <w:rFonts w:ascii="Times New Roman" w:hAnsi="Times New Roman" w:cs="Times New Roman"/>
          <w:sz w:val="28"/>
          <w:szCs w:val="28"/>
        </w:rPr>
        <w:lastRenderedPageBreak/>
        <w:t>муниципальной услуги, опубликованной на Едином портале, Региональном портале;</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w:t>
      </w:r>
      <w:r w:rsidR="00EF32EA">
        <w:rPr>
          <w:rFonts w:ascii="Times New Roman" w:hAnsi="Times New Roman" w:cs="Times New Roman"/>
          <w:sz w:val="28"/>
          <w:szCs w:val="28"/>
        </w:rPr>
        <w:t xml:space="preserve"> </w:t>
      </w:r>
      <w:r w:rsidRPr="003D0371">
        <w:rPr>
          <w:rFonts w:ascii="Times New Roman" w:hAnsi="Times New Roman" w:cs="Times New Roman"/>
          <w:sz w:val="28"/>
          <w:szCs w:val="28"/>
        </w:rPr>
        <w:t>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w:t>
      </w:r>
      <w:r w:rsidR="00EF32EA">
        <w:rPr>
          <w:rFonts w:ascii="Times New Roman" w:hAnsi="Times New Roman" w:cs="Times New Roman"/>
          <w:sz w:val="28"/>
          <w:szCs w:val="28"/>
        </w:rPr>
        <w:t xml:space="preserve"> </w:t>
      </w:r>
      <w:r w:rsidRPr="003D0371">
        <w:rPr>
          <w:rFonts w:ascii="Times New Roman" w:hAnsi="Times New Roman" w:cs="Times New Roman"/>
          <w:sz w:val="28"/>
          <w:szCs w:val="28"/>
        </w:rPr>
        <w:t>запрет требовать от заявителя совершения иных действий, кроме прохождения идентификац</w:t>
      </w:r>
      <w:proofErr w:type="gramStart"/>
      <w:r w:rsidRPr="003D0371">
        <w:rPr>
          <w:rFonts w:ascii="Times New Roman" w:hAnsi="Times New Roman" w:cs="Times New Roman"/>
          <w:sz w:val="28"/>
          <w:szCs w:val="28"/>
        </w:rPr>
        <w:t>ии и ау</w:t>
      </w:r>
      <w:proofErr w:type="gramEnd"/>
      <w:r w:rsidRPr="003D0371">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w:t>
      </w:r>
      <w:r w:rsidR="00EF32EA">
        <w:rPr>
          <w:rFonts w:ascii="Times New Roman" w:hAnsi="Times New Roman" w:cs="Times New Roman"/>
          <w:sz w:val="28"/>
          <w:szCs w:val="28"/>
        </w:rPr>
        <w:t xml:space="preserve"> </w:t>
      </w:r>
      <w:r w:rsidRPr="003D0371">
        <w:rPr>
          <w:rFonts w:ascii="Times New Roman" w:hAnsi="Times New Roman" w:cs="Times New Roman"/>
          <w:sz w:val="28"/>
          <w:szCs w:val="28"/>
        </w:rPr>
        <w:t>запрет требовать от заявителя предоставления документов, подтверждающих внесение заявителем платы за предоставление муниципальной услуги.</w:t>
      </w:r>
    </w:p>
    <w:p w:rsidR="008A47E7" w:rsidRPr="003D0371" w:rsidRDefault="008A47E7" w:rsidP="006F321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2.8.3.</w:t>
      </w:r>
      <w:r w:rsidR="00EF32EA">
        <w:rPr>
          <w:rFonts w:ascii="Times New Roman" w:hAnsi="Times New Roman" w:cs="Times New Roman"/>
          <w:sz w:val="28"/>
          <w:szCs w:val="28"/>
        </w:rPr>
        <w:t xml:space="preserve"> </w:t>
      </w:r>
      <w:r w:rsidRPr="003D0371">
        <w:rPr>
          <w:rFonts w:ascii="Times New Roman" w:hAnsi="Times New Roman" w:cs="Times New Roman"/>
          <w:sz w:val="28"/>
          <w:szCs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EF32EA">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A47E7" w:rsidRPr="003D0371" w:rsidRDefault="008A47E7" w:rsidP="003D0371">
      <w:pPr>
        <w:spacing w:after="0" w:line="240" w:lineRule="auto"/>
        <w:rPr>
          <w:rFonts w:ascii="Times New Roman" w:hAnsi="Times New Roman" w:cs="Times New Roman"/>
          <w:sz w:val="28"/>
          <w:szCs w:val="28"/>
        </w:rPr>
      </w:pPr>
    </w:p>
    <w:bookmarkEnd w:id="10"/>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 xml:space="preserve">2.9.1. Не подлежат приему заявления в случае: </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 xml:space="preserve">2.9.1.1 отсутствие или недостаточность в уведомлении </w:t>
      </w:r>
      <w:r w:rsidR="00EA25F5" w:rsidRPr="00EF32EA">
        <w:rPr>
          <w:rFonts w:ascii="Times New Roman" w:hAnsi="Times New Roman" w:cs="Times New Roman"/>
          <w:sz w:val="28"/>
          <w:szCs w:val="28"/>
        </w:rPr>
        <w:t xml:space="preserve">о планируемом сносе объекта капитального строительства </w:t>
      </w:r>
      <w:r w:rsidRPr="00EF32EA">
        <w:rPr>
          <w:rFonts w:ascii="Times New Roman" w:hAnsi="Times New Roman" w:cs="Times New Roman"/>
          <w:sz w:val="28"/>
          <w:szCs w:val="28"/>
        </w:rPr>
        <w:t xml:space="preserve">информации, указанной в форме уведомления, утвержденной </w:t>
      </w:r>
      <w:hyperlink r:id="rId12" w:history="1">
        <w:r w:rsidRPr="00EF32EA">
          <w:rPr>
            <w:rStyle w:val="a3"/>
            <w:rFonts w:ascii="Times New Roman" w:hAnsi="Times New Roman" w:cs="Times New Roman"/>
            <w:color w:val="auto"/>
            <w:sz w:val="28"/>
            <w:szCs w:val="28"/>
            <w:u w:val="none"/>
          </w:rPr>
          <w:t>приказом Министерства строительства и жилищно-коммунального хозяйства РФ от</w:t>
        </w:r>
        <w:r w:rsidR="006558BC">
          <w:rPr>
            <w:rStyle w:val="a3"/>
            <w:rFonts w:ascii="Times New Roman" w:hAnsi="Times New Roman" w:cs="Times New Roman"/>
            <w:color w:val="auto"/>
            <w:sz w:val="28"/>
            <w:szCs w:val="28"/>
            <w:u w:val="none"/>
          </w:rPr>
          <w:t xml:space="preserve"> 24 января 2019 года</w:t>
        </w:r>
        <w:r w:rsidRPr="00EF32EA">
          <w:rPr>
            <w:rStyle w:val="a3"/>
            <w:rFonts w:ascii="Times New Roman" w:hAnsi="Times New Roman" w:cs="Times New Roman"/>
            <w:color w:val="auto"/>
            <w:sz w:val="28"/>
            <w:szCs w:val="28"/>
            <w:u w:val="none"/>
          </w:rPr>
          <w:t xml:space="preserve"> № 34/</w:t>
        </w:r>
        <w:proofErr w:type="spellStart"/>
        <w:proofErr w:type="gramStart"/>
        <w:r w:rsidRPr="00EF32EA">
          <w:rPr>
            <w:rStyle w:val="a3"/>
            <w:rFonts w:ascii="Times New Roman" w:hAnsi="Times New Roman" w:cs="Times New Roman"/>
            <w:color w:val="auto"/>
            <w:sz w:val="28"/>
            <w:szCs w:val="28"/>
            <w:u w:val="none"/>
          </w:rPr>
          <w:t>пр</w:t>
        </w:r>
        <w:proofErr w:type="spellEnd"/>
        <w:proofErr w:type="gramEnd"/>
        <w:r w:rsidRPr="00EF32EA">
          <w:rPr>
            <w:rStyle w:val="a3"/>
            <w:rFonts w:ascii="Times New Roman" w:hAnsi="Times New Roman" w:cs="Times New Roman"/>
            <w:color w:val="auto"/>
            <w:sz w:val="28"/>
            <w:szCs w:val="28"/>
            <w:u w:val="none"/>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hyperlink>
      <w:r w:rsidRPr="00EF32EA">
        <w:rPr>
          <w:rFonts w:ascii="Times New Roman" w:hAnsi="Times New Roman" w:cs="Times New Roman"/>
          <w:sz w:val="28"/>
          <w:szCs w:val="28"/>
        </w:rPr>
        <w:t>»;</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2.9.1.2 подача уведомления представителем заявителя, чьи полномочия не подтверждены;</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2.9.1.3 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2.9.2. При подаче документов на Едином портале, Региональном портале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 xml:space="preserve">2.9.3. О наличии основания для отказа в приеме документов заявителя информирует специалист уполномоченного органа, ответственный за прием </w:t>
      </w:r>
      <w:r w:rsidRPr="00EF32EA">
        <w:rPr>
          <w:rFonts w:ascii="Times New Roman" w:hAnsi="Times New Roman" w:cs="Times New Roman"/>
          <w:sz w:val="28"/>
          <w:szCs w:val="28"/>
        </w:rPr>
        <w:lastRenderedPageBreak/>
        <w:t>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905B0F" w:rsidRPr="00EF32EA" w:rsidRDefault="00905B0F" w:rsidP="00EF32EA">
      <w:pPr>
        <w:spacing w:after="0" w:line="240" w:lineRule="auto"/>
        <w:ind w:firstLine="709"/>
        <w:jc w:val="both"/>
        <w:rPr>
          <w:rFonts w:ascii="Times New Roman" w:hAnsi="Times New Roman" w:cs="Times New Roman"/>
          <w:sz w:val="28"/>
          <w:szCs w:val="28"/>
        </w:rPr>
      </w:pPr>
      <w:r w:rsidRPr="00EF32EA">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bookmarkStart w:id="12" w:name="sub_280"/>
      <w:r w:rsidRPr="003D0371">
        <w:rPr>
          <w:rFonts w:ascii="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A47E7" w:rsidRPr="003D0371" w:rsidRDefault="008A47E7" w:rsidP="003D0371">
      <w:pPr>
        <w:spacing w:after="0" w:line="240" w:lineRule="auto"/>
        <w:rPr>
          <w:rFonts w:ascii="Times New Roman" w:hAnsi="Times New Roman" w:cs="Times New Roman"/>
          <w:sz w:val="28"/>
          <w:szCs w:val="28"/>
        </w:rPr>
      </w:pPr>
    </w:p>
    <w:bookmarkEnd w:id="12"/>
    <w:p w:rsidR="009E1DFF" w:rsidRPr="003D0371" w:rsidRDefault="009E1DFF"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9E1DFF" w:rsidRPr="003D0371" w:rsidRDefault="009E1DFF"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2.10.2. Основаниями для отказа в предоставлении муниципальной услуги являются:</w:t>
      </w:r>
    </w:p>
    <w:p w:rsidR="009E1DFF" w:rsidRPr="003D0371" w:rsidRDefault="009E1DFF"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отсутствие у представителя заявителя полномочий на получение муниципальной услуги;</w:t>
      </w:r>
    </w:p>
    <w:p w:rsidR="009E1DFF" w:rsidRPr="003D0371" w:rsidRDefault="009E1DFF"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непредставление заявителем документов, предусмотренных пунктом 2.6.1 настоящего Регламента, по запросу уполномоченного органа;</w:t>
      </w:r>
    </w:p>
    <w:p w:rsidR="009E1DFF" w:rsidRPr="003D0371" w:rsidRDefault="009E1DFF"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обращение заявителя (в письменном виде</w:t>
      </w:r>
      <w:proofErr w:type="gramStart"/>
      <w:r w:rsidRPr="003D0371">
        <w:rPr>
          <w:rFonts w:ascii="Times New Roman" w:hAnsi="Times New Roman" w:cs="Times New Roman"/>
          <w:sz w:val="28"/>
          <w:szCs w:val="28"/>
        </w:rPr>
        <w:t>)с</w:t>
      </w:r>
      <w:proofErr w:type="gramEnd"/>
      <w:r w:rsidRPr="003D0371">
        <w:rPr>
          <w:rFonts w:ascii="Times New Roman" w:hAnsi="Times New Roman" w:cs="Times New Roman"/>
          <w:sz w:val="28"/>
          <w:szCs w:val="28"/>
        </w:rPr>
        <w:t xml:space="preserve"> просьбой о прекращении предоставления муниципальной услуги;</w:t>
      </w:r>
    </w:p>
    <w:p w:rsidR="009E1DFF" w:rsidRPr="003D0371" w:rsidRDefault="009E1DFF"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обращение заявителя об оказании муниципальной услуги, предоставление которой не осуществляется уполномоченным органом.</w:t>
      </w:r>
    </w:p>
    <w:p w:rsidR="009E1DFF" w:rsidRPr="003D0371" w:rsidRDefault="009E1DFF"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E1DFF" w:rsidRPr="003D0371" w:rsidRDefault="009E1DFF"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A47E7" w:rsidRPr="003D0371" w:rsidRDefault="008A47E7" w:rsidP="003D0371">
      <w:pPr>
        <w:spacing w:after="0" w:line="240" w:lineRule="auto"/>
        <w:rPr>
          <w:rFonts w:ascii="Times New Roman" w:hAnsi="Times New Roman" w:cs="Times New Roman"/>
          <w:sz w:val="28"/>
          <w:szCs w:val="28"/>
        </w:rPr>
      </w:pPr>
    </w:p>
    <w:p w:rsidR="00F625E6" w:rsidRPr="003D0371" w:rsidRDefault="00F625E6"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w:t>
      </w:r>
    </w:p>
    <w:p w:rsidR="00F625E6" w:rsidRPr="003D0371" w:rsidRDefault="00F625E6"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подготовка и выдача результатов и материалов обследования объекта капитального строительства экспертной организацией (экспертом), имеющей (имеющим) допуск соответствующей саморегулируемой организации </w:t>
      </w:r>
      <w:r w:rsidRPr="003D0371">
        <w:rPr>
          <w:rFonts w:ascii="Times New Roman" w:hAnsi="Times New Roman" w:cs="Times New Roman"/>
          <w:sz w:val="28"/>
          <w:szCs w:val="28"/>
        </w:rPr>
        <w:lastRenderedPageBreak/>
        <w:t xml:space="preserve">(документ, представляемый заявителем в соответствии с </w:t>
      </w:r>
      <w:r w:rsidR="005E5286" w:rsidRPr="003D0371">
        <w:rPr>
          <w:rFonts w:ascii="Times New Roman" w:hAnsi="Times New Roman" w:cs="Times New Roman"/>
          <w:sz w:val="28"/>
          <w:szCs w:val="28"/>
        </w:rPr>
        <w:t xml:space="preserve">пунктом 2.6.1. </w:t>
      </w:r>
      <w:r w:rsidRPr="003D0371">
        <w:rPr>
          <w:rFonts w:ascii="Times New Roman" w:hAnsi="Times New Roman" w:cs="Times New Roman"/>
          <w:sz w:val="28"/>
          <w:szCs w:val="28"/>
        </w:rPr>
        <w:t>раздел</w:t>
      </w:r>
      <w:r w:rsidR="005E5286" w:rsidRPr="003D0371">
        <w:rPr>
          <w:rFonts w:ascii="Times New Roman" w:hAnsi="Times New Roman" w:cs="Times New Roman"/>
          <w:sz w:val="28"/>
          <w:szCs w:val="28"/>
        </w:rPr>
        <w:t>а</w:t>
      </w:r>
      <w:r w:rsidRPr="003D0371">
        <w:rPr>
          <w:rFonts w:ascii="Times New Roman" w:hAnsi="Times New Roman" w:cs="Times New Roman"/>
          <w:sz w:val="28"/>
          <w:szCs w:val="28"/>
        </w:rPr>
        <w:t xml:space="preserve"> II настоящего Регламента);</w:t>
      </w:r>
    </w:p>
    <w:p w:rsidR="00F625E6" w:rsidRPr="003D0371" w:rsidRDefault="00F625E6"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изготовление и выдача проекта организации работ по сносу объекта капитального строительства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 (документ, представляемый заявителем в соответствии с </w:t>
      </w:r>
      <w:r w:rsidR="005E5286" w:rsidRPr="003D0371">
        <w:rPr>
          <w:rFonts w:ascii="Times New Roman" w:hAnsi="Times New Roman" w:cs="Times New Roman"/>
          <w:sz w:val="28"/>
          <w:szCs w:val="28"/>
        </w:rPr>
        <w:t>пунктом 2.6.1. раздела</w:t>
      </w:r>
      <w:r w:rsidRPr="003D0371">
        <w:rPr>
          <w:rFonts w:ascii="Times New Roman" w:hAnsi="Times New Roman" w:cs="Times New Roman"/>
          <w:sz w:val="28"/>
          <w:szCs w:val="28"/>
        </w:rPr>
        <w:t xml:space="preserve"> II настоящего Регламента) (при необходимости).</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bookmarkStart w:id="13" w:name="sub_211"/>
      <w:r w:rsidRPr="003D0371">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Предоставление муниципальной услуги осуществляется бесплатно.</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A47E7" w:rsidRPr="003D0371" w:rsidRDefault="008A47E7" w:rsidP="003D0371">
      <w:pPr>
        <w:spacing w:after="0" w:line="240" w:lineRule="auto"/>
        <w:rPr>
          <w:rFonts w:ascii="Times New Roman" w:hAnsi="Times New Roman" w:cs="Times New Roman"/>
          <w:sz w:val="28"/>
          <w:szCs w:val="28"/>
        </w:rPr>
      </w:pPr>
    </w:p>
    <w:p w:rsidR="00F625E6" w:rsidRPr="003D0371" w:rsidRDefault="008759E0"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Взимание </w:t>
      </w:r>
      <w:r w:rsidR="00F625E6" w:rsidRPr="003D0371">
        <w:rPr>
          <w:rFonts w:ascii="Times New Roman" w:hAnsi="Times New Roman" w:cs="Times New Roman"/>
          <w:sz w:val="28"/>
          <w:szCs w:val="28"/>
        </w:rPr>
        <w:t xml:space="preserve">платы за </w:t>
      </w:r>
      <w:r w:rsidRPr="003D0371">
        <w:rPr>
          <w:rFonts w:ascii="Times New Roman" w:hAnsi="Times New Roman" w:cs="Times New Roman"/>
          <w:sz w:val="28"/>
          <w:szCs w:val="28"/>
        </w:rPr>
        <w:t>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r w:rsidR="00F625E6" w:rsidRPr="003D0371">
        <w:rPr>
          <w:rFonts w:ascii="Times New Roman" w:hAnsi="Times New Roman" w:cs="Times New Roman"/>
          <w:sz w:val="28"/>
          <w:szCs w:val="28"/>
        </w:rPr>
        <w:t>.</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в том числе в электронной форме</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государственных и муниципальных услуг (функций), Регионального портала осуществляется в день их поступления.</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bookmarkStart w:id="14" w:name="sub_212"/>
      <w:bookmarkEnd w:id="13"/>
      <w:r w:rsidRPr="003D0371">
        <w:rPr>
          <w:rFonts w:ascii="Times New Roman" w:hAnsi="Times New Roman" w:cs="Times New Roman"/>
          <w:sz w:val="28"/>
          <w:szCs w:val="28"/>
        </w:rPr>
        <w:t xml:space="preserve">Подраздел 2.16. </w:t>
      </w:r>
      <w:proofErr w:type="gramStart"/>
      <w:r w:rsidRPr="003D037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3" w:history="1">
        <w:r w:rsidRPr="003D0371">
          <w:rPr>
            <w:rStyle w:val="a3"/>
            <w:rFonts w:ascii="Times New Roman" w:hAnsi="Times New Roman" w:cs="Times New Roman"/>
            <w:color w:val="auto"/>
            <w:sz w:val="28"/>
            <w:szCs w:val="28"/>
          </w:rPr>
          <w:t>законодательством</w:t>
        </w:r>
      </w:hyperlink>
      <w:r w:rsidRPr="003D0371">
        <w:rPr>
          <w:rFonts w:ascii="Times New Roman" w:hAnsi="Times New Roman" w:cs="Times New Roman"/>
          <w:sz w:val="28"/>
          <w:szCs w:val="28"/>
        </w:rPr>
        <w:t xml:space="preserve"> Российской Федерации о социальной защите инвалидов</w:t>
      </w:r>
      <w:proofErr w:type="gramEnd"/>
    </w:p>
    <w:p w:rsidR="008A47E7" w:rsidRPr="003D0371" w:rsidRDefault="008A47E7" w:rsidP="003D0371">
      <w:pPr>
        <w:spacing w:after="0" w:line="240" w:lineRule="auto"/>
        <w:rPr>
          <w:rFonts w:ascii="Times New Roman" w:hAnsi="Times New Roman" w:cs="Times New Roman"/>
          <w:sz w:val="28"/>
          <w:szCs w:val="28"/>
        </w:rPr>
      </w:pPr>
    </w:p>
    <w:bookmarkEnd w:id="14"/>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Места предоставления муниципальной услуги оборудуются </w:t>
      </w:r>
      <w:proofErr w:type="gramStart"/>
      <w:r w:rsidRPr="003D0371">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D0371">
        <w:rPr>
          <w:rFonts w:ascii="Times New Roman" w:hAnsi="Times New Roman" w:cs="Times New Roman"/>
          <w:sz w:val="28"/>
          <w:szCs w:val="28"/>
        </w:rPr>
        <w:t xml:space="preserve"> инвалидов, в том числе обеспечиваются:</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3D0371">
        <w:rPr>
          <w:rFonts w:ascii="Times New Roman" w:hAnsi="Times New Roman" w:cs="Times New Roman"/>
          <w:sz w:val="28"/>
          <w:szCs w:val="28"/>
        </w:rPr>
        <w:lastRenderedPageBreak/>
        <w:t>объекту и предоставляемым услугам с учетом ограничений их жизнедеятельности;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D0371">
        <w:rPr>
          <w:rFonts w:ascii="Times New Roman" w:hAnsi="Times New Roman" w:cs="Times New Roman"/>
          <w:sz w:val="28"/>
          <w:szCs w:val="28"/>
        </w:rPr>
        <w:t>сурдопереводчика</w:t>
      </w:r>
      <w:proofErr w:type="spellEnd"/>
      <w:r w:rsidRPr="003D0371">
        <w:rPr>
          <w:rFonts w:ascii="Times New Roman" w:hAnsi="Times New Roman" w:cs="Times New Roman"/>
          <w:sz w:val="28"/>
          <w:szCs w:val="28"/>
        </w:rPr>
        <w:t xml:space="preserve"> и </w:t>
      </w:r>
      <w:proofErr w:type="spellStart"/>
      <w:r w:rsidRPr="003D0371">
        <w:rPr>
          <w:rFonts w:ascii="Times New Roman" w:hAnsi="Times New Roman" w:cs="Times New Roman"/>
          <w:sz w:val="28"/>
          <w:szCs w:val="28"/>
        </w:rPr>
        <w:t>тифлосурдопереводчика</w:t>
      </w:r>
      <w:proofErr w:type="spellEnd"/>
      <w:r w:rsidRPr="003D0371">
        <w:rPr>
          <w:rFonts w:ascii="Times New Roman" w:hAnsi="Times New Roman" w:cs="Times New Roman"/>
          <w:sz w:val="28"/>
          <w:szCs w:val="28"/>
        </w:rPr>
        <w:t>;</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Регламента.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Информационные стенды размещаются на видном, доступном месте.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3D0371">
        <w:rPr>
          <w:rFonts w:ascii="Times New Roman" w:hAnsi="Times New Roman" w:cs="Times New Roman"/>
          <w:sz w:val="28"/>
          <w:szCs w:val="28"/>
        </w:rPr>
        <w:t>TimesNewRoman</w:t>
      </w:r>
      <w:proofErr w:type="spellEnd"/>
      <w:r w:rsidRPr="003D0371">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комфортное расположение заявителя и должностного лица уполномоченного органа;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возможность и удобство оформления заявителем письменного обращения;</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телефонную связь;</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копирования документов;</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наличие письменных принадлежностей и бумаги формата A4.</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Специалисты уполномоченного органа, осуществляющие прием заявителей, обеспечиваются личными нагрудными идентификационными карточками (</w:t>
      </w:r>
      <w:proofErr w:type="spellStart"/>
      <w:r w:rsidRPr="003D0371">
        <w:rPr>
          <w:rFonts w:ascii="Times New Roman" w:hAnsi="Times New Roman" w:cs="Times New Roman"/>
          <w:sz w:val="28"/>
          <w:szCs w:val="28"/>
        </w:rPr>
        <w:t>бэйджами</w:t>
      </w:r>
      <w:proofErr w:type="spellEnd"/>
      <w:r w:rsidRPr="003D0371">
        <w:rPr>
          <w:rFonts w:ascii="Times New Roman" w:hAnsi="Times New Roman" w:cs="Times New Roman"/>
          <w:sz w:val="28"/>
          <w:szCs w:val="28"/>
        </w:rPr>
        <w:t>) и (или) настольными табличками.</w:t>
      </w:r>
    </w:p>
    <w:p w:rsidR="008A47E7" w:rsidRPr="003D0371" w:rsidRDefault="008A47E7" w:rsidP="003D0371">
      <w:pPr>
        <w:spacing w:after="0" w:line="240" w:lineRule="auto"/>
        <w:rPr>
          <w:rFonts w:ascii="Times New Roman" w:hAnsi="Times New Roman" w:cs="Times New Roman"/>
          <w:sz w:val="28"/>
          <w:szCs w:val="28"/>
        </w:rPr>
      </w:pPr>
    </w:p>
    <w:p w:rsidR="008A47E7" w:rsidRDefault="006558BC" w:rsidP="006558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2.17. </w:t>
      </w:r>
      <w:r w:rsidR="008A47E7" w:rsidRPr="003D0371">
        <w:rPr>
          <w:rFonts w:ascii="Times New Roman" w:hAnsi="Times New Roman" w:cs="Times New Roman"/>
          <w:sz w:val="28"/>
          <w:szCs w:val="28"/>
        </w:rPr>
        <w:t>«Пок</w:t>
      </w:r>
      <w:r>
        <w:rPr>
          <w:rFonts w:ascii="Times New Roman" w:hAnsi="Times New Roman" w:cs="Times New Roman"/>
          <w:sz w:val="28"/>
          <w:szCs w:val="28"/>
        </w:rPr>
        <w:t xml:space="preserve">азатели доступности и качества </w:t>
      </w:r>
      <w:r w:rsidR="008A47E7" w:rsidRPr="003D0371">
        <w:rPr>
          <w:rFonts w:ascii="Times New Roman" w:hAnsi="Times New Roman" w:cs="Times New Roman"/>
          <w:sz w:val="28"/>
          <w:szCs w:val="28"/>
        </w:rPr>
        <w:t>муниципальной услуги, в том числе количество  взаимодействий заявителя с должностными лицами  при  предоставления муниципальной услуги и их продолжительность, возможность получения информации о ходе предоставления муниц</w:t>
      </w:r>
      <w:r>
        <w:rPr>
          <w:rFonts w:ascii="Times New Roman" w:hAnsi="Times New Roman" w:cs="Times New Roman"/>
          <w:sz w:val="28"/>
          <w:szCs w:val="28"/>
        </w:rPr>
        <w:t xml:space="preserve">ипальной услуги, в том числе с </w:t>
      </w:r>
      <w:r w:rsidR="008A47E7" w:rsidRPr="003D0371">
        <w:rPr>
          <w:rFonts w:ascii="Times New Roman" w:hAnsi="Times New Roman" w:cs="Times New Roman"/>
          <w:sz w:val="28"/>
          <w:szCs w:val="28"/>
        </w:rPr>
        <w:t>использованием информационн</w:t>
      </w:r>
      <w:proofErr w:type="gramStart"/>
      <w:r w:rsidR="008A47E7" w:rsidRPr="003D0371">
        <w:rPr>
          <w:rFonts w:ascii="Times New Roman" w:hAnsi="Times New Roman" w:cs="Times New Roman"/>
          <w:sz w:val="28"/>
          <w:szCs w:val="28"/>
        </w:rPr>
        <w:t>о-</w:t>
      </w:r>
      <w:proofErr w:type="gramEnd"/>
      <w:r w:rsidR="008A47E7" w:rsidRPr="003D0371">
        <w:rPr>
          <w:rFonts w:ascii="Times New Roman" w:hAnsi="Times New Roman" w:cs="Times New Roman"/>
          <w:sz w:val="28"/>
          <w:szCs w:val="28"/>
        </w:rPr>
        <w:t xml:space="preserve">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w:t>
      </w:r>
      <w:r>
        <w:rPr>
          <w:rFonts w:ascii="Times New Roman" w:hAnsi="Times New Roman" w:cs="Times New Roman"/>
          <w:sz w:val="28"/>
          <w:szCs w:val="28"/>
        </w:rPr>
        <w:t xml:space="preserve"> </w:t>
      </w:r>
      <w:r w:rsidR="008A47E7" w:rsidRPr="003D0371">
        <w:rPr>
          <w:rFonts w:ascii="Times New Roman" w:hAnsi="Times New Roman" w:cs="Times New Roman"/>
          <w:sz w:val="28"/>
          <w:szCs w:val="28"/>
        </w:rPr>
        <w:t>210-ФЗ</w:t>
      </w:r>
    </w:p>
    <w:p w:rsidR="006558BC" w:rsidRPr="003D0371" w:rsidRDefault="006558BC" w:rsidP="006558BC">
      <w:pPr>
        <w:spacing w:after="0" w:line="240" w:lineRule="auto"/>
        <w:jc w:val="center"/>
        <w:rPr>
          <w:rFonts w:ascii="Times New Roman" w:hAnsi="Times New Roman" w:cs="Times New Roman"/>
          <w:sz w:val="28"/>
          <w:szCs w:val="28"/>
        </w:rPr>
      </w:pP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2.17.1. Основными показателями доступности и качества муниципальной услуги являются:</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3D0371">
        <w:rPr>
          <w:rFonts w:ascii="Times New Roman" w:hAnsi="Times New Roman" w:cs="Times New Roman"/>
          <w:sz w:val="28"/>
          <w:szCs w:val="28"/>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записи заявителя на прием в уполномоченный орган, МФЦ для подачи запроса о предоставлении муниципальной услуги;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предоставление муниципальной услуги с использованием возможностей Единого портала, Регионального портала;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Заявитель (представитель заявителя) независимо от его места жительства или места пребывани</w:t>
      </w:r>
      <w:r w:rsidR="006558BC">
        <w:rPr>
          <w:rFonts w:ascii="Times New Roman" w:hAnsi="Times New Roman" w:cs="Times New Roman"/>
          <w:sz w:val="28"/>
          <w:szCs w:val="28"/>
        </w:rPr>
        <w:t>я (для физических лиц, включая индивидуальных предпринимателей</w:t>
      </w:r>
      <w:r w:rsidRPr="003D0371">
        <w:rPr>
          <w:rFonts w:ascii="Times New Roman" w:hAnsi="Times New Roman" w:cs="Times New Roman"/>
          <w:sz w:val="28"/>
          <w:szCs w:val="28"/>
        </w:rPr>
        <w:t>)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Заявителю (представителю заявителя) обеспечивается возможность предоставления нескольких государственных и (или) муниципальных услуг в МФЦ Краснодарского края в соответствии со статьей 15.1 Федерального закона № 210-ФЗ (далее – комплексный запрос).</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Заявления, составленные на основании комплексного запроса, 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 предоставляющие услуги, указанные в комплексном запросе, с приложением копии комплексного запроса, заверенной МФЦ.</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Направление МФЦ заявлений, а также указанных в части 4 статьи 15.1 статьи Федерального закона № 210-ФЗ документов в исполнительный орган государственной власти Краснодарского края и (или) орган местного самоуправления в Краснодарском крае, осуществляется не позднее одного рабочего дня, следующего за днем получения комплексного запроса.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и особенности предоставления муниципальной услуги в электронной форме</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 уполномоченный орган;</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через МФЦ в уполномоченный орган;</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A47E7" w:rsidRPr="003D0371" w:rsidRDefault="008A47E7" w:rsidP="007D45B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w:t>
      </w:r>
      <w:r w:rsidRPr="003D0371">
        <w:rPr>
          <w:rFonts w:ascii="Times New Roman" w:hAnsi="Times New Roman" w:cs="Times New Roman"/>
          <w:sz w:val="28"/>
          <w:szCs w:val="28"/>
        </w:rPr>
        <w:lastRenderedPageBreak/>
        <w:t xml:space="preserve">Краснодарского края, официального сайта, </w:t>
      </w:r>
      <w:r w:rsidR="006424D4" w:rsidRPr="003D0371">
        <w:rPr>
          <w:rFonts w:ascii="Times New Roman" w:hAnsi="Times New Roman" w:cs="Times New Roman"/>
          <w:sz w:val="28"/>
          <w:szCs w:val="28"/>
        </w:rPr>
        <w:t>уведомление</w:t>
      </w:r>
      <w:r w:rsidRPr="003D0371">
        <w:rPr>
          <w:rFonts w:ascii="Times New Roman" w:hAnsi="Times New Roman" w:cs="Times New Roman"/>
          <w:sz w:val="28"/>
          <w:szCs w:val="28"/>
        </w:rPr>
        <w:t xml:space="preserve"> и документы должны быть подписаны</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усиленной </w:t>
      </w:r>
      <w:hyperlink r:id="rId14" w:anchor="/document/12184522/entry/54" w:history="1">
        <w:r w:rsidRPr="007D45B4">
          <w:rPr>
            <w:rStyle w:val="a3"/>
            <w:rFonts w:ascii="Times New Roman" w:hAnsi="Times New Roman" w:cs="Times New Roman"/>
            <w:color w:val="auto"/>
            <w:sz w:val="28"/>
            <w:szCs w:val="28"/>
            <w:u w:val="none"/>
          </w:rPr>
          <w:t>квалифицированной электронной подписью</w:t>
        </w:r>
      </w:hyperlink>
      <w:r w:rsidRPr="007D45B4">
        <w:rPr>
          <w:rFonts w:ascii="Times New Roman" w:hAnsi="Times New Roman" w:cs="Times New Roman"/>
          <w:sz w:val="28"/>
          <w:szCs w:val="28"/>
        </w:rPr>
        <w:t xml:space="preserve"> в соответствии с требованиями </w:t>
      </w:r>
      <w:hyperlink r:id="rId15" w:anchor="/document/12184522/entry/0" w:history="1">
        <w:r w:rsidRPr="007D45B4">
          <w:rPr>
            <w:rStyle w:val="a3"/>
            <w:rFonts w:ascii="Times New Roman" w:hAnsi="Times New Roman" w:cs="Times New Roman"/>
            <w:color w:val="auto"/>
            <w:sz w:val="28"/>
            <w:szCs w:val="28"/>
            <w:u w:val="none"/>
          </w:rPr>
          <w:t>Федерального закона</w:t>
        </w:r>
      </w:hyperlink>
      <w:r w:rsidRPr="007D45B4">
        <w:rPr>
          <w:rFonts w:ascii="Times New Roman" w:hAnsi="Times New Roman" w:cs="Times New Roman"/>
          <w:sz w:val="28"/>
          <w:szCs w:val="28"/>
        </w:rPr>
        <w:t xml:space="preserve"> о</w:t>
      </w:r>
      <w:r w:rsidRPr="003D0371">
        <w:rPr>
          <w:rFonts w:ascii="Times New Roman" w:hAnsi="Times New Roman" w:cs="Times New Roman"/>
          <w:sz w:val="28"/>
          <w:szCs w:val="28"/>
        </w:rPr>
        <w:t>т 6 апреля 2011 № 63-ФЗ «Об электронной подписи» и постановления Правительства Российской Федерации от 25 июня 2012</w:t>
      </w:r>
      <w:proofErr w:type="gramEnd"/>
      <w:r w:rsidRPr="003D0371">
        <w:rPr>
          <w:rFonts w:ascii="Times New Roman" w:hAnsi="Times New Roman" w:cs="Times New Roman"/>
          <w:sz w:val="28"/>
          <w:szCs w:val="28"/>
        </w:rPr>
        <w:t> года № 634 «О видах электронной подписи, использование которых допускается при обращении за получением государственных и муниципальных услуг».</w:t>
      </w:r>
    </w:p>
    <w:p w:rsidR="008A47E7" w:rsidRPr="003D0371" w:rsidRDefault="008A47E7" w:rsidP="007D45B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000F5937" w:rsidRPr="003D0371">
        <w:rPr>
          <w:rFonts w:ascii="Times New Roman" w:hAnsi="Times New Roman" w:cs="Times New Roman"/>
          <w:sz w:val="28"/>
          <w:szCs w:val="28"/>
        </w:rPr>
        <w:t>.1</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007D45B4">
        <w:rPr>
          <w:rFonts w:ascii="Times New Roman" w:hAnsi="Times New Roman" w:cs="Times New Roman"/>
          <w:sz w:val="28"/>
          <w:szCs w:val="28"/>
        </w:rPr>
        <w:t xml:space="preserve"> </w:t>
      </w:r>
      <w:proofErr w:type="gramStart"/>
      <w:r w:rsidRPr="003D0371">
        <w:rPr>
          <w:rFonts w:ascii="Times New Roman" w:hAnsi="Times New Roman" w:cs="Times New Roman"/>
          <w:sz w:val="28"/>
          <w:szCs w:val="28"/>
        </w:rPr>
        <w:t>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w:t>
      </w:r>
      <w:proofErr w:type="gramEnd"/>
      <w:r w:rsidRPr="003D0371">
        <w:rPr>
          <w:rFonts w:ascii="Times New Roman"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A47E7" w:rsidRPr="003D0371" w:rsidRDefault="008A47E7" w:rsidP="006558BC">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AD4008"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с перечнем оказываемых муниципальных услуг и информацией по каждой услуге. </w:t>
      </w:r>
      <w:proofErr w:type="gramEnd"/>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3D0371">
        <w:rPr>
          <w:rFonts w:ascii="Times New Roman" w:hAnsi="Times New Roman" w:cs="Times New Roman"/>
          <w:sz w:val="28"/>
          <w:szCs w:val="28"/>
        </w:rPr>
        <w:t>ии и ау</w:t>
      </w:r>
      <w:proofErr w:type="gramEnd"/>
      <w:r w:rsidRPr="003D0371">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w:t>
      </w:r>
      <w:r w:rsidRPr="003D0371">
        <w:rPr>
          <w:rFonts w:ascii="Times New Roman" w:hAnsi="Times New Roman" w:cs="Times New Roman"/>
          <w:sz w:val="28"/>
          <w:szCs w:val="28"/>
        </w:rPr>
        <w:lastRenderedPageBreak/>
        <w:t>заявителя), обеспечивая их заверение электронной подписью в установленном порядке;</w:t>
      </w:r>
    </w:p>
    <w:p w:rsidR="008A47E7" w:rsidRPr="003D0371" w:rsidRDefault="008A47E7"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A47E7" w:rsidRPr="003D0371" w:rsidRDefault="008A47E7" w:rsidP="003D0371">
      <w:pPr>
        <w:spacing w:after="0" w:line="240" w:lineRule="auto"/>
        <w:rPr>
          <w:rFonts w:ascii="Times New Roman" w:hAnsi="Times New Roman" w:cs="Times New Roman"/>
          <w:sz w:val="28"/>
          <w:szCs w:val="28"/>
        </w:rPr>
      </w:pPr>
    </w:p>
    <w:p w:rsidR="008A47E7" w:rsidRPr="003D0371" w:rsidRDefault="008A47E7" w:rsidP="006558BC">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3.1. Состав административных процедур</w:t>
      </w:r>
    </w:p>
    <w:p w:rsidR="006558BC" w:rsidRDefault="006558BC" w:rsidP="006558BC">
      <w:pPr>
        <w:spacing w:after="0" w:line="240" w:lineRule="auto"/>
        <w:jc w:val="center"/>
        <w:rPr>
          <w:rFonts w:ascii="Times New Roman" w:hAnsi="Times New Roman" w:cs="Times New Roman"/>
          <w:sz w:val="28"/>
          <w:szCs w:val="28"/>
        </w:rPr>
      </w:pPr>
    </w:p>
    <w:p w:rsidR="00F67B81" w:rsidRPr="003D0371" w:rsidRDefault="00F67B81"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F67B81" w:rsidRPr="003D0371" w:rsidRDefault="00F67B81"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прием и регистрацию уведомления о планируемом сносе объекта капитального строительства (далее – уведомление о планируемом сносе) и прилагаемых к нему документов;</w:t>
      </w:r>
    </w:p>
    <w:p w:rsidR="00F67B81" w:rsidRPr="003D0371" w:rsidRDefault="00F67B81"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рассмотрение уведомления о планируемом сносе объекта капитального строительства и прилагаемых к нему документов, подготовка межведомственных запросов, принятие решения в зависимости от конечного результата предоставления муниципальной услуги;</w:t>
      </w:r>
    </w:p>
    <w:p w:rsidR="00F67B81" w:rsidRPr="003D0371" w:rsidRDefault="007D76C8" w:rsidP="006558BC">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выдача результата муниципальной услуги</w:t>
      </w:r>
      <w:r w:rsidR="00F67B81" w:rsidRPr="003D0371">
        <w:rPr>
          <w:rFonts w:ascii="Times New Roman" w:hAnsi="Times New Roman" w:cs="Times New Roman"/>
          <w:sz w:val="28"/>
          <w:szCs w:val="28"/>
        </w:rPr>
        <w:t>.</w:t>
      </w:r>
    </w:p>
    <w:p w:rsidR="00F67B81" w:rsidRPr="003D0371" w:rsidRDefault="00F67B81" w:rsidP="003D0371">
      <w:pPr>
        <w:spacing w:after="0" w:line="240" w:lineRule="auto"/>
        <w:rPr>
          <w:rFonts w:ascii="Times New Roman" w:hAnsi="Times New Roman" w:cs="Times New Roman"/>
          <w:sz w:val="28"/>
          <w:szCs w:val="28"/>
        </w:rPr>
      </w:pPr>
    </w:p>
    <w:p w:rsidR="00F67B81" w:rsidRPr="003D0371" w:rsidRDefault="00F67B81" w:rsidP="007D45B4">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F67B81" w:rsidRPr="003D0371" w:rsidRDefault="00F67B81" w:rsidP="003D0371">
      <w:pPr>
        <w:spacing w:after="0" w:line="240" w:lineRule="auto"/>
        <w:rPr>
          <w:rFonts w:ascii="Times New Roman" w:hAnsi="Times New Roman" w:cs="Times New Roman"/>
          <w:sz w:val="28"/>
          <w:szCs w:val="28"/>
        </w:rPr>
      </w:pP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3.2.1. Прием и регистрация уведомления о планируемом сносе и прилагаемых к нему документов.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3.2.1.1. Основанием для начала административной процедуры является подача заявителем или уполномоченным им лицом уведомления о планируемом сносе и прилагаемыми к нему документов, необходимых для получения муниципальной услуги, в уполномоченный орган.</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3.2.1.2. При приеме уведомления о планируемом сносе и прилагаемых к нему документов специалист уполномоченного органа:</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проверяет наличие всех необходимых документов, исходя из перечня документов, указанного в подразделе 2.6 раздела II Регламента;</w:t>
      </w:r>
    </w:p>
    <w:p w:rsidR="007D45B4"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проверяет соответствие представленных документов установленным требованиям, удостоверяясь, что: </w:t>
      </w:r>
    </w:p>
    <w:p w:rsidR="007D45B4"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документы в установленных законодательством случаях нотариально удостоверены, скреплены печатями, имеют надлежащие подписи сторон или </w:t>
      </w:r>
      <w:r w:rsidRPr="003D0371">
        <w:rPr>
          <w:rFonts w:ascii="Times New Roman" w:hAnsi="Times New Roman" w:cs="Times New Roman"/>
          <w:sz w:val="28"/>
          <w:szCs w:val="28"/>
        </w:rPr>
        <w:lastRenderedPageBreak/>
        <w:t xml:space="preserve">определенных законодательством должностных лиц; тексты документов написаны разборчиво; </w:t>
      </w:r>
    </w:p>
    <w:p w:rsidR="007D45B4"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фамилии, имена и отчества физических лиц, адреса их мест жительства написаны полностью, в обращении юридических лиц имеются их реквизиты и печать;</w:t>
      </w:r>
    </w:p>
    <w:p w:rsidR="007D45B4"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при неправильном заполнении уведомления о планируемом сносе указывает на недостатки и возможность их устранения;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 установлении фактов отсутствия необходимых документов, указанных в подразделе 2.6 раздела II Регламента, несоответствия представленных документов указанным требованиям,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3.2.1.3. Регистрация уведомления о планируемом сносе осуществляется специалистом уполномоченного органа в системе электронного документооборота администрации</w:t>
      </w:r>
      <w:r w:rsidR="007D45B4">
        <w:rPr>
          <w:rFonts w:ascii="Times New Roman" w:hAnsi="Times New Roman" w:cs="Times New Roman"/>
          <w:sz w:val="28"/>
          <w:szCs w:val="28"/>
        </w:rPr>
        <w:t xml:space="preserve"> </w:t>
      </w:r>
      <w:r w:rsidR="002A095E" w:rsidRPr="003D0371">
        <w:rPr>
          <w:rFonts w:ascii="Times New Roman" w:hAnsi="Times New Roman" w:cs="Times New Roman"/>
          <w:sz w:val="28"/>
          <w:szCs w:val="28"/>
        </w:rPr>
        <w:t>Новотаманского</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сельского поселения Темрюкский район.</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3.2.1.4. Максимальный срок исполнения административной процедуры – 1 рабочий день.</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3.2.1.5. Критерии принятия решения:</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обращение за получением муниципальной услуги соответствующего лица;</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полнота поданного комплекта документов;</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достоверность поданных документов.</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3.2.1.6. Результат административной процедуры: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регистрация уведомления о планируемом сносе в</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системе электронного документооборота администрации</w:t>
      </w:r>
      <w:r w:rsidR="007D45B4">
        <w:rPr>
          <w:rFonts w:ascii="Times New Roman" w:hAnsi="Times New Roman" w:cs="Times New Roman"/>
          <w:sz w:val="28"/>
          <w:szCs w:val="28"/>
        </w:rPr>
        <w:t xml:space="preserve"> </w:t>
      </w:r>
      <w:r w:rsidR="002A095E" w:rsidRPr="003D0371">
        <w:rPr>
          <w:rFonts w:ascii="Times New Roman" w:hAnsi="Times New Roman" w:cs="Times New Roman"/>
          <w:sz w:val="28"/>
          <w:szCs w:val="28"/>
        </w:rPr>
        <w:t>Новотаманского</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сельского поселения Темрюкск</w:t>
      </w:r>
      <w:r w:rsidR="007D45B4">
        <w:rPr>
          <w:rFonts w:ascii="Times New Roman" w:hAnsi="Times New Roman" w:cs="Times New Roman"/>
          <w:sz w:val="28"/>
          <w:szCs w:val="28"/>
        </w:rPr>
        <w:t>ого</w:t>
      </w:r>
      <w:r w:rsidRPr="003D0371">
        <w:rPr>
          <w:rFonts w:ascii="Times New Roman" w:hAnsi="Times New Roman" w:cs="Times New Roman"/>
          <w:sz w:val="28"/>
          <w:szCs w:val="28"/>
        </w:rPr>
        <w:t xml:space="preserve"> район</w:t>
      </w:r>
      <w:r w:rsidR="007D45B4">
        <w:rPr>
          <w:rFonts w:ascii="Times New Roman" w:hAnsi="Times New Roman" w:cs="Times New Roman"/>
          <w:sz w:val="28"/>
          <w:szCs w:val="28"/>
        </w:rPr>
        <w:t>а</w:t>
      </w:r>
      <w:r w:rsidRPr="003D0371">
        <w:rPr>
          <w:rFonts w:ascii="Times New Roman" w:hAnsi="Times New Roman" w:cs="Times New Roman"/>
          <w:sz w:val="28"/>
          <w:szCs w:val="28"/>
        </w:rPr>
        <w:t xml:space="preserve">;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отказ в приеме уведомления о планируемом сносе и документов.</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3.2.1.7. Способ фиксации результата выполнения административной процедуры – внесение уведомления о планируемом сносе в систему </w:t>
      </w:r>
      <w:r w:rsidRPr="003D0371">
        <w:rPr>
          <w:rFonts w:ascii="Times New Roman" w:hAnsi="Times New Roman" w:cs="Times New Roman"/>
          <w:sz w:val="28"/>
          <w:szCs w:val="28"/>
        </w:rPr>
        <w:lastRenderedPageBreak/>
        <w:t>электронного документооборота администрации</w:t>
      </w:r>
      <w:r w:rsidR="007D45B4">
        <w:rPr>
          <w:rFonts w:ascii="Times New Roman" w:hAnsi="Times New Roman" w:cs="Times New Roman"/>
          <w:sz w:val="28"/>
          <w:szCs w:val="28"/>
        </w:rPr>
        <w:t xml:space="preserve"> </w:t>
      </w:r>
      <w:r w:rsidR="002A095E" w:rsidRPr="003D0371">
        <w:rPr>
          <w:rFonts w:ascii="Times New Roman" w:hAnsi="Times New Roman" w:cs="Times New Roman"/>
          <w:sz w:val="28"/>
          <w:szCs w:val="28"/>
        </w:rPr>
        <w:t>Новотаманского</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сельского поселения Темрюкский район.</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3.2.2. Рассмотрение уведомления о планируемом сносе объекта капитального строительства и прилагаемых к нему документов, подготовка межведомственных запросов, принятие решения в зависимости от конечного результата предоставления муниципальной услуги.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3.2.2.1. Основанием для начала административной процедуры является поступление главе </w:t>
      </w:r>
      <w:r w:rsidR="002A095E"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w:t>
      </w:r>
      <w:r w:rsidR="007D45B4">
        <w:rPr>
          <w:rFonts w:ascii="Times New Roman" w:hAnsi="Times New Roman" w:cs="Times New Roman"/>
          <w:sz w:val="28"/>
          <w:szCs w:val="28"/>
        </w:rPr>
        <w:t>ого</w:t>
      </w:r>
      <w:r w:rsidRPr="003D0371">
        <w:rPr>
          <w:rFonts w:ascii="Times New Roman" w:hAnsi="Times New Roman" w:cs="Times New Roman"/>
          <w:sz w:val="28"/>
          <w:szCs w:val="28"/>
        </w:rPr>
        <w:t xml:space="preserve"> район</w:t>
      </w:r>
      <w:r w:rsidR="007D45B4">
        <w:rPr>
          <w:rFonts w:ascii="Times New Roman" w:hAnsi="Times New Roman" w:cs="Times New Roman"/>
          <w:sz w:val="28"/>
          <w:szCs w:val="28"/>
        </w:rPr>
        <w:t>а</w:t>
      </w:r>
      <w:r w:rsidRPr="003D0371">
        <w:rPr>
          <w:rFonts w:ascii="Times New Roman" w:hAnsi="Times New Roman" w:cs="Times New Roman"/>
          <w:sz w:val="28"/>
          <w:szCs w:val="28"/>
        </w:rPr>
        <w:t xml:space="preserve"> зарегистрированного уведомления о планируемом сносе и прилагаемых к нему документов, для наложения резолюции.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3.2.2.2. Специалист уполномоченного органа после получения уведомления о планируемом сносе и прилагаемых к нему документов, с резолюцией главы </w:t>
      </w:r>
      <w:r w:rsidR="002A095E"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проводит проверку</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документов в соответствии с перечнем, указанным в  подразделе 2.6 раздела II Регламента.</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3.2.2.3. Специалист уполномоченного органа подготавливает и направляет межведомственные запросы в органы, участвующие в предоставлении муниципальной услуги, в случае непредставления заявителем документов, указанных в подразделе 2.7 раздела II Регламента.  Межведомственный запрос подготавливается в соответствии с требованиями, установленными Федеральным законом № 210-ФЗ.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 результатам рассмотрения информации, представленной по межведомственным запросам,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2.2.2.4.</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При отсутствии оснований для отказа в предоставлении муниципальной услуги специалист уполномоченного органа обеспечивает размещение уведомления о планируемом сносе и прилагаемых документов в ИСОГД.</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 целях уведомления заявителя специалист уполномоченного органа подготавливает в 2 экземплярах информацию о внесении сведений о планируемом сносе в ИСОГД в форме письма, которое подписывается главой </w:t>
      </w:r>
      <w:r w:rsidR="002A095E"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и подлежит регистрации в установленном порядке.</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Первый экземпляр письма подлежит выдаче заявителю, второй (с пакетом прилагаемых документов) - хранению в уполномоченном органе.</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Специалист уполномоченного органа</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обеспечивает уведомление  органа регионального государственного строительного надзора.</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3.2.2.5. Максимальный срок исполнения административной процедуры – 4 рабочих дня.</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3.2.2.6. Критерии принятия решения:</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размещения уведомления о планируемом сносе в ИСОГД и уведомление о таком размещении орган регионального государственного строительного надзора.</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3.2.2.7. Результат административной процедуры: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подготовка письма о размещении уведомления о планируемом сносе в ИСОГД;</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подготовка письма об отказе в предоставлении муниципальной услуги.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3.2.2.8. Способ фиксации результата выполнения административной процедуры: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подписание и регистрация письма о размещении уведомления о планируемом сносе и прилагаемых документов в ИСОГД;</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подписание и регистрация письма об отказе в предоставлении муниципальной услуги.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3.2.3. Выдача результата муниципальной услуги.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3.2.3.1. Основанием для начала административной процедуры является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наличие результата предоставления муниципальной услуги, оформленного в установленном порядке.</w:t>
      </w:r>
    </w:p>
    <w:p w:rsidR="00F67B81" w:rsidRPr="003D0371" w:rsidRDefault="00F67B81" w:rsidP="007D45B4">
      <w:pPr>
        <w:spacing w:after="0" w:line="240" w:lineRule="auto"/>
        <w:ind w:firstLine="709"/>
        <w:jc w:val="both"/>
        <w:rPr>
          <w:rFonts w:ascii="Times New Roman" w:hAnsi="Times New Roman" w:cs="Times New Roman"/>
          <w:sz w:val="28"/>
          <w:szCs w:val="28"/>
        </w:rPr>
      </w:pPr>
      <w:bookmarkStart w:id="15" w:name="sub_10494"/>
      <w:r w:rsidRPr="003D0371">
        <w:rPr>
          <w:rFonts w:ascii="Times New Roman" w:hAnsi="Times New Roman" w:cs="Times New Roman"/>
          <w:sz w:val="28"/>
          <w:szCs w:val="28"/>
        </w:rPr>
        <w:t xml:space="preserve">3.2.3.2. В случае обращения заявителя за получением муниципальной услуги непосредственно в уполномоченный орган (в том числе посредством почтового отправления) для получения результата предоставления муниципальной услуги </w:t>
      </w:r>
      <w:r w:rsidR="007D45B4">
        <w:rPr>
          <w:rFonts w:ascii="Times New Roman" w:hAnsi="Times New Roman" w:cs="Times New Roman"/>
          <w:sz w:val="28"/>
          <w:szCs w:val="28"/>
        </w:rPr>
        <w:t xml:space="preserve">заявитель </w:t>
      </w:r>
      <w:r w:rsidRPr="003D0371">
        <w:rPr>
          <w:rFonts w:ascii="Times New Roman" w:hAnsi="Times New Roman" w:cs="Times New Roman"/>
          <w:sz w:val="28"/>
          <w:szCs w:val="28"/>
        </w:rPr>
        <w:t>прибывает в уполномоченный орган лично с документом, удостоверяющим личность (документом, подтверждающим полномочия).</w:t>
      </w:r>
    </w:p>
    <w:bookmarkEnd w:id="15"/>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Заявитель подтверждает получение документов личной подписью с расшифровкой в </w:t>
      </w:r>
      <w:r w:rsidR="008D3CD3" w:rsidRPr="003D0371">
        <w:rPr>
          <w:rFonts w:ascii="Times New Roman" w:hAnsi="Times New Roman" w:cs="Times New Roman"/>
          <w:sz w:val="28"/>
          <w:szCs w:val="28"/>
        </w:rPr>
        <w:t>соответствующем журнале, который хранится в уполномоченном органе.</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3.2.3.2. Результат муниципальной услуги выдается заявителю специалистом уполномоченного органа.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 выдаче документов специалист уполномоченного органа:</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устанавливает личность заявителя, проверяет наличие расписки;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знакомит с содержанием документов и выдаёт их.</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3.2.3.3. Максимальный срок исполнения указанной административной процедуры – 2 рабочих дня.</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3.2.3.4. Критерии принятия решения:</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определение заявителем способа получения результата  муниципальной услуги.</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3.2.3.5. Результат административной процедуры: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выдача письма о размещении уведомления о планируемом сносе и документов в ИСОГД;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выдача письма об отказе в предоставлении муниципальной услуги. </w:t>
      </w:r>
    </w:p>
    <w:p w:rsidR="00F67B81" w:rsidRPr="003D0371" w:rsidRDefault="00F67B81"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3.2.3.6. Способ фиксации результата выполнения административной процедуры – подпись заявителя </w:t>
      </w:r>
      <w:r w:rsidR="00EB3C16" w:rsidRPr="003D0371">
        <w:rPr>
          <w:rFonts w:ascii="Times New Roman" w:hAnsi="Times New Roman" w:cs="Times New Roman"/>
          <w:sz w:val="28"/>
          <w:szCs w:val="28"/>
        </w:rPr>
        <w:t>в журнале</w:t>
      </w:r>
      <w:r w:rsidRPr="003D0371">
        <w:rPr>
          <w:rFonts w:ascii="Times New Roman" w:hAnsi="Times New Roman" w:cs="Times New Roman"/>
          <w:sz w:val="28"/>
          <w:szCs w:val="28"/>
        </w:rPr>
        <w:t xml:space="preserve">. </w:t>
      </w:r>
    </w:p>
    <w:p w:rsidR="00F67B81" w:rsidRPr="003D0371" w:rsidRDefault="00F67B81" w:rsidP="003D0371">
      <w:pPr>
        <w:spacing w:after="0" w:line="240" w:lineRule="auto"/>
        <w:rPr>
          <w:rFonts w:ascii="Times New Roman" w:hAnsi="Times New Roman" w:cs="Times New Roman"/>
          <w:sz w:val="28"/>
          <w:szCs w:val="28"/>
        </w:rPr>
      </w:pPr>
    </w:p>
    <w:p w:rsidR="006C6925" w:rsidRPr="003D0371" w:rsidRDefault="006C6925" w:rsidP="007D45B4">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получение информации о порядке и сроках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формирование запроса о предоставлении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получение результата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получение сведений о ходе выполнения запроса;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осуществление оценки качества предоставления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7D45B4">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3.4.1. Получение информации о порядке и сроках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w:t>
      </w:r>
      <w:r w:rsidR="00167A27"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w:t>
      </w:r>
      <w:r w:rsidR="00167A27" w:rsidRPr="003D0371">
        <w:rPr>
          <w:rFonts w:ascii="Times New Roman" w:hAnsi="Times New Roman" w:cs="Times New Roman"/>
          <w:sz w:val="28"/>
          <w:szCs w:val="28"/>
        </w:rPr>
        <w:t>ского района в сети «Интернет» (http://www.novotaman.ru).</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На Едином портале, Региональном портале, официальном сайте </w:t>
      </w:r>
      <w:r w:rsidR="00167A27"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размещается следующая информация:</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2) круг заявителей;</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 срок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Информация на Едином портале, Региональном портале, официальном сайте </w:t>
      </w:r>
      <w:r w:rsidR="00167A27"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6C6925" w:rsidRPr="003D0371" w:rsidRDefault="006C6925" w:rsidP="007D45B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sidR="00167A27" w:rsidRPr="003D0371">
        <w:rPr>
          <w:rFonts w:ascii="Times New Roman" w:hAnsi="Times New Roman" w:cs="Times New Roman"/>
          <w:sz w:val="28"/>
          <w:szCs w:val="28"/>
        </w:rPr>
        <w:t>Новотаманского</w:t>
      </w:r>
      <w:r w:rsidR="007D45B4">
        <w:rPr>
          <w:rFonts w:ascii="Times New Roman" w:hAnsi="Times New Roman" w:cs="Times New Roman"/>
          <w:sz w:val="28"/>
          <w:szCs w:val="28"/>
        </w:rPr>
        <w:t xml:space="preserve"> сельского поселения </w:t>
      </w:r>
      <w:r w:rsidRPr="003D0371">
        <w:rPr>
          <w:rFonts w:ascii="Times New Roman" w:hAnsi="Times New Roman" w:cs="Times New Roman"/>
          <w:sz w:val="28"/>
          <w:szCs w:val="28"/>
        </w:rPr>
        <w:t>Темрюкского района.</w:t>
      </w:r>
      <w:proofErr w:type="gramEnd"/>
    </w:p>
    <w:p w:rsidR="006C6925" w:rsidRPr="003D0371" w:rsidRDefault="006C6925" w:rsidP="007D45B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3.4.2. Запись на прием в уполномоченный орган, для подачи запроса о предоставлении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в МФЦ.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на прием в МФЦ).</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3D0371">
        <w:rPr>
          <w:rFonts w:ascii="Times New Roman" w:hAnsi="Times New Roman" w:cs="Times New Roman"/>
          <w:sz w:val="28"/>
          <w:szCs w:val="28"/>
        </w:rPr>
        <w:t>ии и ау</w:t>
      </w:r>
      <w:proofErr w:type="gramEnd"/>
      <w:r w:rsidRPr="003D0371">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 xml:space="preserve">Результатом административной процедуры является получение заявителем: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 использованием средств Регионального портала в личном кабинете заявителя уведомления о записи на прием в МФЦ;</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с использованием средств Единого портала МФЦ КК уведомления о записи на прием в МФЦ на данном портале.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3.4.3. Формирование запроса о предоставлении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w:t>
      </w:r>
      <w:proofErr w:type="gramStart"/>
      <w:r w:rsidRPr="003D0371">
        <w:rPr>
          <w:rFonts w:ascii="Times New Roman" w:hAnsi="Times New Roman" w:cs="Times New Roman"/>
          <w:sz w:val="28"/>
          <w:szCs w:val="28"/>
        </w:rPr>
        <w:t>ии и ау</w:t>
      </w:r>
      <w:proofErr w:type="gramEnd"/>
      <w:r w:rsidRPr="003D0371">
        <w:rPr>
          <w:rFonts w:ascii="Times New Roman" w:hAnsi="Times New Roman" w:cs="Times New Roman"/>
          <w:sz w:val="28"/>
          <w:szCs w:val="28"/>
        </w:rPr>
        <w:t xml:space="preserve">тентификации на Едином портале, Региональном портале с целью подачи в орган, предоставляющий муниципальную услугу, запроса о предоставлении </w:t>
      </w:r>
      <w:r w:rsidR="00F064F1" w:rsidRPr="003D0371">
        <w:rPr>
          <w:rFonts w:ascii="Times New Roman" w:hAnsi="Times New Roman" w:cs="Times New Roman"/>
          <w:sz w:val="28"/>
          <w:szCs w:val="28"/>
        </w:rPr>
        <w:t>муниципальной услуги в электрон</w:t>
      </w:r>
      <w:r w:rsidRPr="003D0371">
        <w:rPr>
          <w:rFonts w:ascii="Times New Roman" w:hAnsi="Times New Roman" w:cs="Times New Roman"/>
          <w:sz w:val="28"/>
          <w:szCs w:val="28"/>
        </w:rPr>
        <w:t>ном виде.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 формировании запроса заявителю обеспечивается:</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печати на бумажном носителе копии электронной формы запроса;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3D0371">
        <w:rPr>
          <w:rFonts w:ascii="Times New Roman" w:hAnsi="Times New Roman" w:cs="Times New Roman"/>
          <w:sz w:val="28"/>
          <w:szCs w:val="28"/>
        </w:rPr>
        <w:t>ии и ау</w:t>
      </w:r>
      <w:proofErr w:type="gramEnd"/>
      <w:r w:rsidRPr="003D0371">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 xml:space="preserve">возможность вернуться на любой из этапов заполнения электронной формы запроса без </w:t>
      </w:r>
      <w:proofErr w:type="gramStart"/>
      <w:r w:rsidRPr="003D0371">
        <w:rPr>
          <w:rFonts w:ascii="Times New Roman" w:hAnsi="Times New Roman" w:cs="Times New Roman"/>
          <w:sz w:val="28"/>
          <w:szCs w:val="28"/>
        </w:rPr>
        <w:t>потери</w:t>
      </w:r>
      <w:proofErr w:type="gramEnd"/>
      <w:r w:rsidRPr="003D0371">
        <w:rPr>
          <w:rFonts w:ascii="Times New Roman" w:hAnsi="Times New Roman" w:cs="Times New Roman"/>
          <w:sz w:val="28"/>
          <w:szCs w:val="28"/>
        </w:rPr>
        <w:t xml:space="preserve"> ранее введенной информации;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Сформированный и подписанный </w:t>
      </w:r>
      <w:proofErr w:type="gramStart"/>
      <w:r w:rsidRPr="003D0371">
        <w:rPr>
          <w:rFonts w:ascii="Times New Roman" w:hAnsi="Times New Roman" w:cs="Times New Roman"/>
          <w:sz w:val="28"/>
          <w:szCs w:val="28"/>
        </w:rPr>
        <w:t>запрос</w:t>
      </w:r>
      <w:proofErr w:type="gramEnd"/>
      <w:r w:rsidRPr="003D0371">
        <w:rPr>
          <w:rFonts w:ascii="Times New Roman" w:hAnsi="Times New Roman" w:cs="Times New Roman"/>
          <w:sz w:val="28"/>
          <w:szCs w:val="28"/>
        </w:rPr>
        <w:t xml:space="preserve"> и иные документы, указанные </w:t>
      </w:r>
      <w:r w:rsidR="00B51322" w:rsidRPr="003D0371">
        <w:rPr>
          <w:rFonts w:ascii="Times New Roman" w:hAnsi="Times New Roman" w:cs="Times New Roman"/>
          <w:sz w:val="28"/>
          <w:szCs w:val="28"/>
        </w:rPr>
        <w:t>подразделе</w:t>
      </w:r>
      <w:r w:rsidRPr="003D0371">
        <w:rPr>
          <w:rFonts w:ascii="Times New Roman" w:hAnsi="Times New Roman" w:cs="Times New Roman"/>
          <w:sz w:val="28"/>
          <w:szCs w:val="28"/>
        </w:rPr>
        <w:t xml:space="preserve"> 2.6 настоящего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Регионального портала.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 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Срок регистр</w:t>
      </w:r>
      <w:r w:rsidR="007D45B4">
        <w:rPr>
          <w:rFonts w:ascii="Times New Roman" w:hAnsi="Times New Roman" w:cs="Times New Roman"/>
          <w:sz w:val="28"/>
          <w:szCs w:val="28"/>
        </w:rPr>
        <w:t>ации запроса – 1 рабочий день.</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B51322" w:rsidRPr="003D0371">
        <w:rPr>
          <w:rFonts w:ascii="Times New Roman" w:hAnsi="Times New Roman" w:cs="Times New Roman"/>
          <w:sz w:val="28"/>
          <w:szCs w:val="28"/>
        </w:rPr>
        <w:t>.</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Регламента.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3.4.6. Получение результата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а) </w:t>
      </w:r>
      <w:r w:rsidR="008F56AD" w:rsidRPr="003D0371">
        <w:rPr>
          <w:rFonts w:ascii="Times New Roman" w:hAnsi="Times New Roman" w:cs="Times New Roman"/>
          <w:sz w:val="28"/>
          <w:szCs w:val="28"/>
        </w:rPr>
        <w:t>уведомление о планируемом сносе объекта капитального строительства</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б) Выдача </w:t>
      </w:r>
      <w:r w:rsidR="008F56AD" w:rsidRPr="003D0371">
        <w:rPr>
          <w:rFonts w:ascii="Times New Roman" w:hAnsi="Times New Roman" w:cs="Times New Roman"/>
          <w:sz w:val="28"/>
          <w:szCs w:val="28"/>
        </w:rPr>
        <w:t>уведомления о планируемом сносе объекта капитального строительства</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на бумажном носителе, подтверждающего содержание электронного документа, направленного органом (организацией), в МФЦ;</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 xml:space="preserve">в) Выдача </w:t>
      </w:r>
      <w:r w:rsidR="008F56AD" w:rsidRPr="003D0371">
        <w:rPr>
          <w:rFonts w:ascii="Times New Roman" w:hAnsi="Times New Roman" w:cs="Times New Roman"/>
          <w:sz w:val="28"/>
          <w:szCs w:val="28"/>
        </w:rPr>
        <w:t>уведомления о планируемом сносе объекта капитального строительства</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на бумажном носителе.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3D0371">
        <w:rPr>
          <w:rFonts w:ascii="Times New Roman" w:hAnsi="Times New Roman" w:cs="Times New Roman"/>
          <w:sz w:val="28"/>
          <w:szCs w:val="28"/>
        </w:rPr>
        <w:t>срока действия результата предоставления муниципальной услуги</w:t>
      </w:r>
      <w:proofErr w:type="gramEnd"/>
      <w:r w:rsidRPr="003D0371">
        <w:rPr>
          <w:rFonts w:ascii="Times New Roman" w:hAnsi="Times New Roman" w:cs="Times New Roman"/>
          <w:sz w:val="28"/>
          <w:szCs w:val="28"/>
        </w:rPr>
        <w:t>.</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Региональном портале.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3.4.7. Получение сведений о ходе выполнения запроса.</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Региональный портал </w:t>
      </w:r>
      <w:r w:rsidRPr="003D0371">
        <w:rPr>
          <w:rFonts w:ascii="Times New Roman" w:hAnsi="Times New Roman" w:cs="Times New Roman"/>
          <w:sz w:val="28"/>
          <w:szCs w:val="28"/>
        </w:rPr>
        <w:br/>
        <w:t>с целью получения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C6925" w:rsidRPr="003D0371" w:rsidRDefault="006C6925" w:rsidP="007D45B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6" w:name="P0084"/>
      <w:bookmarkEnd w:id="16"/>
      <w:proofErr w:type="gramEnd"/>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уведомление о факте получения информации, подтверждающей оплату услуги;</w:t>
      </w:r>
      <w:bookmarkStart w:id="17" w:name="P0086"/>
      <w:bookmarkEnd w:id="17"/>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3.4.8. Осуществление оценки качества предоставления услуги.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Результатом административной процедуры является оценка доступности </w:t>
      </w:r>
      <w:r w:rsidRPr="003D0371">
        <w:rPr>
          <w:rFonts w:ascii="Times New Roman" w:hAnsi="Times New Roman" w:cs="Times New Roman"/>
          <w:sz w:val="28"/>
          <w:szCs w:val="28"/>
        </w:rPr>
        <w:br/>
        <w:t>и качества муниципальной услуги на Едином портале.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Основанием для начала административной процедуры является</w:t>
      </w:r>
      <w:r w:rsidR="007D45B4">
        <w:rPr>
          <w:rFonts w:ascii="Times New Roman" w:hAnsi="Times New Roman" w:cs="Times New Roman"/>
          <w:sz w:val="28"/>
          <w:szCs w:val="28"/>
        </w:rPr>
        <w:t xml:space="preserve"> </w:t>
      </w:r>
      <w:r w:rsidRPr="003D0371">
        <w:rPr>
          <w:rFonts w:ascii="Times New Roman" w:hAnsi="Times New Roman" w:cs="Times New Roman"/>
          <w:sz w:val="28"/>
          <w:szCs w:val="28"/>
        </w:rPr>
        <w:t>обращение заявителя в  уполномоченный орган, с целью получения муниципальной услуги.</w:t>
      </w:r>
    </w:p>
    <w:p w:rsidR="006C6925" w:rsidRPr="003D0371" w:rsidRDefault="006C6925" w:rsidP="007D45B4">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предоставляющего муниципальную услугу, в соответствии со статьей 11.2 Федерального закона </w:t>
      </w:r>
      <w:r w:rsidR="00B23815">
        <w:rPr>
          <w:rFonts w:ascii="Times New Roman" w:hAnsi="Times New Roman" w:cs="Times New Roman"/>
          <w:sz w:val="28"/>
          <w:szCs w:val="28"/>
        </w:rPr>
        <w:t xml:space="preserve">            </w:t>
      </w:r>
      <w:r w:rsidRPr="003D0371">
        <w:rPr>
          <w:rFonts w:ascii="Times New Roman" w:hAnsi="Times New Roman" w:cs="Times New Roman"/>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3D0371">
        <w:rPr>
          <w:rFonts w:ascii="Times New Roman" w:hAnsi="Times New Roman" w:cs="Times New Roman"/>
          <w:sz w:val="28"/>
          <w:szCs w:val="28"/>
        </w:rPr>
        <w:t xml:space="preserve"> «Интернет» (далее – система досудебного обжалования).</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w:t>
      </w:r>
      <w:r w:rsidRPr="003D0371">
        <w:rPr>
          <w:rFonts w:ascii="Times New Roman" w:hAnsi="Times New Roman" w:cs="Times New Roman"/>
          <w:sz w:val="28"/>
          <w:szCs w:val="28"/>
        </w:rPr>
        <w:lastRenderedPageBreak/>
        <w:t>посредством системы досудебного обжалования, а также способом, указанным заявителем при подаче жалобы.</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(подведомственную организацию), поданной с использованием системы досудебного обжалования в электронном виде.</w:t>
      </w:r>
    </w:p>
    <w:p w:rsidR="006C6925" w:rsidRPr="003D0371" w:rsidRDefault="006C6925" w:rsidP="007D45B4">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bookmarkStart w:id="18" w:name="sub_400"/>
      <w:r w:rsidRPr="003D0371">
        <w:rPr>
          <w:rFonts w:ascii="Times New Roman" w:hAnsi="Times New Roman" w:cs="Times New Roman"/>
          <w:sz w:val="28"/>
          <w:szCs w:val="28"/>
        </w:rPr>
        <w:t>Подраздел 3.5. Порядок исправления допущенных опечаток и</w:t>
      </w:r>
      <w:r w:rsidR="00B23815" w:rsidRPr="00B23815">
        <w:rPr>
          <w:rFonts w:ascii="Times New Roman" w:hAnsi="Times New Roman" w:cs="Times New Roman"/>
          <w:sz w:val="28"/>
          <w:szCs w:val="28"/>
        </w:rPr>
        <w:t xml:space="preserve"> </w:t>
      </w:r>
      <w:r w:rsidR="00B23815" w:rsidRPr="003D0371">
        <w:rPr>
          <w:rFonts w:ascii="Times New Roman" w:hAnsi="Times New Roman" w:cs="Times New Roman"/>
          <w:sz w:val="28"/>
          <w:szCs w:val="28"/>
        </w:rPr>
        <w:t>ошибок</w:t>
      </w:r>
      <w:r w:rsidR="00B23815" w:rsidRPr="00B23815">
        <w:rPr>
          <w:rFonts w:ascii="Times New Roman" w:hAnsi="Times New Roman" w:cs="Times New Roman"/>
          <w:sz w:val="28"/>
          <w:szCs w:val="28"/>
        </w:rPr>
        <w:t xml:space="preserve"> </w:t>
      </w:r>
      <w:proofErr w:type="gramStart"/>
      <w:r w:rsidR="00B23815" w:rsidRPr="003D0371">
        <w:rPr>
          <w:rFonts w:ascii="Times New Roman" w:hAnsi="Times New Roman" w:cs="Times New Roman"/>
          <w:sz w:val="28"/>
          <w:szCs w:val="28"/>
        </w:rPr>
        <w:t>в</w:t>
      </w:r>
      <w:proofErr w:type="gramEnd"/>
    </w:p>
    <w:p w:rsidR="00B2381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выданных в результате предоставления</w:t>
      </w:r>
      <w:r w:rsidR="00B23815" w:rsidRPr="00B23815">
        <w:rPr>
          <w:rFonts w:ascii="Times New Roman" w:hAnsi="Times New Roman" w:cs="Times New Roman"/>
          <w:sz w:val="28"/>
          <w:szCs w:val="28"/>
        </w:rPr>
        <w:t xml:space="preserve"> </w:t>
      </w:r>
      <w:r w:rsidR="00B23815" w:rsidRPr="003D0371">
        <w:rPr>
          <w:rFonts w:ascii="Times New Roman" w:hAnsi="Times New Roman" w:cs="Times New Roman"/>
          <w:sz w:val="28"/>
          <w:szCs w:val="28"/>
        </w:rPr>
        <w:t>муниципальной</w:t>
      </w:r>
      <w:r w:rsidR="00B23815" w:rsidRPr="00B23815">
        <w:rPr>
          <w:rFonts w:ascii="Times New Roman" w:hAnsi="Times New Roman" w:cs="Times New Roman"/>
          <w:sz w:val="28"/>
          <w:szCs w:val="28"/>
        </w:rPr>
        <w:t xml:space="preserve"> </w:t>
      </w:r>
      <w:r w:rsidR="00B23815" w:rsidRPr="003D0371">
        <w:rPr>
          <w:rFonts w:ascii="Times New Roman" w:hAnsi="Times New Roman" w:cs="Times New Roman"/>
          <w:sz w:val="28"/>
          <w:szCs w:val="28"/>
        </w:rPr>
        <w:t>услуги документах</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3.5.1.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 xml:space="preserve">Раздел IV. Формы </w:t>
      </w:r>
      <w:proofErr w:type="gramStart"/>
      <w:r w:rsidRPr="003D0371">
        <w:rPr>
          <w:rFonts w:ascii="Times New Roman" w:hAnsi="Times New Roman" w:cs="Times New Roman"/>
          <w:sz w:val="28"/>
          <w:szCs w:val="28"/>
        </w:rPr>
        <w:t>контроля за</w:t>
      </w:r>
      <w:proofErr w:type="gramEnd"/>
      <w:r w:rsidRPr="003D0371">
        <w:rPr>
          <w:rFonts w:ascii="Times New Roman" w:hAnsi="Times New Roman" w:cs="Times New Roman"/>
          <w:sz w:val="28"/>
          <w:szCs w:val="28"/>
        </w:rPr>
        <w:t xml:space="preserve"> исполнением Регламента</w:t>
      </w:r>
    </w:p>
    <w:bookmarkEnd w:id="18"/>
    <w:p w:rsidR="006C6925" w:rsidRPr="003D0371" w:rsidRDefault="006C6925" w:rsidP="00B23815">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 xml:space="preserve">Подраздел 4.1. Порядок осуществления текущего </w:t>
      </w:r>
      <w:proofErr w:type="gramStart"/>
      <w:r w:rsidRPr="003D0371">
        <w:rPr>
          <w:rFonts w:ascii="Times New Roman" w:hAnsi="Times New Roman" w:cs="Times New Roman"/>
          <w:sz w:val="28"/>
          <w:szCs w:val="28"/>
        </w:rPr>
        <w:t>контроля за</w:t>
      </w:r>
      <w:proofErr w:type="gramEnd"/>
      <w:r w:rsidRPr="003D0371">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Pr="003D0371">
        <w:rPr>
          <w:rFonts w:ascii="Times New Roman" w:hAnsi="Times New Roman" w:cs="Times New Roman"/>
          <w:sz w:val="28"/>
          <w:szCs w:val="28"/>
        </w:rPr>
        <w:lastRenderedPageBreak/>
        <w:t xml:space="preserve">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4.1.3. Текущий </w:t>
      </w:r>
      <w:proofErr w:type="gramStart"/>
      <w:r w:rsidRPr="003D0371">
        <w:rPr>
          <w:rFonts w:ascii="Times New Roman" w:hAnsi="Times New Roman" w:cs="Times New Roman"/>
          <w:sz w:val="28"/>
          <w:szCs w:val="28"/>
        </w:rPr>
        <w:t>контроль за</w:t>
      </w:r>
      <w:proofErr w:type="gramEnd"/>
      <w:r w:rsidRPr="003D0371">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предоставления муниципальной услуги, и прин</w:t>
      </w:r>
      <w:r w:rsidR="006A3BED" w:rsidRPr="003D0371">
        <w:rPr>
          <w:rFonts w:ascii="Times New Roman" w:hAnsi="Times New Roman" w:cs="Times New Roman"/>
          <w:sz w:val="28"/>
          <w:szCs w:val="28"/>
        </w:rPr>
        <w:t>ятием решений работниками</w:t>
      </w:r>
      <w:r w:rsidRPr="003D0371">
        <w:rPr>
          <w:rFonts w:ascii="Times New Roman" w:hAnsi="Times New Roman" w:cs="Times New Roman"/>
          <w:sz w:val="28"/>
          <w:szCs w:val="28"/>
        </w:rPr>
        <w:t xml:space="preserve"> отдела, ос</w:t>
      </w:r>
      <w:r w:rsidR="006A3BED" w:rsidRPr="003D0371">
        <w:rPr>
          <w:rFonts w:ascii="Times New Roman" w:hAnsi="Times New Roman" w:cs="Times New Roman"/>
          <w:sz w:val="28"/>
          <w:szCs w:val="28"/>
        </w:rPr>
        <w:t xml:space="preserve">уществляется начальником </w:t>
      </w:r>
      <w:r w:rsidRPr="003D0371">
        <w:rPr>
          <w:rFonts w:ascii="Times New Roman" w:hAnsi="Times New Roman" w:cs="Times New Roman"/>
          <w:sz w:val="28"/>
          <w:szCs w:val="28"/>
        </w:rPr>
        <w:t>отдела.</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Регламента, иных правовых актов. Периодичность осуществления текущего контро</w:t>
      </w:r>
      <w:r w:rsidR="006A3BED" w:rsidRPr="003D0371">
        <w:rPr>
          <w:rFonts w:ascii="Times New Roman" w:hAnsi="Times New Roman" w:cs="Times New Roman"/>
          <w:sz w:val="28"/>
          <w:szCs w:val="28"/>
        </w:rPr>
        <w:t xml:space="preserve">ля устанавливается начальником </w:t>
      </w:r>
      <w:r w:rsidRPr="003D0371">
        <w:rPr>
          <w:rFonts w:ascii="Times New Roman" w:hAnsi="Times New Roman" w:cs="Times New Roman"/>
          <w:sz w:val="28"/>
          <w:szCs w:val="28"/>
        </w:rPr>
        <w:t xml:space="preserve">отдела. </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4.1.5. </w:t>
      </w:r>
      <w:proofErr w:type="gramStart"/>
      <w:r w:rsidRPr="003D0371">
        <w:rPr>
          <w:rFonts w:ascii="Times New Roman" w:hAnsi="Times New Roman" w:cs="Times New Roman"/>
          <w:sz w:val="28"/>
          <w:szCs w:val="28"/>
        </w:rPr>
        <w:t>Контроль за</w:t>
      </w:r>
      <w:proofErr w:type="gramEnd"/>
      <w:r w:rsidRPr="003D0371">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w:t>
      </w:r>
      <w:r w:rsidR="006A3BED" w:rsidRPr="003D0371">
        <w:rPr>
          <w:rFonts w:ascii="Times New Roman" w:hAnsi="Times New Roman" w:cs="Times New Roman"/>
          <w:sz w:val="28"/>
          <w:szCs w:val="28"/>
        </w:rPr>
        <w:t xml:space="preserve"> (бездействия) работников </w:t>
      </w:r>
      <w:r w:rsidRPr="003D0371">
        <w:rPr>
          <w:rFonts w:ascii="Times New Roman" w:hAnsi="Times New Roman" w:cs="Times New Roman"/>
          <w:sz w:val="28"/>
          <w:szCs w:val="28"/>
        </w:rPr>
        <w:t xml:space="preserve"> отдела.</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D0371">
        <w:rPr>
          <w:rFonts w:ascii="Times New Roman" w:hAnsi="Times New Roman" w:cs="Times New Roman"/>
          <w:sz w:val="28"/>
          <w:szCs w:val="28"/>
        </w:rPr>
        <w:t>контроля за</w:t>
      </w:r>
      <w:proofErr w:type="gramEnd"/>
      <w:r w:rsidRPr="003D0371">
        <w:rPr>
          <w:rFonts w:ascii="Times New Roman" w:hAnsi="Times New Roman" w:cs="Times New Roman"/>
          <w:sz w:val="28"/>
          <w:szCs w:val="28"/>
        </w:rPr>
        <w:t xml:space="preserve"> полнотой и качеством предоставления муниципальной услуги</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 ходе плановых и внеплановых проверок:</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lastRenderedPageBreak/>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3D0371">
        <w:rPr>
          <w:rFonts w:ascii="Times New Roman" w:hAnsi="Times New Roman" w:cs="Times New Roman"/>
          <w:sz w:val="28"/>
          <w:szCs w:val="28"/>
        </w:rPr>
        <w:t>контроля за</w:t>
      </w:r>
      <w:proofErr w:type="gramEnd"/>
      <w:r w:rsidRPr="003D0371">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Контроль за</w:t>
      </w:r>
      <w:proofErr w:type="gramEnd"/>
      <w:r w:rsidRPr="003D0371">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Порядок и формы </w:t>
      </w:r>
      <w:proofErr w:type="gramStart"/>
      <w:r w:rsidRPr="003D0371">
        <w:rPr>
          <w:rFonts w:ascii="Times New Roman" w:hAnsi="Times New Roman" w:cs="Times New Roman"/>
          <w:sz w:val="28"/>
          <w:szCs w:val="28"/>
        </w:rPr>
        <w:t>контроля за</w:t>
      </w:r>
      <w:proofErr w:type="gramEnd"/>
      <w:r w:rsidRPr="003D0371">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Раздел V. Досудебный (внесудебный) порядок обжалования решений</w:t>
      </w:r>
    </w:p>
    <w:p w:rsidR="00B23815"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 xml:space="preserve">и действий (бездействия) органа, предоставляющего муниципальную услугу, </w:t>
      </w: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а также их должностных лиц</w:t>
      </w:r>
    </w:p>
    <w:p w:rsidR="006C6925" w:rsidRPr="003D0371" w:rsidRDefault="006C6925" w:rsidP="003D0371">
      <w:pPr>
        <w:spacing w:after="0" w:line="240" w:lineRule="auto"/>
        <w:rPr>
          <w:rFonts w:ascii="Times New Roman" w:hAnsi="Times New Roman" w:cs="Times New Roman"/>
          <w:sz w:val="28"/>
          <w:szCs w:val="28"/>
        </w:rPr>
      </w:pPr>
    </w:p>
    <w:p w:rsidR="00B23815"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 xml:space="preserve">Подраздел 5.1. </w:t>
      </w:r>
      <w:proofErr w:type="gramStart"/>
      <w:r w:rsidRPr="003D0371">
        <w:rPr>
          <w:rFonts w:ascii="Times New Roman" w:hAnsi="Times New Roman" w:cs="Times New Roman"/>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proofErr w:type="gramEnd"/>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муниципальной услуги</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proofErr w:type="gramStart"/>
      <w:r w:rsidRPr="003D0371">
        <w:rPr>
          <w:rFonts w:ascii="Times New Roman" w:hAnsi="Times New Roman" w:cs="Times New Roman"/>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w:t>
      </w:r>
      <w:r w:rsidRPr="003D0371">
        <w:rPr>
          <w:rFonts w:ascii="Times New Roman" w:hAnsi="Times New Roman" w:cs="Times New Roman"/>
          <w:sz w:val="28"/>
          <w:szCs w:val="28"/>
        </w:rPr>
        <w:lastRenderedPageBreak/>
        <w:t>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5.2.2. Жалоба на решения и действия (бездействие) руководителя уполномоченного органа, подается заявителем в Администрацию на имя главы </w:t>
      </w:r>
      <w:r w:rsidR="006A3BED"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5.2.4. </w:t>
      </w:r>
      <w:proofErr w:type="gramStart"/>
      <w:r w:rsidRPr="003D0371">
        <w:rPr>
          <w:rFonts w:ascii="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w:t>
      </w:r>
      <w:r w:rsidR="006A3BED"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от 25 июня 2018 года № 133 «Об утверждении Порядка  досудебного (внесудебного) обжалования заявителем решений и действий (бездействия) органов, администрации </w:t>
      </w:r>
      <w:r w:rsidR="006A3BED"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предоставляющих муниципальную услугу, должностных лиц органов, предоставляющих муниципальную услугу, либо</w:t>
      </w:r>
      <w:proofErr w:type="gramEnd"/>
      <w:r w:rsidRPr="003D0371">
        <w:rPr>
          <w:rFonts w:ascii="Times New Roman" w:hAnsi="Times New Roman" w:cs="Times New Roman"/>
          <w:sz w:val="28"/>
          <w:szCs w:val="28"/>
        </w:rPr>
        <w:t xml:space="preserve"> муниципальных служащих администрации </w:t>
      </w:r>
      <w:r w:rsidR="006A3BED" w:rsidRPr="003D0371">
        <w:rPr>
          <w:rFonts w:ascii="Times New Roman" w:hAnsi="Times New Roman" w:cs="Times New Roman"/>
          <w:sz w:val="28"/>
          <w:szCs w:val="28"/>
        </w:rPr>
        <w:t>Новотаманского</w:t>
      </w:r>
      <w:r w:rsidRPr="003D0371">
        <w:rPr>
          <w:rFonts w:ascii="Times New Roman" w:hAnsi="Times New Roman" w:cs="Times New Roman"/>
          <w:sz w:val="28"/>
          <w:szCs w:val="28"/>
        </w:rPr>
        <w:t xml:space="preserve"> сельского поселения Темрюкского района,  а также организаций, осуществляющих функции по предоставлению муниципальных услуг, или их работников» (далее – Порядок подачи и рассмотрения жалоб).</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5.3. Способы информирования заявителей о порядке</w:t>
      </w: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w:t>
      </w:r>
      <w:r w:rsidR="00865923" w:rsidRPr="003D0371">
        <w:rPr>
          <w:rFonts w:ascii="Times New Roman" w:hAnsi="Times New Roman" w:cs="Times New Roman"/>
          <w:sz w:val="28"/>
          <w:szCs w:val="28"/>
        </w:rPr>
        <w:t xml:space="preserve">ом </w:t>
      </w:r>
      <w:r w:rsidR="00865923" w:rsidRPr="003D0371">
        <w:rPr>
          <w:rFonts w:ascii="Times New Roman" w:hAnsi="Times New Roman" w:cs="Times New Roman"/>
          <w:sz w:val="28"/>
          <w:szCs w:val="28"/>
        </w:rPr>
        <w:lastRenderedPageBreak/>
        <w:t>органе, на официальном сайте Новотаманского</w:t>
      </w:r>
      <w:r w:rsidRPr="003D0371">
        <w:rPr>
          <w:rFonts w:ascii="Times New Roman" w:hAnsi="Times New Roman" w:cs="Times New Roman"/>
          <w:sz w:val="28"/>
          <w:szCs w:val="28"/>
        </w:rPr>
        <w:t xml:space="preserve"> сельского поселения Темрюкского района, в МФЦ, на Едином портале, Региональном портале.</w:t>
      </w:r>
    </w:p>
    <w:p w:rsidR="006C6925" w:rsidRPr="003D0371" w:rsidRDefault="006C6925" w:rsidP="00B23815">
      <w:pPr>
        <w:spacing w:after="0" w:line="240" w:lineRule="auto"/>
        <w:ind w:firstLine="709"/>
        <w:jc w:val="both"/>
        <w:rPr>
          <w:rFonts w:ascii="Times New Roman" w:hAnsi="Times New Roman" w:cs="Times New Roman"/>
          <w:sz w:val="28"/>
          <w:szCs w:val="28"/>
        </w:rPr>
      </w:pPr>
    </w:p>
    <w:p w:rsidR="003F05F8"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а также его должностных лиц</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Федеральный закон № 210-ФЗ;</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Порядок подачи и рассмотрения жалоб.</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Раздел VI</w:t>
      </w:r>
      <w:r w:rsidR="00FC5D83" w:rsidRPr="003D0371">
        <w:rPr>
          <w:rFonts w:ascii="Times New Roman" w:hAnsi="Times New Roman" w:cs="Times New Roman"/>
          <w:sz w:val="28"/>
          <w:szCs w:val="28"/>
        </w:rPr>
        <w:t xml:space="preserve">. </w:t>
      </w:r>
      <w:r w:rsidRPr="003D0371">
        <w:rPr>
          <w:rFonts w:ascii="Times New Roman" w:hAnsi="Times New Roman" w:cs="Times New Roman"/>
          <w:sz w:val="28"/>
          <w:szCs w:val="28"/>
        </w:rPr>
        <w:t xml:space="preserve">Особенности выполнения </w:t>
      </w:r>
      <w:proofErr w:type="gramStart"/>
      <w:r w:rsidRPr="003D0371">
        <w:rPr>
          <w:rFonts w:ascii="Times New Roman" w:hAnsi="Times New Roman" w:cs="Times New Roman"/>
          <w:sz w:val="28"/>
          <w:szCs w:val="28"/>
        </w:rPr>
        <w:t>административных</w:t>
      </w:r>
      <w:proofErr w:type="gramEnd"/>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процедур (действий) в МФЦ.</w:t>
      </w:r>
    </w:p>
    <w:p w:rsidR="006C6925" w:rsidRPr="003D0371" w:rsidRDefault="006C6925" w:rsidP="00B23815">
      <w:pPr>
        <w:spacing w:after="0" w:line="240" w:lineRule="auto"/>
        <w:jc w:val="center"/>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Подраздел 6.1. Перечень административных процедур (действий),</w:t>
      </w: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t>выполняемых МФЦ</w:t>
      </w:r>
    </w:p>
    <w:p w:rsidR="006C6925" w:rsidRPr="003D0371" w:rsidRDefault="006C6925" w:rsidP="003D0371">
      <w:pPr>
        <w:spacing w:after="0" w:line="240" w:lineRule="auto"/>
        <w:rPr>
          <w:rFonts w:ascii="Times New Roman" w:hAnsi="Times New Roman" w:cs="Times New Roman"/>
          <w:sz w:val="28"/>
          <w:szCs w:val="28"/>
        </w:rPr>
      </w:pP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3D0371">
        <w:rPr>
          <w:rFonts w:ascii="Times New Roman" w:hAnsi="Times New Roman" w:cs="Times New Roman"/>
          <w:sz w:val="28"/>
          <w:szCs w:val="28"/>
        </w:rPr>
        <w:t>заверение выписок</w:t>
      </w:r>
      <w:proofErr w:type="gramEnd"/>
      <w:r w:rsidRPr="003D0371">
        <w:rPr>
          <w:rFonts w:ascii="Times New Roman" w:hAnsi="Times New Roman" w:cs="Times New Roman"/>
          <w:sz w:val="28"/>
          <w:szCs w:val="28"/>
        </w:rPr>
        <w:t xml:space="preserve"> из информационной системы уполномоченного органа;</w:t>
      </w:r>
    </w:p>
    <w:p w:rsidR="006C6925" w:rsidRPr="003D0371" w:rsidRDefault="006C6925" w:rsidP="00B23815">
      <w:pPr>
        <w:spacing w:after="0" w:line="240" w:lineRule="auto"/>
        <w:ind w:firstLine="709"/>
        <w:jc w:val="both"/>
        <w:rPr>
          <w:rFonts w:ascii="Times New Roman" w:hAnsi="Times New Roman" w:cs="Times New Roman"/>
          <w:sz w:val="28"/>
          <w:szCs w:val="28"/>
        </w:rPr>
      </w:pPr>
    </w:p>
    <w:p w:rsidR="006C6925" w:rsidRPr="003D0371" w:rsidRDefault="006C6925" w:rsidP="00B23815">
      <w:pPr>
        <w:spacing w:after="0" w:line="240" w:lineRule="auto"/>
        <w:jc w:val="center"/>
        <w:rPr>
          <w:rFonts w:ascii="Times New Roman" w:hAnsi="Times New Roman" w:cs="Times New Roman"/>
          <w:sz w:val="28"/>
          <w:szCs w:val="28"/>
        </w:rPr>
      </w:pPr>
      <w:r w:rsidRPr="003D0371">
        <w:rPr>
          <w:rFonts w:ascii="Times New Roman" w:hAnsi="Times New Roman" w:cs="Times New Roman"/>
          <w:sz w:val="28"/>
          <w:szCs w:val="28"/>
        </w:rPr>
        <w:lastRenderedPageBreak/>
        <w:t>Подраздел 6.2. 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6C6925" w:rsidRPr="003D0371" w:rsidRDefault="006C6925" w:rsidP="003D0371">
      <w:pPr>
        <w:spacing w:after="0" w:line="240" w:lineRule="auto"/>
        <w:rPr>
          <w:rFonts w:ascii="Times New Roman" w:hAnsi="Times New Roman" w:cs="Times New Roman"/>
          <w:sz w:val="28"/>
          <w:szCs w:val="28"/>
        </w:rPr>
      </w:pP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 xml:space="preserve">6.2.1. </w:t>
      </w:r>
      <w:proofErr w:type="gramStart"/>
      <w:r w:rsidRPr="00B23815">
        <w:rPr>
          <w:rFonts w:ascii="Times New Roman" w:hAnsi="Times New Roman" w:cs="Times New Roman"/>
          <w:sz w:val="28"/>
          <w:szCs w:val="28"/>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B23815">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B23815">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B23815">
        <w:rPr>
          <w:rFonts w:ascii="Times New Roman" w:hAnsi="Times New Roman" w:cs="Times New Roman"/>
          <w:sz w:val="28"/>
          <w:szCs w:val="28"/>
        </w:rPr>
        <w:t xml:space="preserve"> и муниципальных услуг».</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подразделом 2.6.  и подразделом 2.7. настоящего Регламента.</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Прием заявления и документов в МФЦ осуществляется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6" w:anchor="/document/71912496/entry/1000" w:history="1">
        <w:r w:rsidRPr="00B23815">
          <w:rPr>
            <w:rStyle w:val="a3"/>
            <w:rFonts w:ascii="Times New Roman" w:hAnsi="Times New Roman" w:cs="Times New Roman"/>
            <w:color w:val="auto"/>
            <w:sz w:val="28"/>
            <w:szCs w:val="28"/>
            <w:u w:val="none"/>
          </w:rPr>
          <w:t>запроса</w:t>
        </w:r>
      </w:hyperlink>
      <w:r w:rsidRPr="00B23815">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B23815">
          <w:rPr>
            <w:rStyle w:val="a3"/>
            <w:rFonts w:ascii="Times New Roman" w:hAnsi="Times New Roman" w:cs="Times New Roman"/>
            <w:color w:val="auto"/>
            <w:sz w:val="28"/>
            <w:szCs w:val="28"/>
            <w:u w:val="none"/>
          </w:rPr>
          <w:t>статьей 15.1</w:t>
        </w:r>
      </w:hyperlink>
      <w:r w:rsidRPr="00B23815">
        <w:rPr>
          <w:rFonts w:ascii="Times New Roman" w:hAnsi="Times New Roman" w:cs="Times New Roman"/>
          <w:sz w:val="28"/>
          <w:szCs w:val="28"/>
        </w:rPr>
        <w:t xml:space="preserve"> Федерального закона № 210-ФЗ,  т.е. комплексного запроса: </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проверяет правильность составления комплексного запроса (заявления),</w:t>
      </w:r>
      <w:r w:rsidR="00B23815" w:rsidRPr="00B23815">
        <w:rPr>
          <w:rFonts w:ascii="Times New Roman" w:hAnsi="Times New Roman" w:cs="Times New Roman"/>
          <w:sz w:val="28"/>
          <w:szCs w:val="28"/>
        </w:rPr>
        <w:t xml:space="preserve"> </w:t>
      </w:r>
      <w:r w:rsidRPr="00B23815">
        <w:rPr>
          <w:rFonts w:ascii="Times New Roman" w:hAnsi="Times New Roman" w:cs="Times New Roman"/>
          <w:sz w:val="28"/>
          <w:szCs w:val="28"/>
        </w:rPr>
        <w:t>а также комплектность документов, необходимых в соответствии с подразделом 2.6. и подразделом 2.7. настоящего Регламента для предоставления муниципальной услуги;</w:t>
      </w:r>
    </w:p>
    <w:p w:rsidR="006C6925" w:rsidRPr="00B23815" w:rsidRDefault="006C6925" w:rsidP="00B23815">
      <w:pPr>
        <w:spacing w:after="0" w:line="240" w:lineRule="auto"/>
        <w:ind w:firstLine="709"/>
        <w:jc w:val="both"/>
        <w:rPr>
          <w:rFonts w:ascii="Times New Roman" w:hAnsi="Times New Roman" w:cs="Times New Roman"/>
          <w:sz w:val="28"/>
          <w:szCs w:val="28"/>
        </w:rPr>
      </w:pPr>
      <w:proofErr w:type="gramStart"/>
      <w:r w:rsidRPr="00B23815">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w:t>
      </w:r>
      <w:proofErr w:type="gramEnd"/>
      <w:r w:rsidRPr="00B23815">
        <w:rPr>
          <w:rFonts w:ascii="Times New Roman" w:hAnsi="Times New Roman" w:cs="Times New Roman"/>
          <w:sz w:val="28"/>
          <w:szCs w:val="28"/>
        </w:rPr>
        <w:t xml:space="preserve"> Заверяет копии документов, возвращает подлинники заявителю;</w:t>
      </w:r>
    </w:p>
    <w:p w:rsidR="006C6925" w:rsidRPr="00B23815" w:rsidRDefault="006C6925" w:rsidP="00B23815">
      <w:pPr>
        <w:spacing w:after="0" w:line="240" w:lineRule="auto"/>
        <w:ind w:firstLine="709"/>
        <w:jc w:val="both"/>
        <w:rPr>
          <w:rFonts w:ascii="Times New Roman" w:hAnsi="Times New Roman" w:cs="Times New Roman"/>
          <w:sz w:val="28"/>
          <w:szCs w:val="28"/>
        </w:rPr>
      </w:pPr>
      <w:proofErr w:type="gramStart"/>
      <w:r w:rsidRPr="00B23815">
        <w:rPr>
          <w:rFonts w:ascii="Times New Roman" w:hAnsi="Times New Roman" w:cs="Times New Roman"/>
          <w:sz w:val="28"/>
          <w:szCs w:val="28"/>
        </w:rPr>
        <w:t xml:space="preserve">осуществляет копирование (сканирование) документов, предусмотренных </w:t>
      </w:r>
      <w:hyperlink r:id="rId18" w:history="1">
        <w:r w:rsidRPr="00B23815">
          <w:rPr>
            <w:rStyle w:val="a3"/>
            <w:rFonts w:ascii="Times New Roman" w:hAnsi="Times New Roman" w:cs="Times New Roman"/>
            <w:color w:val="auto"/>
            <w:sz w:val="28"/>
            <w:szCs w:val="28"/>
            <w:u w:val="none"/>
          </w:rPr>
          <w:t>пунктами 1</w:t>
        </w:r>
      </w:hyperlink>
      <w:r w:rsidRPr="00B23815">
        <w:rPr>
          <w:rFonts w:ascii="Times New Roman" w:hAnsi="Times New Roman" w:cs="Times New Roman"/>
          <w:sz w:val="28"/>
          <w:szCs w:val="28"/>
        </w:rPr>
        <w:t xml:space="preserve"> - </w:t>
      </w:r>
      <w:hyperlink r:id="rId19" w:history="1">
        <w:r w:rsidRPr="00B23815">
          <w:rPr>
            <w:rStyle w:val="a3"/>
            <w:rFonts w:ascii="Times New Roman" w:hAnsi="Times New Roman" w:cs="Times New Roman"/>
            <w:color w:val="auto"/>
            <w:sz w:val="28"/>
            <w:szCs w:val="28"/>
            <w:u w:val="none"/>
          </w:rPr>
          <w:t>7</w:t>
        </w:r>
      </w:hyperlink>
      <w:r w:rsidRPr="00B23815">
        <w:rPr>
          <w:rFonts w:ascii="Times New Roman" w:hAnsi="Times New Roman" w:cs="Times New Roman"/>
          <w:sz w:val="28"/>
          <w:szCs w:val="28"/>
        </w:rPr>
        <w:t xml:space="preserve">, </w:t>
      </w:r>
      <w:hyperlink r:id="rId20" w:history="1">
        <w:r w:rsidRPr="00B23815">
          <w:rPr>
            <w:rStyle w:val="a3"/>
            <w:rFonts w:ascii="Times New Roman" w:hAnsi="Times New Roman" w:cs="Times New Roman"/>
            <w:color w:val="auto"/>
            <w:sz w:val="28"/>
            <w:szCs w:val="28"/>
            <w:u w:val="none"/>
          </w:rPr>
          <w:t>9</w:t>
        </w:r>
      </w:hyperlink>
      <w:r w:rsidRPr="00B23815">
        <w:rPr>
          <w:rFonts w:ascii="Times New Roman" w:hAnsi="Times New Roman" w:cs="Times New Roman"/>
          <w:sz w:val="28"/>
          <w:szCs w:val="28"/>
        </w:rPr>
        <w:t xml:space="preserve">, </w:t>
      </w:r>
      <w:hyperlink r:id="rId21" w:history="1">
        <w:r w:rsidRPr="00B23815">
          <w:rPr>
            <w:rStyle w:val="a3"/>
            <w:rFonts w:ascii="Times New Roman" w:hAnsi="Times New Roman" w:cs="Times New Roman"/>
            <w:color w:val="auto"/>
            <w:sz w:val="28"/>
            <w:szCs w:val="28"/>
            <w:u w:val="none"/>
          </w:rPr>
          <w:t>10</w:t>
        </w:r>
      </w:hyperlink>
      <w:r w:rsidRPr="00B23815">
        <w:rPr>
          <w:rFonts w:ascii="Times New Roman" w:hAnsi="Times New Roman" w:cs="Times New Roman"/>
          <w:sz w:val="28"/>
          <w:szCs w:val="28"/>
        </w:rPr>
        <w:t xml:space="preserve">, </w:t>
      </w:r>
      <w:hyperlink r:id="rId22" w:history="1">
        <w:r w:rsidRPr="00B23815">
          <w:rPr>
            <w:rStyle w:val="a3"/>
            <w:rFonts w:ascii="Times New Roman" w:hAnsi="Times New Roman" w:cs="Times New Roman"/>
            <w:color w:val="auto"/>
            <w:sz w:val="28"/>
            <w:szCs w:val="28"/>
            <w:u w:val="none"/>
          </w:rPr>
          <w:t>14</w:t>
        </w:r>
      </w:hyperlink>
      <w:r w:rsidRPr="00B23815">
        <w:rPr>
          <w:rFonts w:ascii="Times New Roman" w:hAnsi="Times New Roman" w:cs="Times New Roman"/>
          <w:sz w:val="28"/>
          <w:szCs w:val="28"/>
        </w:rPr>
        <w:t xml:space="preserve">, </w:t>
      </w:r>
      <w:hyperlink r:id="rId23" w:history="1">
        <w:r w:rsidRPr="00B23815">
          <w:rPr>
            <w:rStyle w:val="a3"/>
            <w:rFonts w:ascii="Times New Roman" w:hAnsi="Times New Roman" w:cs="Times New Roman"/>
            <w:color w:val="auto"/>
            <w:sz w:val="28"/>
            <w:szCs w:val="28"/>
            <w:u w:val="none"/>
          </w:rPr>
          <w:t>17</w:t>
        </w:r>
      </w:hyperlink>
      <w:r w:rsidRPr="00B23815">
        <w:rPr>
          <w:rFonts w:ascii="Times New Roman" w:hAnsi="Times New Roman" w:cs="Times New Roman"/>
          <w:sz w:val="28"/>
          <w:szCs w:val="28"/>
        </w:rPr>
        <w:t xml:space="preserve"> и </w:t>
      </w:r>
      <w:hyperlink r:id="rId24" w:history="1">
        <w:r w:rsidRPr="00B23815">
          <w:rPr>
            <w:rStyle w:val="a3"/>
            <w:rFonts w:ascii="Times New Roman" w:hAnsi="Times New Roman" w:cs="Times New Roman"/>
            <w:color w:val="auto"/>
            <w:sz w:val="28"/>
            <w:szCs w:val="28"/>
            <w:u w:val="none"/>
          </w:rPr>
          <w:t>18 части 6 статьи 7</w:t>
        </w:r>
      </w:hyperlink>
      <w:r w:rsidRPr="00B23815">
        <w:rPr>
          <w:rFonts w:ascii="Times New Roman" w:hAnsi="Times New Roman" w:cs="Times New Roman"/>
          <w:sz w:val="28"/>
          <w:szCs w:val="28"/>
        </w:rPr>
        <w:t xml:space="preserve"> Федерального закона </w:t>
      </w:r>
      <w:r w:rsidR="00B23815">
        <w:rPr>
          <w:rFonts w:ascii="Times New Roman" w:hAnsi="Times New Roman" w:cs="Times New Roman"/>
          <w:sz w:val="28"/>
          <w:szCs w:val="28"/>
        </w:rPr>
        <w:t xml:space="preserve">                         </w:t>
      </w:r>
      <w:r w:rsidRPr="00B23815">
        <w:rPr>
          <w:rFonts w:ascii="Times New Roman" w:hAnsi="Times New Roman" w:cs="Times New Roman"/>
          <w:sz w:val="28"/>
          <w:szCs w:val="28"/>
        </w:rPr>
        <w:lastRenderedPageBreak/>
        <w:t>№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B23815">
        <w:rPr>
          <w:rFonts w:ascii="Times New Roman" w:hAnsi="Times New Roman" w:cs="Times New Roman"/>
          <w:sz w:val="28"/>
          <w:szCs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B23815">
        <w:rPr>
          <w:rFonts w:ascii="Times New Roman" w:hAnsi="Times New Roman" w:cs="Times New Roman"/>
          <w:sz w:val="28"/>
          <w:szCs w:val="28"/>
        </w:rPr>
        <w:softHyphen/>
        <w:t>ряет копии документов, возвращает подлинники заявителю;</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при отсутствии оснований для отказа в приеме документов, в соответствии с подразделом 2.9. настоящего Регламента, регистрирует заявление и документы, необходимые для предоставления муниципальной услуги, формирует пакет документов.</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При предоставлении муниципальной услуги по экстерриториаль</w:t>
      </w:r>
      <w:r w:rsidRPr="00B23815">
        <w:rPr>
          <w:rFonts w:ascii="Times New Roman" w:hAnsi="Times New Roman" w:cs="Times New Roman"/>
          <w:sz w:val="28"/>
          <w:szCs w:val="28"/>
        </w:rPr>
        <w:softHyphen/>
        <w:t>ному принципу МФЦ:</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6C6925" w:rsidRPr="00B23815" w:rsidRDefault="006C6925" w:rsidP="00B23815">
      <w:pPr>
        <w:spacing w:after="0" w:line="240" w:lineRule="auto"/>
        <w:ind w:firstLine="709"/>
        <w:jc w:val="both"/>
        <w:rPr>
          <w:rFonts w:ascii="Times New Roman" w:hAnsi="Times New Roman" w:cs="Times New Roman"/>
          <w:sz w:val="28"/>
          <w:szCs w:val="28"/>
        </w:rPr>
      </w:pPr>
      <w:proofErr w:type="gramStart"/>
      <w:r w:rsidRPr="00B23815">
        <w:rPr>
          <w:rFonts w:ascii="Times New Roman" w:hAnsi="Times New Roman" w:cs="Times New Roman"/>
          <w:sz w:val="28"/>
          <w:szCs w:val="28"/>
        </w:rPr>
        <w:t xml:space="preserve">2) осуществляет копирование (сканирование) документов, предусмотренных </w:t>
      </w:r>
      <w:hyperlink r:id="rId25" w:history="1">
        <w:r w:rsidRPr="00B23815">
          <w:rPr>
            <w:rStyle w:val="a3"/>
            <w:rFonts w:ascii="Times New Roman" w:hAnsi="Times New Roman" w:cs="Times New Roman"/>
            <w:color w:val="auto"/>
            <w:sz w:val="28"/>
            <w:szCs w:val="28"/>
            <w:u w:val="none"/>
          </w:rPr>
          <w:t>пунктами 1</w:t>
        </w:r>
      </w:hyperlink>
      <w:r w:rsidRPr="00B23815">
        <w:rPr>
          <w:rFonts w:ascii="Times New Roman" w:hAnsi="Times New Roman" w:cs="Times New Roman"/>
          <w:sz w:val="28"/>
          <w:szCs w:val="28"/>
        </w:rPr>
        <w:t xml:space="preserve"> - </w:t>
      </w:r>
      <w:hyperlink r:id="rId26" w:history="1">
        <w:r w:rsidRPr="00B23815">
          <w:rPr>
            <w:rStyle w:val="a3"/>
            <w:rFonts w:ascii="Times New Roman" w:hAnsi="Times New Roman" w:cs="Times New Roman"/>
            <w:color w:val="auto"/>
            <w:sz w:val="28"/>
            <w:szCs w:val="28"/>
            <w:u w:val="none"/>
          </w:rPr>
          <w:t>7</w:t>
        </w:r>
      </w:hyperlink>
      <w:r w:rsidRPr="00B23815">
        <w:rPr>
          <w:rFonts w:ascii="Times New Roman" w:hAnsi="Times New Roman" w:cs="Times New Roman"/>
          <w:sz w:val="28"/>
          <w:szCs w:val="28"/>
        </w:rPr>
        <w:t xml:space="preserve">, </w:t>
      </w:r>
      <w:hyperlink r:id="rId27" w:history="1">
        <w:r w:rsidRPr="00B23815">
          <w:rPr>
            <w:rStyle w:val="a3"/>
            <w:rFonts w:ascii="Times New Roman" w:hAnsi="Times New Roman" w:cs="Times New Roman"/>
            <w:color w:val="auto"/>
            <w:sz w:val="28"/>
            <w:szCs w:val="28"/>
            <w:u w:val="none"/>
          </w:rPr>
          <w:t>9</w:t>
        </w:r>
      </w:hyperlink>
      <w:r w:rsidRPr="00B23815">
        <w:rPr>
          <w:rFonts w:ascii="Times New Roman" w:hAnsi="Times New Roman" w:cs="Times New Roman"/>
          <w:sz w:val="28"/>
          <w:szCs w:val="28"/>
        </w:rPr>
        <w:t xml:space="preserve">, </w:t>
      </w:r>
      <w:hyperlink r:id="rId28" w:history="1">
        <w:r w:rsidRPr="00B23815">
          <w:rPr>
            <w:rStyle w:val="a3"/>
            <w:rFonts w:ascii="Times New Roman" w:hAnsi="Times New Roman" w:cs="Times New Roman"/>
            <w:color w:val="auto"/>
            <w:sz w:val="28"/>
            <w:szCs w:val="28"/>
            <w:u w:val="none"/>
          </w:rPr>
          <w:t>10</w:t>
        </w:r>
      </w:hyperlink>
      <w:r w:rsidRPr="00B23815">
        <w:rPr>
          <w:rFonts w:ascii="Times New Roman" w:hAnsi="Times New Roman" w:cs="Times New Roman"/>
          <w:sz w:val="28"/>
          <w:szCs w:val="28"/>
        </w:rPr>
        <w:t xml:space="preserve">, </w:t>
      </w:r>
      <w:hyperlink r:id="rId29" w:history="1">
        <w:r w:rsidRPr="00B23815">
          <w:rPr>
            <w:rStyle w:val="a3"/>
            <w:rFonts w:ascii="Times New Roman" w:hAnsi="Times New Roman" w:cs="Times New Roman"/>
            <w:color w:val="auto"/>
            <w:sz w:val="28"/>
            <w:szCs w:val="28"/>
            <w:u w:val="none"/>
          </w:rPr>
          <w:t>14</w:t>
        </w:r>
      </w:hyperlink>
      <w:r w:rsidRPr="00B23815">
        <w:rPr>
          <w:rFonts w:ascii="Times New Roman" w:hAnsi="Times New Roman" w:cs="Times New Roman"/>
          <w:sz w:val="28"/>
          <w:szCs w:val="28"/>
        </w:rPr>
        <w:t xml:space="preserve">, </w:t>
      </w:r>
      <w:hyperlink r:id="rId30" w:history="1">
        <w:r w:rsidRPr="00B23815">
          <w:rPr>
            <w:rStyle w:val="a3"/>
            <w:rFonts w:ascii="Times New Roman" w:hAnsi="Times New Roman" w:cs="Times New Roman"/>
            <w:color w:val="auto"/>
            <w:sz w:val="28"/>
            <w:szCs w:val="28"/>
            <w:u w:val="none"/>
          </w:rPr>
          <w:t>17</w:t>
        </w:r>
      </w:hyperlink>
      <w:r w:rsidRPr="00B23815">
        <w:rPr>
          <w:rFonts w:ascii="Times New Roman" w:hAnsi="Times New Roman" w:cs="Times New Roman"/>
          <w:sz w:val="28"/>
          <w:szCs w:val="28"/>
        </w:rPr>
        <w:t xml:space="preserve"> и </w:t>
      </w:r>
      <w:hyperlink r:id="rId31" w:history="1">
        <w:r w:rsidRPr="00B23815">
          <w:rPr>
            <w:rStyle w:val="a3"/>
            <w:rFonts w:ascii="Times New Roman" w:hAnsi="Times New Roman" w:cs="Times New Roman"/>
            <w:color w:val="auto"/>
            <w:sz w:val="28"/>
            <w:szCs w:val="28"/>
            <w:u w:val="none"/>
          </w:rPr>
          <w:t>18 части 6 статьи 7</w:t>
        </w:r>
      </w:hyperlink>
      <w:r w:rsidRPr="00B23815">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B23815">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w:t>
      </w:r>
      <w:r w:rsidRPr="00B23815">
        <w:rPr>
          <w:rFonts w:ascii="Times New Roman" w:hAnsi="Times New Roman" w:cs="Times New Roman"/>
          <w:sz w:val="28"/>
          <w:szCs w:val="28"/>
        </w:rPr>
        <w:lastRenderedPageBreak/>
        <w:t>заявителя), обеспечивая их заверение электронной подписью в установленном порядке;</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или подведомственную ему организацию, предоставляющую муниципальную услугу.</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подразделом 2.9. настоящего Регламента.</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Исполнение данной административной процедуры возложено на работника МФЦ.</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6.2.3. 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Исполнение данной административной процедуры возложено на работника МФЦ и специалиста уполномоченного органа.</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 xml:space="preserve">6.2.4. Основанием для начала административной процедуры является подготовленный уполномоченным органом пакет документов для выдачи </w:t>
      </w:r>
      <w:r w:rsidRPr="00B23815">
        <w:rPr>
          <w:rFonts w:ascii="Times New Roman" w:hAnsi="Times New Roman" w:cs="Times New Roman"/>
          <w:sz w:val="28"/>
          <w:szCs w:val="28"/>
        </w:rPr>
        <w:lastRenderedPageBreak/>
        <w:t>результата предоставления муниципальной услуги, в случае, если муниципальная услуга предоставляется посредством обращения заявителя в МФЦ.</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B23815">
        <w:rPr>
          <w:rFonts w:ascii="Times New Roman" w:hAnsi="Times New Roman" w:cs="Times New Roman"/>
          <w:sz w:val="28"/>
          <w:szCs w:val="28"/>
        </w:rPr>
        <w:t>дату</w:t>
      </w:r>
      <w:proofErr w:type="gramEnd"/>
      <w:r w:rsidRPr="00B23815">
        <w:rPr>
          <w:rFonts w:ascii="Times New Roman" w:hAnsi="Times New Roman" w:cs="Times New Roman"/>
          <w:sz w:val="28"/>
          <w:szCs w:val="28"/>
        </w:rPr>
        <w:t xml:space="preserve"> и время передачи документов заверяются подписями специалиста уполномоченного органа и работника МФЦ.</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Исполнение данной административной процедуры возложено на специалиста уполномоченного органа и работника МФЦ.</w:t>
      </w:r>
    </w:p>
    <w:p w:rsidR="006C6925" w:rsidRPr="00B23815"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B23815">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w:t>
      </w:r>
      <w:r w:rsidRPr="003D0371">
        <w:rPr>
          <w:rFonts w:ascii="Times New Roman" w:hAnsi="Times New Roman" w:cs="Times New Roman"/>
          <w:sz w:val="28"/>
          <w:szCs w:val="28"/>
        </w:rPr>
        <w:t xml:space="preserve">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w:t>
      </w:r>
      <w:r w:rsidRPr="003D0371">
        <w:rPr>
          <w:rFonts w:ascii="Times New Roman" w:hAnsi="Times New Roman" w:cs="Times New Roman"/>
          <w:sz w:val="28"/>
          <w:szCs w:val="28"/>
        </w:rPr>
        <w:lastRenderedPageBreak/>
        <w:t>соответствии с требованиями, установленными Правительством Российской Федерации.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Критерием административной процедуры по выдаче </w:t>
      </w:r>
      <w:proofErr w:type="gramStart"/>
      <w:r w:rsidRPr="003D0371">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3D0371">
        <w:rPr>
          <w:rFonts w:ascii="Times New Roman" w:hAnsi="Times New Roman" w:cs="Times New Roman"/>
          <w:sz w:val="28"/>
          <w:szCs w:val="28"/>
        </w:rPr>
        <w:t>:</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C6925" w:rsidRPr="003D0371" w:rsidRDefault="006C6925" w:rsidP="00B23815">
      <w:pPr>
        <w:spacing w:after="0" w:line="240" w:lineRule="auto"/>
        <w:ind w:firstLine="709"/>
        <w:jc w:val="both"/>
        <w:rPr>
          <w:rFonts w:ascii="Times New Roman" w:hAnsi="Times New Roman" w:cs="Times New Roman"/>
          <w:sz w:val="28"/>
          <w:szCs w:val="28"/>
        </w:rPr>
      </w:pPr>
      <w:r w:rsidRPr="003D0371">
        <w:rPr>
          <w:rFonts w:ascii="Times New Roman" w:hAnsi="Times New Roman" w:cs="Times New Roman"/>
          <w:sz w:val="28"/>
          <w:szCs w:val="28"/>
        </w:rPr>
        <w:t>Исполнение данной административной процедуры возложено на работника МФЦ.</w:t>
      </w:r>
    </w:p>
    <w:p w:rsidR="006C6925" w:rsidRPr="003D0371" w:rsidRDefault="006C6925" w:rsidP="003D0371">
      <w:pPr>
        <w:spacing w:after="0" w:line="240" w:lineRule="auto"/>
        <w:rPr>
          <w:rFonts w:ascii="Times New Roman" w:hAnsi="Times New Roman" w:cs="Times New Roman"/>
          <w:sz w:val="28"/>
          <w:szCs w:val="28"/>
        </w:rPr>
      </w:pPr>
    </w:p>
    <w:p w:rsidR="003D0371" w:rsidRPr="003D0371" w:rsidRDefault="003D0371" w:rsidP="003D0371">
      <w:pPr>
        <w:spacing w:after="0" w:line="240" w:lineRule="auto"/>
        <w:rPr>
          <w:rFonts w:ascii="Times New Roman" w:hAnsi="Times New Roman" w:cs="Times New Roman"/>
          <w:sz w:val="28"/>
          <w:szCs w:val="28"/>
        </w:rPr>
      </w:pPr>
    </w:p>
    <w:p w:rsidR="003D0371" w:rsidRPr="003D0371" w:rsidRDefault="003D0371" w:rsidP="003D0371">
      <w:pPr>
        <w:spacing w:after="0" w:line="240" w:lineRule="auto"/>
        <w:rPr>
          <w:rFonts w:ascii="Times New Roman" w:hAnsi="Times New Roman" w:cs="Times New Roman"/>
          <w:sz w:val="28"/>
          <w:szCs w:val="28"/>
        </w:rPr>
      </w:pPr>
      <w:r w:rsidRPr="003D0371">
        <w:rPr>
          <w:rFonts w:ascii="Times New Roman" w:hAnsi="Times New Roman" w:cs="Times New Roman"/>
          <w:sz w:val="28"/>
          <w:szCs w:val="28"/>
        </w:rPr>
        <w:t>Заместитель главы</w:t>
      </w:r>
    </w:p>
    <w:p w:rsidR="003D0371" w:rsidRPr="003D0371" w:rsidRDefault="003D0371" w:rsidP="003D0371">
      <w:pPr>
        <w:spacing w:after="0" w:line="240" w:lineRule="auto"/>
        <w:rPr>
          <w:rFonts w:ascii="Times New Roman" w:hAnsi="Times New Roman" w:cs="Times New Roman"/>
          <w:sz w:val="28"/>
          <w:szCs w:val="28"/>
        </w:rPr>
      </w:pPr>
      <w:r w:rsidRPr="003D0371">
        <w:rPr>
          <w:rFonts w:ascii="Times New Roman" w:hAnsi="Times New Roman" w:cs="Times New Roman"/>
          <w:sz w:val="28"/>
          <w:szCs w:val="28"/>
        </w:rPr>
        <w:t>Новотаманского сельского</w:t>
      </w:r>
    </w:p>
    <w:p w:rsidR="00453A15" w:rsidRPr="003D0371" w:rsidRDefault="003D0371" w:rsidP="003D0371">
      <w:pPr>
        <w:spacing w:after="0" w:line="240" w:lineRule="auto"/>
        <w:rPr>
          <w:rFonts w:ascii="Times New Roman" w:hAnsi="Times New Roman" w:cs="Times New Roman"/>
          <w:sz w:val="28"/>
          <w:szCs w:val="28"/>
        </w:rPr>
      </w:pPr>
      <w:r w:rsidRPr="003D0371">
        <w:rPr>
          <w:rFonts w:ascii="Times New Roman" w:hAnsi="Times New Roman" w:cs="Times New Roman"/>
          <w:sz w:val="28"/>
          <w:szCs w:val="28"/>
        </w:rPr>
        <w:t>поселения Темрюкского района                                                   В.С. Бригадиренко</w:t>
      </w:r>
    </w:p>
    <w:sectPr w:rsidR="00453A15" w:rsidRPr="003D0371" w:rsidSect="003D0371">
      <w:headerReference w:type="default" r:id="rId3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9C2" w:rsidRDefault="00D939C2" w:rsidP="00770B30">
      <w:pPr>
        <w:spacing w:after="0" w:line="240" w:lineRule="auto"/>
      </w:pPr>
      <w:r>
        <w:separator/>
      </w:r>
    </w:p>
  </w:endnote>
  <w:endnote w:type="continuationSeparator" w:id="0">
    <w:p w:rsidR="00D939C2" w:rsidRDefault="00D939C2" w:rsidP="00770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9C2" w:rsidRDefault="00D939C2" w:rsidP="00770B30">
      <w:pPr>
        <w:spacing w:after="0" w:line="240" w:lineRule="auto"/>
      </w:pPr>
      <w:r>
        <w:separator/>
      </w:r>
    </w:p>
  </w:footnote>
  <w:footnote w:type="continuationSeparator" w:id="0">
    <w:p w:rsidR="00D939C2" w:rsidRDefault="00D939C2" w:rsidP="00770B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060197"/>
    </w:sdtPr>
    <w:sdtEndPr/>
    <w:sdtContent>
      <w:p w:rsidR="003D0371" w:rsidRDefault="003D0371" w:rsidP="003D0371">
        <w:pPr>
          <w:pStyle w:val="a9"/>
          <w:jc w:val="center"/>
        </w:pPr>
        <w:r w:rsidRPr="003D0371">
          <w:rPr>
            <w:rFonts w:ascii="Times New Roman" w:hAnsi="Times New Roman" w:cs="Times New Roman"/>
            <w:sz w:val="28"/>
            <w:szCs w:val="28"/>
          </w:rPr>
          <w:fldChar w:fldCharType="begin"/>
        </w:r>
        <w:r w:rsidRPr="003D0371">
          <w:rPr>
            <w:rFonts w:ascii="Times New Roman" w:hAnsi="Times New Roman" w:cs="Times New Roman"/>
            <w:sz w:val="28"/>
            <w:szCs w:val="28"/>
          </w:rPr>
          <w:instrText>PAGE   \* MERGEFORMAT</w:instrText>
        </w:r>
        <w:r w:rsidRPr="003D0371">
          <w:rPr>
            <w:rFonts w:ascii="Times New Roman" w:hAnsi="Times New Roman" w:cs="Times New Roman"/>
            <w:sz w:val="28"/>
            <w:szCs w:val="28"/>
          </w:rPr>
          <w:fldChar w:fldCharType="separate"/>
        </w:r>
        <w:r w:rsidR="0018354C">
          <w:rPr>
            <w:rFonts w:ascii="Times New Roman" w:hAnsi="Times New Roman" w:cs="Times New Roman"/>
            <w:noProof/>
            <w:sz w:val="28"/>
            <w:szCs w:val="28"/>
          </w:rPr>
          <w:t>38</w:t>
        </w:r>
        <w:r w:rsidRPr="003D037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B4759"/>
    <w:multiLevelType w:val="hybridMultilevel"/>
    <w:tmpl w:val="5D86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1480"/>
    <w:rsid w:val="00007EBE"/>
    <w:rsid w:val="00011480"/>
    <w:rsid w:val="000573E0"/>
    <w:rsid w:val="000770D5"/>
    <w:rsid w:val="000811F2"/>
    <w:rsid w:val="00084E34"/>
    <w:rsid w:val="000A33F2"/>
    <w:rsid w:val="000E3D24"/>
    <w:rsid w:val="000F5937"/>
    <w:rsid w:val="00157BE0"/>
    <w:rsid w:val="00162C67"/>
    <w:rsid w:val="00165A37"/>
    <w:rsid w:val="00167A27"/>
    <w:rsid w:val="0018354C"/>
    <w:rsid w:val="001A00CE"/>
    <w:rsid w:val="001C69E8"/>
    <w:rsid w:val="001D53B2"/>
    <w:rsid w:val="001F20C2"/>
    <w:rsid w:val="001F296C"/>
    <w:rsid w:val="00200042"/>
    <w:rsid w:val="0020339A"/>
    <w:rsid w:val="00205BB2"/>
    <w:rsid w:val="00206A2B"/>
    <w:rsid w:val="002074BD"/>
    <w:rsid w:val="002117C9"/>
    <w:rsid w:val="00256350"/>
    <w:rsid w:val="00265D99"/>
    <w:rsid w:val="00280B56"/>
    <w:rsid w:val="00296613"/>
    <w:rsid w:val="002A095E"/>
    <w:rsid w:val="002D3C81"/>
    <w:rsid w:val="002E7C7F"/>
    <w:rsid w:val="00335178"/>
    <w:rsid w:val="00335985"/>
    <w:rsid w:val="003414D7"/>
    <w:rsid w:val="00345156"/>
    <w:rsid w:val="0035737E"/>
    <w:rsid w:val="00363362"/>
    <w:rsid w:val="0036440E"/>
    <w:rsid w:val="003C1B01"/>
    <w:rsid w:val="003D0371"/>
    <w:rsid w:val="003E7D6E"/>
    <w:rsid w:val="003F05F8"/>
    <w:rsid w:val="003F6AEA"/>
    <w:rsid w:val="00450FBC"/>
    <w:rsid w:val="00453A15"/>
    <w:rsid w:val="00484A01"/>
    <w:rsid w:val="004C4461"/>
    <w:rsid w:val="0051063B"/>
    <w:rsid w:val="00525F51"/>
    <w:rsid w:val="00547242"/>
    <w:rsid w:val="00565A2B"/>
    <w:rsid w:val="005D2547"/>
    <w:rsid w:val="005D328B"/>
    <w:rsid w:val="005E3552"/>
    <w:rsid w:val="005E5286"/>
    <w:rsid w:val="005F0884"/>
    <w:rsid w:val="0063380C"/>
    <w:rsid w:val="006424D4"/>
    <w:rsid w:val="006474E1"/>
    <w:rsid w:val="00655748"/>
    <w:rsid w:val="006558BC"/>
    <w:rsid w:val="00681495"/>
    <w:rsid w:val="0068432C"/>
    <w:rsid w:val="00691FC1"/>
    <w:rsid w:val="006A2AAB"/>
    <w:rsid w:val="006A3BED"/>
    <w:rsid w:val="006B6CC5"/>
    <w:rsid w:val="006C6925"/>
    <w:rsid w:val="006F3214"/>
    <w:rsid w:val="00716B92"/>
    <w:rsid w:val="007377CB"/>
    <w:rsid w:val="00761597"/>
    <w:rsid w:val="00770B30"/>
    <w:rsid w:val="007B55D9"/>
    <w:rsid w:val="007C4147"/>
    <w:rsid w:val="007C76AF"/>
    <w:rsid w:val="007D45B4"/>
    <w:rsid w:val="007D76C8"/>
    <w:rsid w:val="007E4CD3"/>
    <w:rsid w:val="00835A34"/>
    <w:rsid w:val="00843FCC"/>
    <w:rsid w:val="00853C1A"/>
    <w:rsid w:val="008655F1"/>
    <w:rsid w:val="00865923"/>
    <w:rsid w:val="0086636F"/>
    <w:rsid w:val="00872C9E"/>
    <w:rsid w:val="008759E0"/>
    <w:rsid w:val="0088357F"/>
    <w:rsid w:val="00886738"/>
    <w:rsid w:val="008907F7"/>
    <w:rsid w:val="008A47E7"/>
    <w:rsid w:val="008C31BE"/>
    <w:rsid w:val="008D3CD3"/>
    <w:rsid w:val="008F56AD"/>
    <w:rsid w:val="00905B0F"/>
    <w:rsid w:val="0090708A"/>
    <w:rsid w:val="009537E0"/>
    <w:rsid w:val="00976170"/>
    <w:rsid w:val="0099200B"/>
    <w:rsid w:val="009A15F9"/>
    <w:rsid w:val="009B6AFD"/>
    <w:rsid w:val="009E1DFF"/>
    <w:rsid w:val="00A13471"/>
    <w:rsid w:val="00A1552C"/>
    <w:rsid w:val="00AC1F90"/>
    <w:rsid w:val="00AD4008"/>
    <w:rsid w:val="00B23815"/>
    <w:rsid w:val="00B36F68"/>
    <w:rsid w:val="00B4652B"/>
    <w:rsid w:val="00B47221"/>
    <w:rsid w:val="00B51322"/>
    <w:rsid w:val="00B53D1B"/>
    <w:rsid w:val="00B54736"/>
    <w:rsid w:val="00B5532B"/>
    <w:rsid w:val="00B71445"/>
    <w:rsid w:val="00BF04E5"/>
    <w:rsid w:val="00C05A39"/>
    <w:rsid w:val="00C123E4"/>
    <w:rsid w:val="00C709C0"/>
    <w:rsid w:val="00CB73CC"/>
    <w:rsid w:val="00CE11D1"/>
    <w:rsid w:val="00D00E93"/>
    <w:rsid w:val="00D25909"/>
    <w:rsid w:val="00D37395"/>
    <w:rsid w:val="00D404CA"/>
    <w:rsid w:val="00D41E87"/>
    <w:rsid w:val="00D4576C"/>
    <w:rsid w:val="00D629D9"/>
    <w:rsid w:val="00D719C8"/>
    <w:rsid w:val="00D817AB"/>
    <w:rsid w:val="00D93998"/>
    <w:rsid w:val="00D939C2"/>
    <w:rsid w:val="00DA47B3"/>
    <w:rsid w:val="00DB0328"/>
    <w:rsid w:val="00DB394A"/>
    <w:rsid w:val="00DC3CF2"/>
    <w:rsid w:val="00DE0FEA"/>
    <w:rsid w:val="00E25305"/>
    <w:rsid w:val="00E801FB"/>
    <w:rsid w:val="00EA25F5"/>
    <w:rsid w:val="00EB3C16"/>
    <w:rsid w:val="00EF32EA"/>
    <w:rsid w:val="00F064F1"/>
    <w:rsid w:val="00F14B10"/>
    <w:rsid w:val="00F1641E"/>
    <w:rsid w:val="00F437E3"/>
    <w:rsid w:val="00F43C98"/>
    <w:rsid w:val="00F625E6"/>
    <w:rsid w:val="00F67B81"/>
    <w:rsid w:val="00FC0514"/>
    <w:rsid w:val="00FC5D83"/>
    <w:rsid w:val="00FD7577"/>
    <w:rsid w:val="00FD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E93"/>
  </w:style>
  <w:style w:type="paragraph" w:styleId="1">
    <w:name w:val="heading 1"/>
    <w:basedOn w:val="a"/>
    <w:link w:val="10"/>
    <w:uiPriority w:val="9"/>
    <w:qFormat/>
    <w:rsid w:val="006338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338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338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3380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80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3380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3380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3380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3380C"/>
  </w:style>
  <w:style w:type="paragraph" w:customStyle="1" w:styleId="msonormal0">
    <w:name w:val="msonormal"/>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63380C"/>
    <w:rPr>
      <w:color w:val="0000FF"/>
      <w:u w:val="single"/>
    </w:rPr>
  </w:style>
  <w:style w:type="character" w:styleId="a4">
    <w:name w:val="FollowedHyperlink"/>
    <w:basedOn w:val="a0"/>
    <w:uiPriority w:val="99"/>
    <w:semiHidden/>
    <w:unhideWhenUsed/>
    <w:rsid w:val="0063380C"/>
    <w:rPr>
      <w:color w:val="800080"/>
      <w:u w:val="single"/>
    </w:rPr>
  </w:style>
  <w:style w:type="paragraph" w:customStyle="1" w:styleId="unformattext">
    <w:name w:val="un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36F68"/>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B36F68"/>
    <w:pPr>
      <w:spacing w:after="0" w:line="240" w:lineRule="auto"/>
    </w:pPr>
  </w:style>
  <w:style w:type="paragraph" w:styleId="a7">
    <w:name w:val="Balloon Text"/>
    <w:basedOn w:val="a"/>
    <w:link w:val="a8"/>
    <w:uiPriority w:val="99"/>
    <w:semiHidden/>
    <w:unhideWhenUsed/>
    <w:rsid w:val="006814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1495"/>
    <w:rPr>
      <w:rFonts w:ascii="Tahoma" w:hAnsi="Tahoma" w:cs="Tahoma"/>
      <w:sz w:val="16"/>
      <w:szCs w:val="16"/>
    </w:rPr>
  </w:style>
  <w:style w:type="paragraph" w:styleId="a9">
    <w:name w:val="header"/>
    <w:basedOn w:val="a"/>
    <w:link w:val="aa"/>
    <w:uiPriority w:val="99"/>
    <w:unhideWhenUsed/>
    <w:rsid w:val="00770B3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70B30"/>
  </w:style>
  <w:style w:type="paragraph" w:styleId="ab">
    <w:name w:val="footer"/>
    <w:basedOn w:val="a"/>
    <w:link w:val="ac"/>
    <w:uiPriority w:val="99"/>
    <w:unhideWhenUsed/>
    <w:rsid w:val="00770B3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70B30"/>
  </w:style>
  <w:style w:type="character" w:customStyle="1" w:styleId="ad">
    <w:name w:val="Гипертекстовая ссылка"/>
    <w:basedOn w:val="a0"/>
    <w:uiPriority w:val="99"/>
    <w:rsid w:val="00D41E87"/>
    <w:rPr>
      <w:color w:val="106BBE"/>
    </w:rPr>
  </w:style>
  <w:style w:type="character" w:customStyle="1" w:styleId="c3e8efe5f0f2e5eaf1f2eee2e0fff1f1fbebeae0">
    <w:name w:val="Гc3иe8пefеe5рf0тf2еe5кeaсf1тf2оeeвe2аe0яff сf1сf1ыfbлebкeaаe0"/>
    <w:rsid w:val="00F67B81"/>
    <w:rPr>
      <w:rFonts w:ascii="Arial" w:eastAsia="Times New Roman" w:hAnsi="Arial" w:cs="Arial"/>
      <w:color w:val="106BBE"/>
    </w:rPr>
  </w:style>
  <w:style w:type="paragraph" w:customStyle="1" w:styleId="12">
    <w:name w:val="Без интервала1"/>
    <w:rsid w:val="00B47221"/>
    <w:pPr>
      <w:suppressAutoHyphens/>
      <w:spacing w:after="0" w:line="100" w:lineRule="atLeast"/>
    </w:pPr>
    <w:rPr>
      <w:rFonts w:ascii="Calibri" w:eastAsia="SimSun" w:hAnsi="Calibri" w:cs="Calibri"/>
      <w:lang w:eastAsia="ar-SA"/>
    </w:rPr>
  </w:style>
  <w:style w:type="table" w:styleId="ae">
    <w:name w:val="Table Grid"/>
    <w:basedOn w:val="a1"/>
    <w:uiPriority w:val="99"/>
    <w:rsid w:val="003F05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3F05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157B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338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338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338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3380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80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3380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3380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3380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63380C"/>
  </w:style>
  <w:style w:type="paragraph" w:customStyle="1" w:styleId="msonormal0">
    <w:name w:val="msonormal"/>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3380C"/>
    <w:rPr>
      <w:color w:val="0000FF"/>
      <w:u w:val="single"/>
    </w:rPr>
  </w:style>
  <w:style w:type="character" w:styleId="a4">
    <w:name w:val="FollowedHyperlink"/>
    <w:basedOn w:val="a0"/>
    <w:uiPriority w:val="99"/>
    <w:semiHidden/>
    <w:unhideWhenUsed/>
    <w:rsid w:val="0063380C"/>
    <w:rPr>
      <w:color w:val="800080"/>
      <w:u w:val="single"/>
    </w:rPr>
  </w:style>
  <w:style w:type="paragraph" w:customStyle="1" w:styleId="unformattext">
    <w:name w:val="unformattext"/>
    <w:basedOn w:val="a"/>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338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B36F68"/>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B36F68"/>
    <w:pPr>
      <w:spacing w:after="0" w:line="240" w:lineRule="auto"/>
    </w:pPr>
  </w:style>
  <w:style w:type="paragraph" w:styleId="a7">
    <w:name w:val="Balloon Text"/>
    <w:basedOn w:val="a"/>
    <w:link w:val="a8"/>
    <w:uiPriority w:val="99"/>
    <w:semiHidden/>
    <w:unhideWhenUsed/>
    <w:rsid w:val="006814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1495"/>
    <w:rPr>
      <w:rFonts w:ascii="Tahoma" w:hAnsi="Tahoma" w:cs="Tahoma"/>
      <w:sz w:val="16"/>
      <w:szCs w:val="16"/>
    </w:rPr>
  </w:style>
  <w:style w:type="paragraph" w:styleId="a9">
    <w:name w:val="header"/>
    <w:basedOn w:val="a"/>
    <w:link w:val="aa"/>
    <w:uiPriority w:val="99"/>
    <w:unhideWhenUsed/>
    <w:rsid w:val="00770B3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70B30"/>
  </w:style>
  <w:style w:type="paragraph" w:styleId="ab">
    <w:name w:val="footer"/>
    <w:basedOn w:val="a"/>
    <w:link w:val="ac"/>
    <w:uiPriority w:val="99"/>
    <w:unhideWhenUsed/>
    <w:rsid w:val="00770B3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70B30"/>
  </w:style>
  <w:style w:type="character" w:customStyle="1" w:styleId="ad">
    <w:name w:val="Гипертекстовая ссылка"/>
    <w:basedOn w:val="a0"/>
    <w:uiPriority w:val="99"/>
    <w:rsid w:val="00D41E87"/>
    <w:rPr>
      <w:color w:val="106BBE"/>
    </w:rPr>
  </w:style>
  <w:style w:type="character" w:customStyle="1" w:styleId="c3e8efe5f0f2e5eaf1f2eee2e0fff1f1fbebeae0">
    <w:name w:val="Гc3иe8пefеe5рf0тf2еe5кeaсf1тf2оeeвe2аe0яff сf1сf1ыfbлebкeaаe0"/>
    <w:rsid w:val="00F67B81"/>
    <w:rPr>
      <w:rFonts w:ascii="Arial" w:eastAsia="Times New Roman" w:hAnsi="Arial" w:cs="Arial"/>
      <w:color w:val="106BBE"/>
    </w:rPr>
  </w:style>
  <w:style w:type="paragraph" w:customStyle="1" w:styleId="12">
    <w:name w:val="Без интервала1"/>
    <w:rsid w:val="00B47221"/>
    <w:pPr>
      <w:suppressAutoHyphens/>
      <w:spacing w:after="0" w:line="100" w:lineRule="atLeast"/>
    </w:pPr>
    <w:rPr>
      <w:rFonts w:ascii="Calibri" w:eastAsia="SimSun" w:hAnsi="Calibri" w:cs="Calibri"/>
      <w:lang w:eastAsia="ar-SA"/>
    </w:rPr>
  </w:style>
  <w:style w:type="table" w:styleId="ae">
    <w:name w:val="Table Grid"/>
    <w:basedOn w:val="a1"/>
    <w:uiPriority w:val="99"/>
    <w:rsid w:val="003F05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3F05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157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859339">
      <w:bodyDiv w:val="1"/>
      <w:marLeft w:val="0"/>
      <w:marRight w:val="0"/>
      <w:marTop w:val="0"/>
      <w:marBottom w:val="0"/>
      <w:divBdr>
        <w:top w:val="none" w:sz="0" w:space="0" w:color="auto"/>
        <w:left w:val="none" w:sz="0" w:space="0" w:color="auto"/>
        <w:bottom w:val="none" w:sz="0" w:space="0" w:color="auto"/>
        <w:right w:val="none" w:sz="0" w:space="0" w:color="auto"/>
      </w:divBdr>
      <w:divsChild>
        <w:div w:id="923682265">
          <w:marLeft w:val="0"/>
          <w:marRight w:val="0"/>
          <w:marTop w:val="0"/>
          <w:marBottom w:val="0"/>
          <w:divBdr>
            <w:top w:val="none" w:sz="0" w:space="0" w:color="auto"/>
            <w:left w:val="none" w:sz="0" w:space="0" w:color="auto"/>
            <w:bottom w:val="none" w:sz="0" w:space="0" w:color="auto"/>
            <w:right w:val="none" w:sz="0" w:space="0" w:color="auto"/>
          </w:divBdr>
          <w:divsChild>
            <w:div w:id="1044595562">
              <w:marLeft w:val="0"/>
              <w:marRight w:val="0"/>
              <w:marTop w:val="0"/>
              <w:marBottom w:val="0"/>
              <w:divBdr>
                <w:top w:val="none" w:sz="0" w:space="0" w:color="auto"/>
                <w:left w:val="none" w:sz="0" w:space="0" w:color="auto"/>
                <w:bottom w:val="none" w:sz="0" w:space="0" w:color="auto"/>
                <w:right w:val="none" w:sz="0" w:space="0" w:color="auto"/>
              </w:divBdr>
            </w:div>
            <w:div w:id="222716993">
              <w:marLeft w:val="0"/>
              <w:marRight w:val="0"/>
              <w:marTop w:val="0"/>
              <w:marBottom w:val="0"/>
              <w:divBdr>
                <w:top w:val="none" w:sz="0" w:space="0" w:color="auto"/>
                <w:left w:val="none" w:sz="0" w:space="0" w:color="auto"/>
                <w:bottom w:val="none" w:sz="0" w:space="0" w:color="auto"/>
                <w:right w:val="none" w:sz="0" w:space="0" w:color="auto"/>
              </w:divBdr>
            </w:div>
            <w:div w:id="174538932">
              <w:marLeft w:val="0"/>
              <w:marRight w:val="0"/>
              <w:marTop w:val="0"/>
              <w:marBottom w:val="0"/>
              <w:divBdr>
                <w:top w:val="none" w:sz="0" w:space="0" w:color="auto"/>
                <w:left w:val="none" w:sz="0" w:space="0" w:color="auto"/>
                <w:bottom w:val="none" w:sz="0" w:space="0" w:color="auto"/>
                <w:right w:val="none" w:sz="0" w:space="0" w:color="auto"/>
              </w:divBdr>
            </w:div>
            <w:div w:id="1712916574">
              <w:marLeft w:val="0"/>
              <w:marRight w:val="0"/>
              <w:marTop w:val="0"/>
              <w:marBottom w:val="0"/>
              <w:divBdr>
                <w:top w:val="none" w:sz="0" w:space="0" w:color="auto"/>
                <w:left w:val="none" w:sz="0" w:space="0" w:color="auto"/>
                <w:bottom w:val="none" w:sz="0" w:space="0" w:color="auto"/>
                <w:right w:val="none" w:sz="0" w:space="0" w:color="auto"/>
              </w:divBdr>
            </w:div>
            <w:div w:id="345324733">
              <w:marLeft w:val="0"/>
              <w:marRight w:val="0"/>
              <w:marTop w:val="0"/>
              <w:marBottom w:val="0"/>
              <w:divBdr>
                <w:top w:val="none" w:sz="0" w:space="0" w:color="auto"/>
                <w:left w:val="none" w:sz="0" w:space="0" w:color="auto"/>
                <w:bottom w:val="none" w:sz="0" w:space="0" w:color="auto"/>
                <w:right w:val="none" w:sz="0" w:space="0" w:color="auto"/>
              </w:divBdr>
            </w:div>
            <w:div w:id="50725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0064504.3"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72080938.0"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72134378.1000"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garantF1://72080938.0"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settings" Target="settings.xml"/><Relationship Id="rId9" Type="http://schemas.openxmlformats.org/officeDocument/2006/relationships/hyperlink" Target="http://www.novotaman.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38</Pages>
  <Words>14100</Words>
  <Characters>80375</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adm.nov6316@yandex.ru</cp:lastModifiedBy>
  <cp:revision>28</cp:revision>
  <cp:lastPrinted>2020-07-06T06:55:00Z</cp:lastPrinted>
  <dcterms:created xsi:type="dcterms:W3CDTF">2020-05-21T11:01:00Z</dcterms:created>
  <dcterms:modified xsi:type="dcterms:W3CDTF">2020-07-06T06:55:00Z</dcterms:modified>
</cp:coreProperties>
</file>