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31520" cy="62039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350" w:rsidRPr="0080196E" w:rsidRDefault="0080196E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 222</w:t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350" w:rsidRPr="002D5909" w:rsidRDefault="0080196E" w:rsidP="002D5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LXXI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сессия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6E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74350" w:rsidRPr="002D590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74350" w:rsidRPr="002D5909" w:rsidRDefault="0080196E" w:rsidP="002D5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июля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2023 года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56E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74350" w:rsidRPr="002D5909">
        <w:rPr>
          <w:rFonts w:ascii="Times New Roman" w:hAnsi="Times New Roman" w:cs="Times New Roman"/>
          <w:sz w:val="28"/>
          <w:szCs w:val="28"/>
        </w:rPr>
        <w:t xml:space="preserve">       пос. Таманский</w:t>
      </w:r>
    </w:p>
    <w:p w:rsidR="00074350" w:rsidRDefault="00074350" w:rsidP="002D59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E67" w:rsidRDefault="00156E67" w:rsidP="002D59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4350" w:rsidRPr="002D5909" w:rsidRDefault="00074350" w:rsidP="002D5909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О внесении изменений в Устав Новотаманского сельского поселения Темрюкского района</w:t>
      </w:r>
    </w:p>
    <w:p w:rsidR="00156E67" w:rsidRDefault="00156E67" w:rsidP="002D5909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0196E" w:rsidRPr="002D5909" w:rsidRDefault="0080196E" w:rsidP="002D5909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74350" w:rsidRPr="002D5909" w:rsidRDefault="00074350" w:rsidP="002D59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>В целях приведения Устава Новотаманского сельского поселения Темрюкского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Новотаманского сельского поселения Темрюкского района р е ш и л: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1. Внести в Устав Новотаманского сельского поселения Темрюкского района, принятый решением Совета Новотаманского сельского поселения Т</w:t>
      </w:r>
      <w:r w:rsidR="0080196E">
        <w:rPr>
          <w:rFonts w:ascii="Times New Roman" w:hAnsi="Times New Roman"/>
          <w:sz w:val="28"/>
          <w:szCs w:val="28"/>
        </w:rPr>
        <w:t xml:space="preserve">емрюкского района от 13 апреля </w:t>
      </w:r>
      <w:r w:rsidRPr="002D5909">
        <w:rPr>
          <w:rFonts w:ascii="Times New Roman" w:hAnsi="Times New Roman"/>
          <w:sz w:val="28"/>
          <w:szCs w:val="28"/>
        </w:rPr>
        <w:t xml:space="preserve">2017 года № 189  (в редакции с изменениями, внесёнными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LXV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 </w:t>
      </w:r>
      <w:r w:rsidRPr="002D5909">
        <w:rPr>
          <w:rFonts w:ascii="Times New Roman" w:hAnsi="Times New Roman"/>
          <w:sz w:val="28"/>
          <w:szCs w:val="28"/>
          <w:lang w:val="en-US"/>
        </w:rPr>
        <w:t>III</w:t>
      </w:r>
      <w:r w:rsidRPr="002D5909">
        <w:rPr>
          <w:rFonts w:ascii="Times New Roman" w:hAnsi="Times New Roman"/>
          <w:sz w:val="28"/>
          <w:szCs w:val="28"/>
        </w:rPr>
        <w:t xml:space="preserve"> созыва от 21 мая 2018 года </w:t>
      </w:r>
      <w:r w:rsidR="0080196E">
        <w:rPr>
          <w:rFonts w:ascii="Times New Roman" w:hAnsi="Times New Roman"/>
          <w:sz w:val="28"/>
          <w:szCs w:val="28"/>
        </w:rPr>
        <w:t xml:space="preserve">      </w:t>
      </w:r>
      <w:r w:rsidRPr="002D5909">
        <w:rPr>
          <w:rFonts w:ascii="Times New Roman" w:hAnsi="Times New Roman"/>
          <w:sz w:val="28"/>
          <w:szCs w:val="28"/>
        </w:rPr>
        <w:t xml:space="preserve">№ 268,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LXXXV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Pr="002D5909">
        <w:rPr>
          <w:rFonts w:ascii="Times New Roman" w:hAnsi="Times New Roman"/>
          <w:sz w:val="28"/>
          <w:szCs w:val="28"/>
          <w:lang w:val="en-US"/>
        </w:rPr>
        <w:t>III</w:t>
      </w:r>
      <w:r w:rsidRPr="002D5909">
        <w:rPr>
          <w:rFonts w:ascii="Times New Roman" w:hAnsi="Times New Roman"/>
          <w:sz w:val="28"/>
          <w:szCs w:val="28"/>
        </w:rPr>
        <w:t xml:space="preserve"> созыва от 14 июня 2019 года № 337, с изменениями  внесёнными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XLIX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 </w:t>
      </w:r>
      <w:r w:rsidRPr="002D5909">
        <w:rPr>
          <w:rFonts w:ascii="Times New Roman" w:hAnsi="Times New Roman"/>
          <w:sz w:val="28"/>
          <w:szCs w:val="28"/>
          <w:lang w:val="en-US"/>
        </w:rPr>
        <w:t>IV</w:t>
      </w:r>
      <w:r w:rsidRPr="002D5909">
        <w:rPr>
          <w:rFonts w:ascii="Times New Roman" w:hAnsi="Times New Roman"/>
          <w:sz w:val="28"/>
          <w:szCs w:val="28"/>
        </w:rPr>
        <w:t xml:space="preserve"> созыва от 30 мая 2022 года </w:t>
      </w:r>
      <w:r w:rsidR="0080196E">
        <w:rPr>
          <w:rFonts w:ascii="Times New Roman" w:hAnsi="Times New Roman"/>
          <w:sz w:val="28"/>
          <w:szCs w:val="28"/>
        </w:rPr>
        <w:t xml:space="preserve">       </w:t>
      </w:r>
      <w:r w:rsidRPr="002D5909">
        <w:rPr>
          <w:rFonts w:ascii="Times New Roman" w:hAnsi="Times New Roman"/>
          <w:sz w:val="28"/>
          <w:szCs w:val="28"/>
        </w:rPr>
        <w:t>№ 165), изменения, согласно приложению.</w:t>
      </w:r>
    </w:p>
    <w:p w:rsidR="00074350" w:rsidRPr="002D5909" w:rsidRDefault="00074350" w:rsidP="002D590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2. 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</w:t>
      </w:r>
      <w:r w:rsidRPr="002D590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5909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 xml:space="preserve"> Новотаманского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(Черников) и постоянную комиссию</w:t>
      </w:r>
      <w:r w:rsidRPr="002D590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местного самоуправления (Хлюстова). 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3. Настоящее решение в</w:t>
      </w:r>
      <w:r w:rsidR="000E0635">
        <w:rPr>
          <w:rFonts w:ascii="Times New Roman" w:hAnsi="Times New Roman"/>
          <w:sz w:val="28"/>
          <w:szCs w:val="28"/>
        </w:rPr>
        <w:t>ступает в силу</w:t>
      </w:r>
      <w:r w:rsidRPr="002D5909">
        <w:rPr>
          <w:rFonts w:ascii="Times New Roman" w:hAnsi="Times New Roman"/>
          <w:sz w:val="28"/>
          <w:szCs w:val="28"/>
        </w:rPr>
        <w:t xml:space="preserve"> после его официального опубликования, произведенного после государственной регистрации.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925"/>
        <w:gridCol w:w="4675"/>
      </w:tblGrid>
      <w:tr w:rsidR="00074350" w:rsidRPr="002D5909" w:rsidTr="00F21660">
        <w:trPr>
          <w:trHeight w:val="2412"/>
        </w:trPr>
        <w:tc>
          <w:tcPr>
            <w:tcW w:w="4925" w:type="dxa"/>
          </w:tcPr>
          <w:p w:rsidR="00156E67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Pr="002D5909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Глава Новотаманского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_______________А.Д. Гуменюк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80196E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10 » июля </w:t>
            </w:r>
            <w:r w:rsidR="00074350" w:rsidRPr="002D5909">
              <w:rPr>
                <w:rFonts w:ascii="Times New Roman" w:hAnsi="Times New Roman" w:cs="Times New Roman"/>
                <w:sz w:val="28"/>
                <w:szCs w:val="28"/>
              </w:rPr>
              <w:t>2023 года</w:t>
            </w:r>
          </w:p>
        </w:tc>
        <w:tc>
          <w:tcPr>
            <w:tcW w:w="4675" w:type="dxa"/>
          </w:tcPr>
          <w:p w:rsidR="00156E67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Pr="002D5909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Новотаманского сельского поселения Темрюкского района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____________  М.И. Филенкова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80196E" w:rsidP="008019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« 10 » июля</w:t>
            </w:r>
            <w:r w:rsidR="00074350"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 2023 года</w:t>
            </w:r>
          </w:p>
        </w:tc>
      </w:tr>
    </w:tbl>
    <w:p w:rsidR="000E0635" w:rsidRDefault="000E0635" w:rsidP="00F216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E0635" w:rsidSect="001D1D9F">
      <w:headerReference w:type="default" r:id="rId9"/>
      <w:pgSz w:w="11906" w:h="16838"/>
      <w:pgMar w:top="426" w:right="70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512" w:rsidRDefault="00FB5512" w:rsidP="00D72C43">
      <w:pPr>
        <w:spacing w:after="0" w:line="240" w:lineRule="auto"/>
      </w:pPr>
      <w:r>
        <w:separator/>
      </w:r>
    </w:p>
  </w:endnote>
  <w:endnote w:type="continuationSeparator" w:id="0">
    <w:p w:rsidR="00FB5512" w:rsidRDefault="00FB5512" w:rsidP="00D7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512" w:rsidRDefault="00FB5512" w:rsidP="00D72C43">
      <w:pPr>
        <w:spacing w:after="0" w:line="240" w:lineRule="auto"/>
      </w:pPr>
      <w:r>
        <w:separator/>
      </w:r>
    </w:p>
  </w:footnote>
  <w:footnote w:type="continuationSeparator" w:id="0">
    <w:p w:rsidR="00FB5512" w:rsidRDefault="00FB5512" w:rsidP="00D7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3478957"/>
      <w:docPartObj>
        <w:docPartGallery w:val="Page Numbers (Top of Page)"/>
        <w:docPartUnique/>
      </w:docPartObj>
    </w:sdtPr>
    <w:sdtEndPr/>
    <w:sdtContent>
      <w:p w:rsidR="00D72C43" w:rsidRDefault="00707D86">
        <w:pPr>
          <w:pStyle w:val="ac"/>
          <w:jc w:val="center"/>
        </w:pPr>
        <w:r>
          <w:fldChar w:fldCharType="begin"/>
        </w:r>
        <w:r w:rsidR="004B2A03">
          <w:instrText xml:space="preserve"> PAGE   \* MERGEFORMAT </w:instrText>
        </w:r>
        <w:r>
          <w:fldChar w:fldCharType="separate"/>
        </w:r>
        <w:r w:rsidR="00932B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2C43" w:rsidRDefault="00D72C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75B"/>
    <w:multiLevelType w:val="hybridMultilevel"/>
    <w:tmpl w:val="4CFCC7C6"/>
    <w:lvl w:ilvl="0" w:tplc="99386E3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F9A"/>
    <w:rsid w:val="00020EBD"/>
    <w:rsid w:val="00070C2E"/>
    <w:rsid w:val="00074350"/>
    <w:rsid w:val="000B101F"/>
    <w:rsid w:val="000B65F4"/>
    <w:rsid w:val="000C5349"/>
    <w:rsid w:val="000D5A3F"/>
    <w:rsid w:val="000E0635"/>
    <w:rsid w:val="000E1452"/>
    <w:rsid w:val="000E333F"/>
    <w:rsid w:val="000F1027"/>
    <w:rsid w:val="00110877"/>
    <w:rsid w:val="00134C4E"/>
    <w:rsid w:val="00156E67"/>
    <w:rsid w:val="001B0C11"/>
    <w:rsid w:val="001B70D5"/>
    <w:rsid w:val="001D1D9F"/>
    <w:rsid w:val="0029122E"/>
    <w:rsid w:val="002A2EA5"/>
    <w:rsid w:val="002A700B"/>
    <w:rsid w:val="002B00DE"/>
    <w:rsid w:val="002C3BAE"/>
    <w:rsid w:val="002D5909"/>
    <w:rsid w:val="002E4539"/>
    <w:rsid w:val="002F4102"/>
    <w:rsid w:val="002F5A67"/>
    <w:rsid w:val="00311654"/>
    <w:rsid w:val="00355E46"/>
    <w:rsid w:val="00376A4F"/>
    <w:rsid w:val="00386FC3"/>
    <w:rsid w:val="003A201E"/>
    <w:rsid w:val="003B463F"/>
    <w:rsid w:val="003E69E3"/>
    <w:rsid w:val="00402D5C"/>
    <w:rsid w:val="004052BB"/>
    <w:rsid w:val="00420B5D"/>
    <w:rsid w:val="00433EDB"/>
    <w:rsid w:val="00477C4D"/>
    <w:rsid w:val="004807B2"/>
    <w:rsid w:val="004B2A03"/>
    <w:rsid w:val="004D7AA3"/>
    <w:rsid w:val="004E2C41"/>
    <w:rsid w:val="005457F8"/>
    <w:rsid w:val="00563A91"/>
    <w:rsid w:val="005B5DAA"/>
    <w:rsid w:val="005C55D5"/>
    <w:rsid w:val="005C66BF"/>
    <w:rsid w:val="006125CD"/>
    <w:rsid w:val="00655659"/>
    <w:rsid w:val="00660B1E"/>
    <w:rsid w:val="006674CC"/>
    <w:rsid w:val="00707D86"/>
    <w:rsid w:val="0074306E"/>
    <w:rsid w:val="00745201"/>
    <w:rsid w:val="00777ED8"/>
    <w:rsid w:val="007922A4"/>
    <w:rsid w:val="007938DE"/>
    <w:rsid w:val="007C033E"/>
    <w:rsid w:val="007D58A3"/>
    <w:rsid w:val="007E2E3F"/>
    <w:rsid w:val="007F3C9E"/>
    <w:rsid w:val="00801862"/>
    <w:rsid w:val="0080196E"/>
    <w:rsid w:val="0082766C"/>
    <w:rsid w:val="00831FB8"/>
    <w:rsid w:val="00834903"/>
    <w:rsid w:val="00873E6B"/>
    <w:rsid w:val="008B0CC9"/>
    <w:rsid w:val="008D210D"/>
    <w:rsid w:val="008D3942"/>
    <w:rsid w:val="008D653A"/>
    <w:rsid w:val="008F44A8"/>
    <w:rsid w:val="0092602F"/>
    <w:rsid w:val="009272D8"/>
    <w:rsid w:val="00932B68"/>
    <w:rsid w:val="00934E3E"/>
    <w:rsid w:val="00937E58"/>
    <w:rsid w:val="00970B5B"/>
    <w:rsid w:val="00977756"/>
    <w:rsid w:val="00993D6E"/>
    <w:rsid w:val="00A02689"/>
    <w:rsid w:val="00A26F58"/>
    <w:rsid w:val="00A66458"/>
    <w:rsid w:val="00AE0501"/>
    <w:rsid w:val="00B11EC3"/>
    <w:rsid w:val="00B1573C"/>
    <w:rsid w:val="00B4289A"/>
    <w:rsid w:val="00B87D60"/>
    <w:rsid w:val="00B95661"/>
    <w:rsid w:val="00BB5D5A"/>
    <w:rsid w:val="00BC58D4"/>
    <w:rsid w:val="00BE0947"/>
    <w:rsid w:val="00C07F5C"/>
    <w:rsid w:val="00C479F8"/>
    <w:rsid w:val="00C501AC"/>
    <w:rsid w:val="00C63C2D"/>
    <w:rsid w:val="00C66ADE"/>
    <w:rsid w:val="00C87548"/>
    <w:rsid w:val="00CA329E"/>
    <w:rsid w:val="00CA4B59"/>
    <w:rsid w:val="00CB0F9A"/>
    <w:rsid w:val="00CC10F6"/>
    <w:rsid w:val="00CC1342"/>
    <w:rsid w:val="00CD7DFB"/>
    <w:rsid w:val="00D00E98"/>
    <w:rsid w:val="00D0521A"/>
    <w:rsid w:val="00D05581"/>
    <w:rsid w:val="00D071BD"/>
    <w:rsid w:val="00D13EE7"/>
    <w:rsid w:val="00D21F47"/>
    <w:rsid w:val="00D438B8"/>
    <w:rsid w:val="00D53417"/>
    <w:rsid w:val="00D705F5"/>
    <w:rsid w:val="00D71FD2"/>
    <w:rsid w:val="00D72C43"/>
    <w:rsid w:val="00D90B9F"/>
    <w:rsid w:val="00DB444D"/>
    <w:rsid w:val="00DD31C1"/>
    <w:rsid w:val="00DD53E8"/>
    <w:rsid w:val="00DF691F"/>
    <w:rsid w:val="00E153CE"/>
    <w:rsid w:val="00E31540"/>
    <w:rsid w:val="00E43A70"/>
    <w:rsid w:val="00EB6DBD"/>
    <w:rsid w:val="00EC2423"/>
    <w:rsid w:val="00EE2C7B"/>
    <w:rsid w:val="00EE2DFF"/>
    <w:rsid w:val="00F21660"/>
    <w:rsid w:val="00F46690"/>
    <w:rsid w:val="00F7491A"/>
    <w:rsid w:val="00FB5512"/>
    <w:rsid w:val="00FD3560"/>
    <w:rsid w:val="00FE2D63"/>
    <w:rsid w:val="00F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3C287-B215-436D-A423-A941F31B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AC"/>
  </w:style>
  <w:style w:type="paragraph" w:styleId="2">
    <w:name w:val="heading 2"/>
    <w:basedOn w:val="a"/>
    <w:next w:val="a"/>
    <w:link w:val="20"/>
    <w:qFormat/>
    <w:rsid w:val="00E315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087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31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E315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31540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E3154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315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315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E315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1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E31540"/>
    <w:rPr>
      <w:color w:val="0000FF"/>
      <w:u w:val="single"/>
    </w:rPr>
  </w:style>
  <w:style w:type="character" w:styleId="ab">
    <w:name w:val="Emphasis"/>
    <w:qFormat/>
    <w:rsid w:val="00E31540"/>
    <w:rPr>
      <w:i/>
      <w:iCs/>
    </w:rPr>
  </w:style>
  <w:style w:type="paragraph" w:styleId="ac">
    <w:name w:val="header"/>
    <w:basedOn w:val="a"/>
    <w:link w:val="ad"/>
    <w:uiPriority w:val="99"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C43"/>
  </w:style>
  <w:style w:type="paragraph" w:styleId="ae">
    <w:name w:val="footer"/>
    <w:basedOn w:val="a"/>
    <w:link w:val="af"/>
    <w:uiPriority w:val="99"/>
    <w:semiHidden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2C43"/>
  </w:style>
  <w:style w:type="paragraph" w:customStyle="1" w:styleId="22">
    <w:name w:val="Основной текст с отступом 22"/>
    <w:basedOn w:val="a"/>
    <w:rsid w:val="00C479F8"/>
    <w:pPr>
      <w:widowControl w:val="0"/>
      <w:suppressAutoHyphens/>
      <w:overflowPunct w:val="0"/>
      <w:autoSpaceDE w:val="0"/>
      <w:spacing w:before="20" w:after="20" w:line="240" w:lineRule="auto"/>
      <w:ind w:firstLine="708"/>
      <w:jc w:val="both"/>
      <w:textAlignment w:val="baseline"/>
    </w:pPr>
    <w:rPr>
      <w:rFonts w:ascii="Times New Roman" w:eastAsia="Calibri" w:hAnsi="Times New Roman" w:cs="Times New Roman"/>
      <w:kern w:val="1"/>
      <w:sz w:val="28"/>
      <w:szCs w:val="28"/>
    </w:rPr>
  </w:style>
  <w:style w:type="paragraph" w:customStyle="1" w:styleId="ConsPlusNormal">
    <w:name w:val="ConsPlusNormal"/>
    <w:next w:val="a"/>
    <w:rsid w:val="00BC58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0">
    <w:name w:val="Balloon Text"/>
    <w:basedOn w:val="a"/>
    <w:link w:val="af1"/>
    <w:uiPriority w:val="99"/>
    <w:semiHidden/>
    <w:unhideWhenUsed/>
    <w:rsid w:val="00C07F5C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7F5C"/>
    <w:rPr>
      <w:rFonts w:ascii="Calibri" w:hAnsi="Calibri" w:cs="Calibri"/>
      <w:sz w:val="18"/>
      <w:szCs w:val="18"/>
    </w:rPr>
  </w:style>
  <w:style w:type="paragraph" w:customStyle="1" w:styleId="21">
    <w:name w:val="Основной текст 21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04D31-A2B0-4F89-B83D-5EF35DD5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69</cp:revision>
  <cp:lastPrinted>2023-07-14T05:36:00Z</cp:lastPrinted>
  <dcterms:created xsi:type="dcterms:W3CDTF">2019-03-21T08:41:00Z</dcterms:created>
  <dcterms:modified xsi:type="dcterms:W3CDTF">2023-07-17T08:29:00Z</dcterms:modified>
</cp:coreProperties>
</file>