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EFE" w:rsidRPr="009908B5" w:rsidRDefault="00730EFE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88A" w:rsidRPr="009908B5" w:rsidRDefault="0087188A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8B5" w:rsidRPr="009908B5" w:rsidRDefault="0029482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82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4821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2948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126</w:t>
      </w:r>
    </w:p>
    <w:p w:rsidR="00B72641" w:rsidRPr="009908B5" w:rsidRDefault="00294821" w:rsidP="00DC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0EFE" w:rsidRPr="009908B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908B5" w:rsidRPr="009908B5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 w:rsidR="00730EFE" w:rsidRPr="009908B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«Выдача справок и иных документов в сфере </w:t>
      </w:r>
      <w:r w:rsidR="009908B5" w:rsidRPr="009908B5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D20AFB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Pr="00294821">
        <w:rPr>
          <w:rFonts w:ascii="Times New Roman" w:hAnsi="Times New Roman" w:cs="Times New Roman"/>
          <w:sz w:val="28"/>
          <w:szCs w:val="28"/>
        </w:rPr>
        <w:t xml:space="preserve">, </w:t>
      </w:r>
      <w:r w:rsidR="00775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482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9482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9482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94821" w:rsidRPr="00294821" w:rsidRDefault="00294821" w:rsidP="0029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29482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</w:t>
      </w:r>
      <w:r w:rsidR="00D20AFB">
        <w:rPr>
          <w:rFonts w:ascii="Times New Roman" w:hAnsi="Times New Roman" w:cs="Times New Roman"/>
          <w:sz w:val="28"/>
          <w:szCs w:val="28"/>
        </w:rPr>
        <w:t xml:space="preserve">126 </w:t>
      </w:r>
      <w:r w:rsidR="00730EFE" w:rsidRPr="009908B5">
        <w:rPr>
          <w:rFonts w:ascii="Times New Roman" w:hAnsi="Times New Roman" w:cs="Times New Roman"/>
          <w:sz w:val="28"/>
          <w:szCs w:val="28"/>
        </w:rPr>
        <w:t>«Выдача справок и иных документов в сфере ж</w:t>
      </w:r>
      <w:r w:rsidR="000433D3" w:rsidRPr="009908B5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хозяйства» </w:t>
      </w:r>
      <w:r w:rsidRPr="0029482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93695" w:rsidRPr="00255D93" w:rsidRDefault="00793695" w:rsidP="0077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1) в разделе 2:</w:t>
      </w:r>
    </w:p>
    <w:p w:rsidR="00793695" w:rsidRPr="00255D93" w:rsidRDefault="000D51AF" w:rsidP="0077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r w:rsidRPr="00255D93">
        <w:rPr>
          <w:rFonts w:ascii="Times New Roman" w:hAnsi="Times New Roman" w:cs="Times New Roman"/>
          <w:sz w:val="28"/>
          <w:szCs w:val="28"/>
        </w:rPr>
        <w:t>подраздел</w:t>
      </w:r>
      <w:r w:rsidR="0077515C">
        <w:rPr>
          <w:rFonts w:ascii="Times New Roman" w:hAnsi="Times New Roman" w:cs="Times New Roman"/>
          <w:sz w:val="28"/>
          <w:szCs w:val="28"/>
        </w:rPr>
        <w:t>е</w:t>
      </w:r>
      <w:r w:rsidRPr="00255D93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5D93">
        <w:rPr>
          <w:rFonts w:ascii="Times New Roman" w:hAnsi="Times New Roman" w:cs="Times New Roman"/>
          <w:sz w:val="28"/>
          <w:szCs w:val="28"/>
        </w:rPr>
        <w:t xml:space="preserve"> </w:t>
      </w:r>
      <w:r w:rsidR="0077515C">
        <w:rPr>
          <w:rFonts w:ascii="Times New Roman" w:hAnsi="Times New Roman" w:cs="Times New Roman"/>
          <w:sz w:val="28"/>
          <w:szCs w:val="28"/>
        </w:rPr>
        <w:t>«</w:t>
      </w:r>
      <w:r w:rsidR="0077515C" w:rsidRPr="00B70669">
        <w:rPr>
          <w:rFonts w:ascii="Times New Roman" w:hAnsi="Times New Roman" w:cs="Times New Roman"/>
          <w:sz w:val="28"/>
          <w:szCs w:val="28"/>
        </w:rPr>
        <w:t>Описание результата предоставления</w:t>
      </w:r>
      <w:r w:rsidR="0077515C">
        <w:rPr>
          <w:rFonts w:ascii="Times New Roman" w:hAnsi="Times New Roman" w:cs="Times New Roman"/>
          <w:sz w:val="28"/>
          <w:szCs w:val="28"/>
        </w:rPr>
        <w:t xml:space="preserve"> </w:t>
      </w:r>
      <w:r w:rsidR="0077515C" w:rsidRPr="00B7066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7515C">
        <w:rPr>
          <w:rFonts w:ascii="Times New Roman" w:hAnsi="Times New Roman" w:cs="Times New Roman"/>
          <w:sz w:val="28"/>
          <w:szCs w:val="28"/>
        </w:rPr>
        <w:t>»  подпункт</w:t>
      </w:r>
      <w:r w:rsidR="00DE71B7">
        <w:rPr>
          <w:rFonts w:ascii="Times New Roman" w:hAnsi="Times New Roman" w:cs="Times New Roman"/>
          <w:sz w:val="28"/>
          <w:szCs w:val="28"/>
        </w:rPr>
        <w:t xml:space="preserve"> 2.3</w:t>
      </w:r>
      <w:r w:rsidR="00793695" w:rsidRPr="00255D93">
        <w:rPr>
          <w:rFonts w:ascii="Times New Roman" w:hAnsi="Times New Roman" w:cs="Times New Roman"/>
          <w:sz w:val="28"/>
          <w:szCs w:val="28"/>
        </w:rPr>
        <w:t>.</w:t>
      </w:r>
      <w:r w:rsidR="00DE71B7">
        <w:rPr>
          <w:rFonts w:ascii="Times New Roman" w:hAnsi="Times New Roman" w:cs="Times New Roman"/>
          <w:sz w:val="28"/>
          <w:szCs w:val="28"/>
        </w:rPr>
        <w:t>1.</w:t>
      </w:r>
      <w:r w:rsidR="00793695" w:rsidRPr="00255D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0D51AF" w:rsidRPr="00B70669" w:rsidRDefault="00793695" w:rsidP="000D5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«</w:t>
      </w:r>
      <w:r w:rsidR="000D51AF" w:rsidRPr="00B70669">
        <w:rPr>
          <w:rFonts w:ascii="Times New Roman" w:hAnsi="Times New Roman" w:cs="Times New Roman"/>
          <w:sz w:val="28"/>
          <w:szCs w:val="28"/>
        </w:rPr>
        <w:t xml:space="preserve">2.3.1. Конечным результатом предоставления муниципальной услуги является выдача: </w:t>
      </w:r>
    </w:p>
    <w:p w:rsidR="000D51AF" w:rsidRPr="00AD3152" w:rsidRDefault="000D51AF" w:rsidP="0077515C">
      <w:pPr>
        <w:widowControl w:val="0"/>
        <w:shd w:val="clear" w:color="auto" w:fill="E5DFEC" w:themeFill="accent4" w:themeFillTint="33"/>
        <w:tabs>
          <w:tab w:val="left" w:pos="1260"/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152">
        <w:rPr>
          <w:rFonts w:ascii="Times New Roman" w:hAnsi="Times New Roman"/>
          <w:sz w:val="28"/>
          <w:szCs w:val="28"/>
        </w:rPr>
        <w:t>предоставление справок и иных документов в сфере жилищно-коммунального хозяйства;</w:t>
      </w:r>
    </w:p>
    <w:p w:rsidR="00793695" w:rsidRPr="000D51AF" w:rsidRDefault="000D51AF" w:rsidP="0077515C">
      <w:pPr>
        <w:shd w:val="clear" w:color="auto" w:fill="E5DFEC" w:themeFill="accent4" w:themeFillTint="3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310E">
        <w:rPr>
          <w:rFonts w:ascii="Times New Roman" w:eastAsia="Times New Roman" w:hAnsi="Times New Roman"/>
          <w:sz w:val="28"/>
          <w:szCs w:val="28"/>
        </w:rPr>
        <w:t xml:space="preserve">письмо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Pr="00E9310E">
        <w:rPr>
          <w:rFonts w:ascii="Times New Roman" w:eastAsia="Times New Roman" w:hAnsi="Times New Roman"/>
          <w:sz w:val="28"/>
          <w:szCs w:val="28"/>
        </w:rPr>
        <w:t xml:space="preserve">ельского поселения </w:t>
      </w:r>
      <w:r>
        <w:rPr>
          <w:rFonts w:ascii="Times New Roman" w:eastAsia="Times New Roman" w:hAnsi="Times New Roman"/>
          <w:sz w:val="28"/>
          <w:szCs w:val="28"/>
        </w:rPr>
        <w:t>Темрюкского</w:t>
      </w:r>
      <w:r w:rsidRPr="00E9310E">
        <w:rPr>
          <w:rFonts w:ascii="Times New Roman" w:eastAsia="Times New Roman" w:hAnsi="Times New Roman"/>
          <w:sz w:val="28"/>
          <w:szCs w:val="28"/>
        </w:rPr>
        <w:t xml:space="preserve"> района об отказе в предоставлении муниципальной услуги</w:t>
      </w:r>
      <w:proofErr w:type="gramStart"/>
      <w:r w:rsidR="00793695" w:rsidRPr="00255D9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93695" w:rsidRPr="00255D93" w:rsidRDefault="00793695" w:rsidP="007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51AF">
        <w:rPr>
          <w:rFonts w:ascii="Times New Roman" w:hAnsi="Times New Roman" w:cs="Times New Roman"/>
          <w:sz w:val="28"/>
          <w:szCs w:val="28"/>
        </w:rPr>
        <w:t>) в разделе 3</w:t>
      </w:r>
      <w:r w:rsidRPr="00255D93">
        <w:rPr>
          <w:rFonts w:ascii="Times New Roman" w:hAnsi="Times New Roman" w:cs="Times New Roman"/>
          <w:sz w:val="28"/>
          <w:szCs w:val="28"/>
        </w:rPr>
        <w:t>:</w:t>
      </w:r>
    </w:p>
    <w:p w:rsidR="00793695" w:rsidRPr="00255D93" w:rsidRDefault="000D51AF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подраздел 3.2 </w:t>
      </w:r>
      <w:r w:rsidR="005E170E">
        <w:rPr>
          <w:rFonts w:ascii="Times New Roman" w:hAnsi="Times New Roman" w:cs="Times New Roman"/>
          <w:sz w:val="28"/>
          <w:szCs w:val="28"/>
        </w:rPr>
        <w:t>«</w:t>
      </w:r>
      <w:r w:rsidR="005E170E" w:rsidRPr="00B70669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</w:t>
      </w:r>
      <w:r w:rsidR="005E170E">
        <w:rPr>
          <w:rFonts w:ascii="Times New Roman" w:hAnsi="Times New Roman" w:cs="Times New Roman"/>
          <w:sz w:val="28"/>
          <w:szCs w:val="28"/>
        </w:rPr>
        <w:t xml:space="preserve">» </w:t>
      </w:r>
      <w:r w:rsidRPr="00255D93">
        <w:rPr>
          <w:rFonts w:ascii="Times New Roman" w:hAnsi="Times New Roman" w:cs="Times New Roman"/>
          <w:sz w:val="28"/>
          <w:szCs w:val="28"/>
        </w:rPr>
        <w:t>изложить в следующей редакци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5E170E" w:rsidRPr="00B70669" w:rsidRDefault="005E170E" w:rsidP="005E170E">
      <w:pPr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3.2.1. Прием заявления о выдаче справки в сфере жилищно-коммунального хозяйства и прилагаемых к нему документов, анализ приложенных к заявлению документов на предмет их соответствия требованиям Регламента, регистрация заявления специалистом уполномоченного органа. </w:t>
      </w:r>
    </w:p>
    <w:p w:rsidR="005E170E" w:rsidRPr="00B70669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lastRenderedPageBreak/>
        <w:t>3.2.1.1. Основанием для начала административной процедуры является подача заявителем или уполномоченным им лицом заявления (приложение № 1 к настоящему Регламенту) и пакета документов, в уполномоченный орган.</w:t>
      </w:r>
    </w:p>
    <w:p w:rsidR="00C73DB9" w:rsidRPr="00B70669" w:rsidRDefault="00C73DB9" w:rsidP="00C73DB9">
      <w:pPr>
        <w:shd w:val="clear" w:color="auto" w:fill="E5DFEC" w:themeFill="accent4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5E"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заявителя) в администрацию на бумажном носителе лично, посредством почтового отправления с описью вложения и уведомлением о вручении,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или </w:t>
      </w:r>
      <w:r w:rsidRPr="005F4125">
        <w:rPr>
          <w:rFonts w:ascii="Times New Roman" w:eastAsia="Times New Roman" w:hAnsi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6C60A2">
        <w:rPr>
          <w:rFonts w:ascii="Times New Roman" w:hAnsi="Times New Roman"/>
          <w:sz w:val="28"/>
          <w:szCs w:val="28"/>
        </w:rPr>
        <w:t>Регионального портала</w:t>
      </w:r>
      <w:r>
        <w:rPr>
          <w:rFonts w:ascii="Times New Roman" w:hAnsi="Times New Roman"/>
          <w:sz w:val="28"/>
          <w:szCs w:val="28"/>
        </w:rPr>
        <w:t>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3.2.1.2. При приеме заявления и прилагаемых к нему документов специалист уполномоченного органа: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669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тексты документов написаны разборчиво; фамилии, имена и отчества физических лиц, адреса их мест жительства написаны полностью, в обращении юридических лиц имеются их реквизиты и печать;</w:t>
      </w:r>
      <w:proofErr w:type="gramEnd"/>
      <w:r w:rsidRPr="00B70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669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 документы не исполнены карандашом; документы не имеют серьезных повреждений, наличие которых не позволяет однозначно истолковать их содержание; срок действия документов не истек; документы содержат информацию, необходимую для предоставления муниципальной услуги, указанной в заявлении; документы представлены в полном объеме;</w:t>
      </w:r>
      <w:proofErr w:type="gramEnd"/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сверяет представленные экземпляры оригиналов и копий документов (в том числе нотариально удостоверенные) друг с другом;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при неправильном заполнении бланка заявления указывает на недостатки и возможность их устранения; 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при отсутствии документов, указанных в пункте 2.6 настоящего Регламента, несоответствии их установленным требованиям, уведомляет заявителя о наличии препятствий для предоставления муниципальной услуги и предлагает принять меры по их устранению;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при согласии заявителя устранить недостатки возвращает заявителю представленные документы. При несогласии заявителя устранить недостатки - принимает документы, при этом обращает его внимание на то, что указанное обстоятельство может препятствовать предоставлению муниципальной услуги. 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регистрирует заявление с прилагаемым комплектом документов.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Полученное заявление регистрируется с присвоением ему входящего номера и указанием даты его получения.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lastRenderedPageBreak/>
        <w:t>3.2.1.3. Максимальный срок исполнения административной процедуры – 1 календарный день.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3.2.1.4. Критерии принятия решения: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соответствующего лица;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полнота поданного комплекта документов;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достоверность поданных документов.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3.2.1.5. Результат административной процедуры: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регистрация заявления в журнале регистрации заявлений на получение услуги администрации </w:t>
      </w:r>
      <w:proofErr w:type="spellStart"/>
      <w:r w:rsidRPr="00B70669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B7066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 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отказ в приеме заявления и документов.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3.2.1.6. Способ фиксации результата выполнения административной процедуры – внесение заявления в журнал регистрации заявлений на получение услуги администрации </w:t>
      </w:r>
      <w:proofErr w:type="spellStart"/>
      <w:r w:rsidRPr="00B70669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B7066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3.2.2. Рассмотрение заявления и подготовка документов в зависимости от конечного результата предоставления муниципальной услуги.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3.2.2.1.Основанием для начала административной процедуры является поступление заявления на рассмотрение руководителю уполномоченного органа, который определяет исполнителя, ответственного за работу с поступившим заявлением (далее – ответственный исполнитель).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</w:t>
      </w:r>
      <w:r w:rsidRPr="006459EF">
        <w:rPr>
          <w:rFonts w:ascii="Times New Roman" w:hAnsi="Times New Roman" w:cs="Times New Roman"/>
          <w:sz w:val="28"/>
          <w:szCs w:val="28"/>
          <w:shd w:val="clear" w:color="auto" w:fill="E5DFEC" w:themeFill="accent4" w:themeFillTint="33"/>
        </w:rPr>
        <w:t>2-х рабочих дней</w:t>
      </w:r>
      <w:r w:rsidRPr="00B70669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документов, указанных в пункте 2.6. настоящего Регламента, осуществляют проверку сведений, содержащихся в заявлении и документах, с целью определения: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полноты и достоверности сведений, содержащихся в представленных документах;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согласованности предоставленной информации между отдельными документами комплекта;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разрешения либо принятие решения об отказе в предоставлении муниципальной услуги с указанием причин.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регистрирует заявление с прилагаемым комплектом документов, выдает расписку о приеме документов, а при наличии таких оснований – расписку об отказе в приеме документов.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Полученное заявление регистрируется с присвоением ему входящего номера и указанием даты его получения.</w:t>
      </w:r>
    </w:p>
    <w:p w:rsidR="00C73DB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 выдачу справок </w:t>
      </w:r>
      <w:r w:rsidRPr="00B70669">
        <w:rPr>
          <w:rFonts w:ascii="Times New Roman" w:hAnsi="Times New Roman" w:cs="Times New Roman"/>
          <w:sz w:val="28"/>
          <w:szCs w:val="28"/>
        </w:rPr>
        <w:t>регистрируются в журналах регистрации приема граждан, которые находятся в администрации сельского поселения в день обращения с заявлением о предоставлении муниципальной услуги. 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При приеме заявления без приложения документов, которые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инициативе, ответственный исполнитель в течение 1 рабочего дня </w:t>
      </w:r>
      <w:r w:rsidRPr="00B70669">
        <w:rPr>
          <w:rFonts w:ascii="Times New Roman" w:hAnsi="Times New Roman" w:cs="Times New Roman"/>
          <w:sz w:val="28"/>
          <w:szCs w:val="28"/>
        </w:rPr>
        <w:lastRenderedPageBreak/>
        <w:t>от даты регистрации заявления осуществляет подготовку и направление межведомственного запроса.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в электронной форме и не может превышать пять рабочих дней со дня поступления межведомственного запроса в орган или организацию, предоставляющую документы и информацию.</w:t>
      </w:r>
    </w:p>
    <w:p w:rsidR="00C73DB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Подготовленные документы направляются на подпись руководителю уполномоченного органа. </w:t>
      </w:r>
    </w:p>
    <w:p w:rsidR="00C73DB9" w:rsidRPr="00995995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3.2.2.2. </w:t>
      </w:r>
      <w:proofErr w:type="gramStart"/>
      <w:r w:rsidRPr="00B70669">
        <w:rPr>
          <w:rFonts w:ascii="Times New Roman" w:hAnsi="Times New Roman" w:cs="Times New Roman"/>
          <w:sz w:val="28"/>
          <w:szCs w:val="28"/>
        </w:rPr>
        <w:t xml:space="preserve">При </w:t>
      </w:r>
      <w:r w:rsidRPr="00CC42BF">
        <w:rPr>
          <w:rFonts w:ascii="Times New Roman" w:eastAsia="Times New Roman" w:hAnsi="Times New Roman"/>
          <w:sz w:val="28"/>
          <w:szCs w:val="28"/>
          <w:lang w:eastAsia="ar-SA"/>
        </w:rPr>
        <w:t>наличии оснований для отказа в предоставл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ении муниципальной услуги</w:t>
      </w:r>
      <w:r w:rsidRPr="00CC42BF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течение 3 (трех) календарных дней со дня регистрации заявления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 </w:t>
      </w:r>
      <w:r w:rsidRPr="00CC42BF">
        <w:rPr>
          <w:rFonts w:ascii="Times New Roman" w:eastAsia="Times New Roman" w:hAnsi="Times New Roman"/>
          <w:sz w:val="28"/>
          <w:szCs w:val="28"/>
          <w:lang w:eastAsia="ar-SA"/>
        </w:rPr>
        <w:t>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сельского поселения в течение 3 календарный дней со дня подписания уведомления об отказе направляет заявителю почтой либо</w:t>
      </w:r>
      <w:proofErr w:type="gramEnd"/>
      <w:r w:rsidRPr="00CC42BF">
        <w:rPr>
          <w:rFonts w:ascii="Times New Roman" w:eastAsia="Times New Roman" w:hAnsi="Times New Roman"/>
          <w:sz w:val="28"/>
          <w:szCs w:val="28"/>
          <w:lang w:eastAsia="ar-SA"/>
        </w:rPr>
        <w:t xml:space="preserve"> выдает на руки, или передает с сопроводительным письмом в МФЦ для выдачи заявителю;</w:t>
      </w:r>
    </w:p>
    <w:p w:rsidR="00C73DB9" w:rsidRPr="00CC42BF" w:rsidRDefault="00C73DB9" w:rsidP="00C73DB9">
      <w:pPr>
        <w:widowControl w:val="0"/>
        <w:shd w:val="clear" w:color="auto" w:fill="E5DFEC" w:themeFill="accent4" w:themeFillTint="3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42BF">
        <w:rPr>
          <w:rFonts w:ascii="Times New Roman" w:eastAsia="Times New Roman" w:hAnsi="Times New Roman"/>
          <w:sz w:val="28"/>
          <w:szCs w:val="28"/>
          <w:lang w:eastAsia="ar-SA"/>
        </w:rPr>
        <w:t>при отсутствии оснований для отказа в предо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ставлении муниципальной услуги</w:t>
      </w:r>
      <w:r w:rsidRPr="00CC42BF">
        <w:rPr>
          <w:rFonts w:ascii="Times New Roman" w:eastAsia="Times New Roman" w:hAnsi="Times New Roman"/>
          <w:sz w:val="28"/>
          <w:szCs w:val="28"/>
          <w:lang w:eastAsia="ar-SA"/>
        </w:rPr>
        <w:t>, подготавливает:</w:t>
      </w:r>
    </w:p>
    <w:p w:rsidR="00C73DB9" w:rsidRPr="00E645B2" w:rsidRDefault="00C73DB9" w:rsidP="00C73DB9">
      <w:pPr>
        <w:widowControl w:val="0"/>
        <w:shd w:val="clear" w:color="auto" w:fill="E5DFEC" w:themeFill="accent4" w:themeFillTint="33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справку и иные документы в сфере жилищно-коммунального хозяйства.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3.2.2.3. Максимальный срок исполнения административной процедуры – 6 рабочих дней.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3.2.2.4. Критерии принятия решения: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возможность предоставления справок и иных документов в сфере жилищно-коммунального хозяйства заявителю. 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3.2.2.5. Результат административной процедуры: </w:t>
      </w:r>
    </w:p>
    <w:p w:rsidR="00C73DB9" w:rsidRPr="00CC42BF" w:rsidRDefault="00C73DB9" w:rsidP="00C73DB9">
      <w:pPr>
        <w:shd w:val="clear" w:color="auto" w:fill="E5DFEC" w:themeFill="accent4" w:themeFillTint="33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42BF">
        <w:rPr>
          <w:rFonts w:ascii="Times New Roman" w:eastAsia="Times New Roman" w:hAnsi="Times New Roman"/>
          <w:sz w:val="28"/>
          <w:szCs w:val="28"/>
        </w:rPr>
        <w:t>подписанная главой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CC42BF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</w:rPr>
        <w:t xml:space="preserve">Темрюкского </w:t>
      </w:r>
      <w:r w:rsidRPr="00CC42BF">
        <w:rPr>
          <w:rFonts w:ascii="Times New Roman" w:eastAsia="Times New Roman" w:hAnsi="Times New Roman"/>
          <w:sz w:val="28"/>
          <w:szCs w:val="28"/>
        </w:rPr>
        <w:t>района справка (иные документы в сфере жилищно-коммунального хозяйства);</w:t>
      </w:r>
    </w:p>
    <w:p w:rsidR="00C73DB9" w:rsidRPr="00E645B2" w:rsidRDefault="00C73DB9" w:rsidP="00C73DB9">
      <w:pPr>
        <w:widowControl w:val="0"/>
        <w:shd w:val="clear" w:color="auto" w:fill="E5DFEC" w:themeFill="accent4" w:themeFillTint="33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45B2">
        <w:rPr>
          <w:rFonts w:ascii="Times New Roman" w:eastAsia="Times New Roman" w:hAnsi="Times New Roman"/>
          <w:sz w:val="28"/>
          <w:szCs w:val="28"/>
          <w:lang w:eastAsia="ar-SA"/>
        </w:rPr>
        <w:t>письм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645B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об отказе в предоставлении муниципальной услуги</w:t>
      </w:r>
      <w:r w:rsidRPr="00E645B2">
        <w:rPr>
          <w:rFonts w:ascii="Times New Roman" w:eastAsia="Times New Roman" w:hAnsi="Times New Roman"/>
          <w:sz w:val="28"/>
          <w:szCs w:val="28"/>
        </w:rPr>
        <w:t>.</w:t>
      </w:r>
    </w:p>
    <w:p w:rsidR="00C73DB9" w:rsidRPr="00B70669" w:rsidRDefault="00C73DB9" w:rsidP="00C7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3.2.2.6. Способ фиксации результата выполнения административной процедуры: </w:t>
      </w:r>
    </w:p>
    <w:p w:rsidR="00C73DB9" w:rsidRPr="0010787D" w:rsidRDefault="00C73DB9" w:rsidP="00C73DB9">
      <w:pPr>
        <w:widowControl w:val="0"/>
        <w:shd w:val="clear" w:color="auto" w:fill="E5DFEC" w:themeFill="accent4" w:themeFillTint="33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подписание главой или заместителем главы </w:t>
      </w:r>
      <w:proofErr w:type="spellStart"/>
      <w:r w:rsidRPr="00B70669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B7066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справок и иных документов в сфере жилищно-коммунального хозяйства или </w:t>
      </w:r>
      <w:r w:rsidRPr="00E645B2">
        <w:rPr>
          <w:rFonts w:ascii="Times New Roman" w:eastAsia="Times New Roman" w:hAnsi="Times New Roman"/>
          <w:sz w:val="28"/>
          <w:szCs w:val="28"/>
          <w:lang w:eastAsia="ar-SA"/>
        </w:rPr>
        <w:t>письм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645B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об отказе в предоставлении муниципальной услуги</w:t>
      </w:r>
      <w:r w:rsidRPr="00E645B2">
        <w:rPr>
          <w:rFonts w:ascii="Times New Roman" w:eastAsia="Times New Roman" w:hAnsi="Times New Roman"/>
          <w:sz w:val="28"/>
          <w:szCs w:val="28"/>
        </w:rPr>
        <w:t>.</w:t>
      </w:r>
    </w:p>
    <w:p w:rsidR="005E170E" w:rsidRPr="00B70669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3.2.6. Выдача заявителю результата пред</w:t>
      </w:r>
      <w:r w:rsidR="00C73DB9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70E" w:rsidRPr="00B70669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наличие подготовленных справок и иных документов в сфере жилищно-коммунального хозяйства, либо отказа в выдаче справок и иных документов в сфере жилищно-коммунального хозяйства. </w:t>
      </w:r>
    </w:p>
    <w:p w:rsidR="005E170E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Документы, являющиеся результатом предоставления услуги, выдаются уполномоченным лицом Администрации заявителю лично, с отметкой в </w:t>
      </w:r>
      <w:r w:rsidRPr="00B70669">
        <w:rPr>
          <w:rFonts w:ascii="Times New Roman" w:hAnsi="Times New Roman" w:cs="Times New Roman"/>
          <w:sz w:val="28"/>
          <w:szCs w:val="28"/>
        </w:rPr>
        <w:lastRenderedPageBreak/>
        <w:t>журнале регистрации, либо почтовым отправлением заказным письмом с уведомлением.</w:t>
      </w:r>
    </w:p>
    <w:p w:rsidR="005E170E" w:rsidRPr="00E645B2" w:rsidRDefault="005E170E" w:rsidP="005E170E">
      <w:pPr>
        <w:shd w:val="clear" w:color="auto" w:fill="E5DFEC" w:themeFill="accent4" w:themeFillTint="3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740"/>
      <w:r w:rsidRPr="00E645B2">
        <w:rPr>
          <w:rFonts w:ascii="Times New Roman" w:hAnsi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E645B2">
        <w:rPr>
          <w:rFonts w:ascii="Times New Roman" w:hAnsi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E645B2">
        <w:rPr>
          <w:rFonts w:ascii="Times New Roman" w:hAnsi="Times New Roman"/>
          <w:sz w:val="28"/>
          <w:szCs w:val="28"/>
        </w:rPr>
        <w:t>.</w:t>
      </w:r>
    </w:p>
    <w:bookmarkEnd w:id="0"/>
    <w:p w:rsidR="005E170E" w:rsidRPr="00B70669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E0">
        <w:rPr>
          <w:rFonts w:ascii="Times New Roman" w:hAnsi="Times New Roman" w:cs="Times New Roman"/>
          <w:sz w:val="28"/>
          <w:szCs w:val="28"/>
          <w:shd w:val="clear" w:color="auto" w:fill="E5DFEC" w:themeFill="accent4" w:themeFillTint="33"/>
        </w:rPr>
        <w:t xml:space="preserve">3.2.6.1. </w:t>
      </w:r>
      <w:r w:rsidRPr="00B70669">
        <w:rPr>
          <w:rFonts w:ascii="Times New Roman" w:hAnsi="Times New Roman" w:cs="Times New Roman"/>
          <w:sz w:val="28"/>
          <w:szCs w:val="28"/>
        </w:rPr>
        <w:t>Обращение заявителя с документами, предусмотренными подразделом 2.6 раздела II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уполномоченного органа, ответственного за предоставление муниципальной услуги.</w:t>
      </w:r>
    </w:p>
    <w:p w:rsidR="005E170E" w:rsidRPr="00B70669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3.2.6.2. Максимальный срок исполнения указанной административной процедуры:</w:t>
      </w:r>
    </w:p>
    <w:p w:rsidR="005E170E" w:rsidRPr="00B70669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- при устном обращении – не более пятнадцати минут с момента оформления справки или иных документов в сфере жилищно-коммунального хозяйства (решение об отказе в выдаче);</w:t>
      </w:r>
    </w:p>
    <w:p w:rsidR="005E170E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 - при письменном обращении - один рабочий день со дня подготовки справки или иных документов в сфере жилищно-коммунального хозяйства (решение об отказе в выдаче);</w:t>
      </w:r>
    </w:p>
    <w:p w:rsidR="005E170E" w:rsidRPr="00B70669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3.2.6.3. Критерии принятия решения</w:t>
      </w:r>
    </w:p>
    <w:p w:rsidR="005E170E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определение заявителем способа получения справки и иных документов в сфере жилищно-коммунального хозяйства либо отказа в предоставлении муниципальной услуги.</w:t>
      </w:r>
    </w:p>
    <w:p w:rsidR="005E170E" w:rsidRPr="00B70669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 xml:space="preserve">3.2.6.4.Результат административной процедуры: </w:t>
      </w:r>
    </w:p>
    <w:p w:rsidR="005E170E" w:rsidRPr="00B70669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выдача заявителю справки и иных документов в сфере жилищно-коммунального хозяйства.</w:t>
      </w:r>
    </w:p>
    <w:p w:rsidR="005E170E" w:rsidRPr="00E645B2" w:rsidRDefault="005E170E" w:rsidP="005E170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45B2">
        <w:rPr>
          <w:rFonts w:ascii="Times New Roman" w:eastAsia="Times New Roman" w:hAnsi="Times New Roman"/>
          <w:sz w:val="28"/>
          <w:szCs w:val="28"/>
          <w:lang w:eastAsia="ar-SA"/>
        </w:rPr>
        <w:t>письмо администрации об отказе в предоставлении муниципальной услуги</w:t>
      </w:r>
      <w:r w:rsidRPr="00E645B2">
        <w:rPr>
          <w:rFonts w:ascii="Times New Roman" w:eastAsia="Times New Roman" w:hAnsi="Times New Roman"/>
          <w:sz w:val="28"/>
          <w:szCs w:val="28"/>
        </w:rPr>
        <w:t>.</w:t>
      </w:r>
    </w:p>
    <w:p w:rsidR="005E170E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9">
        <w:rPr>
          <w:rFonts w:ascii="Times New Roman" w:hAnsi="Times New Roman" w:cs="Times New Roman"/>
          <w:sz w:val="28"/>
          <w:szCs w:val="28"/>
        </w:rPr>
        <w:t>3.2.6.5. Способ фиксации результата выполнения административной процедуры – подпись гражданина в журнале регистрации заявлений в получении документа или отказа в получении документа.</w:t>
      </w:r>
    </w:p>
    <w:p w:rsidR="005E170E" w:rsidRPr="00B70669" w:rsidRDefault="005E170E" w:rsidP="005E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3.2.6.7. </w:t>
      </w:r>
      <w:r w:rsidRPr="00E645B2">
        <w:rPr>
          <w:rFonts w:ascii="Times New Roman" w:eastAsia="Times New Roman" w:hAnsi="Times New Roman"/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E645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один рабочий день</w:t>
      </w:r>
      <w:proofErr w:type="gramStart"/>
      <w:r w:rsidRPr="00E645B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294821" w:rsidRPr="00294821" w:rsidRDefault="00294821" w:rsidP="0029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4821">
        <w:rPr>
          <w:rFonts w:ascii="Times New Roman" w:hAnsi="Times New Roman" w:cs="Times New Roman"/>
          <w:sz w:val="28"/>
          <w:szCs w:val="28"/>
        </w:rPr>
        <w:t xml:space="preserve">Отделу имущественных отношений и вопросов жилищно-коммунального хозяйства 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29482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294821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</w:t>
      </w:r>
      <w:r w:rsidR="00A500E0">
        <w:rPr>
          <w:rFonts w:ascii="Times New Roman" w:hAnsi="Times New Roman" w:cs="Times New Roman"/>
          <w:sz w:val="28"/>
          <w:szCs w:val="28"/>
        </w:rPr>
        <w:t>газете Темрюкского района «Тамань»</w:t>
      </w:r>
      <w:r w:rsidRPr="00294821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</w:t>
      </w:r>
      <w:r w:rsidR="0087188A">
        <w:rPr>
          <w:rFonts w:ascii="Times New Roman" w:hAnsi="Times New Roman" w:cs="Times New Roman"/>
          <w:sz w:val="28"/>
          <w:szCs w:val="28"/>
        </w:rPr>
        <w:t xml:space="preserve"> </w:t>
      </w:r>
      <w:r w:rsidRPr="00294821">
        <w:rPr>
          <w:rFonts w:ascii="Times New Roman" w:hAnsi="Times New Roman" w:cs="Times New Roman"/>
          <w:sz w:val="28"/>
          <w:szCs w:val="28"/>
        </w:rPr>
        <w:t>сайте</w:t>
      </w:r>
      <w:r w:rsidR="00871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29482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  <w:proofErr w:type="gramEnd"/>
    </w:p>
    <w:p w:rsidR="00294821" w:rsidRPr="00294821" w:rsidRDefault="00294821" w:rsidP="0029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948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82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29482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294821">
        <w:rPr>
          <w:rFonts w:ascii="Times New Roman" w:hAnsi="Times New Roman" w:cs="Times New Roman"/>
          <w:sz w:val="28"/>
          <w:szCs w:val="28"/>
        </w:rPr>
        <w:t>.</w:t>
      </w:r>
    </w:p>
    <w:p w:rsidR="00294821" w:rsidRPr="00294821" w:rsidRDefault="00294821" w:rsidP="0029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администрации 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29482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«О внесении изменений в постановление администрации 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29482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от 21 июня 2019 года № 126 </w:t>
      </w:r>
      <w:r w:rsidRPr="0029482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хозяйства»»</w:t>
      </w:r>
      <w:r w:rsidR="00C3367F">
        <w:rPr>
          <w:rFonts w:ascii="Times New Roman" w:hAnsi="Times New Roman" w:cs="Times New Roman"/>
          <w:sz w:val="28"/>
          <w:szCs w:val="28"/>
        </w:rPr>
        <w:t xml:space="preserve"> </w:t>
      </w:r>
      <w:r w:rsidRPr="00294821">
        <w:rPr>
          <w:rFonts w:ascii="Times New Roman" w:hAnsi="Times New Roman" w:cs="Times New Roman"/>
          <w:sz w:val="28"/>
          <w:szCs w:val="28"/>
        </w:rPr>
        <w:t xml:space="preserve">вступает в силу на следующий день после его официального опубликования. </w:t>
      </w:r>
    </w:p>
    <w:p w:rsidR="0023267B" w:rsidRDefault="0023267B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7B" w:rsidRPr="00294821" w:rsidRDefault="0023267B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E0" w:rsidRDefault="00A500E0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E0" w:rsidRDefault="00A500E0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0E" w:rsidRPr="00294821" w:rsidRDefault="005E170E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170E" w:rsidRPr="00294821" w:rsidSect="001D47B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85" w:rsidRDefault="00DB2D85" w:rsidP="001D47B1">
      <w:pPr>
        <w:spacing w:after="0" w:line="240" w:lineRule="auto"/>
      </w:pPr>
      <w:r>
        <w:separator/>
      </w:r>
    </w:p>
  </w:endnote>
  <w:endnote w:type="continuationSeparator" w:id="0">
    <w:p w:rsidR="00DB2D85" w:rsidRDefault="00DB2D85" w:rsidP="001D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85" w:rsidRDefault="00DB2D85" w:rsidP="001D47B1">
      <w:pPr>
        <w:spacing w:after="0" w:line="240" w:lineRule="auto"/>
      </w:pPr>
      <w:r>
        <w:separator/>
      </w:r>
    </w:p>
  </w:footnote>
  <w:footnote w:type="continuationSeparator" w:id="0">
    <w:p w:rsidR="00DB2D85" w:rsidRDefault="00DB2D85" w:rsidP="001D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563"/>
    </w:sdtPr>
    <w:sdtEndPr>
      <w:rPr>
        <w:rFonts w:ascii="Times New Roman" w:hAnsi="Times New Roman" w:cs="Times New Roman"/>
        <w:sz w:val="28"/>
        <w:szCs w:val="28"/>
      </w:rPr>
    </w:sdtEndPr>
    <w:sdtContent>
      <w:p w:rsidR="001D47B1" w:rsidRPr="001D47B1" w:rsidRDefault="00A426BC" w:rsidP="001D47B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47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47B1" w:rsidRPr="001D47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47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16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47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433D3"/>
    <w:rsid w:val="000D51AF"/>
    <w:rsid w:val="0018106F"/>
    <w:rsid w:val="001D47B1"/>
    <w:rsid w:val="001D7FBE"/>
    <w:rsid w:val="00225B32"/>
    <w:rsid w:val="0023267B"/>
    <w:rsid w:val="002570C1"/>
    <w:rsid w:val="00280A53"/>
    <w:rsid w:val="00284B56"/>
    <w:rsid w:val="002939D4"/>
    <w:rsid w:val="00294821"/>
    <w:rsid w:val="00317C77"/>
    <w:rsid w:val="0033160F"/>
    <w:rsid w:val="00473517"/>
    <w:rsid w:val="005E170E"/>
    <w:rsid w:val="00730EFE"/>
    <w:rsid w:val="0077515C"/>
    <w:rsid w:val="00793695"/>
    <w:rsid w:val="00841B85"/>
    <w:rsid w:val="00857019"/>
    <w:rsid w:val="0087188A"/>
    <w:rsid w:val="00916D19"/>
    <w:rsid w:val="00963942"/>
    <w:rsid w:val="009855C2"/>
    <w:rsid w:val="009908B5"/>
    <w:rsid w:val="009C6EEE"/>
    <w:rsid w:val="009F1E1A"/>
    <w:rsid w:val="00A426BC"/>
    <w:rsid w:val="00A500E0"/>
    <w:rsid w:val="00B72641"/>
    <w:rsid w:val="00BC21F6"/>
    <w:rsid w:val="00C06CFE"/>
    <w:rsid w:val="00C3367F"/>
    <w:rsid w:val="00C559F3"/>
    <w:rsid w:val="00C61047"/>
    <w:rsid w:val="00C73DB9"/>
    <w:rsid w:val="00D20AFB"/>
    <w:rsid w:val="00D709E1"/>
    <w:rsid w:val="00D871E1"/>
    <w:rsid w:val="00DB2D85"/>
    <w:rsid w:val="00DC2880"/>
    <w:rsid w:val="00DE71B7"/>
    <w:rsid w:val="00EE5D91"/>
    <w:rsid w:val="00F10837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7B1"/>
  </w:style>
  <w:style w:type="paragraph" w:styleId="a6">
    <w:name w:val="footer"/>
    <w:basedOn w:val="a"/>
    <w:link w:val="a7"/>
    <w:uiPriority w:val="99"/>
    <w:semiHidden/>
    <w:unhideWhenUsed/>
    <w:rsid w:val="001D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7B1"/>
  </w:style>
  <w:style w:type="paragraph" w:styleId="a8">
    <w:name w:val="Balloon Text"/>
    <w:basedOn w:val="a"/>
    <w:link w:val="a9"/>
    <w:uiPriority w:val="99"/>
    <w:semiHidden/>
    <w:unhideWhenUsed/>
    <w:rsid w:val="0004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</cp:lastModifiedBy>
  <cp:revision>18</cp:revision>
  <cp:lastPrinted>2021-02-02T10:38:00Z</cp:lastPrinted>
  <dcterms:created xsi:type="dcterms:W3CDTF">2018-10-10T07:13:00Z</dcterms:created>
  <dcterms:modified xsi:type="dcterms:W3CDTF">2021-02-08T10:38:00Z</dcterms:modified>
</cp:coreProperties>
</file>