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7980" w:val="left"/>
        </w:tabs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drawing>
          <wp:inline>
            <wp:extent cx="632460" cy="67081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32460" cy="67081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</w:pPr>
      <w:r>
        <w:rPr>
          <w:b w:val="1"/>
          <w:sz w:val="28"/>
        </w:rPr>
        <w:t>СОВЕТ НОВОТАМАНСКОГО СЕЛЬСКОГО ПОСЕЛЕНИЯ ТЕМРЮКСКОГО РАЙОНА</w:t>
      </w:r>
    </w:p>
    <w:p w14:paraId="05000000">
      <w:pPr>
        <w:widowControl w:val="1"/>
        <w:ind/>
        <w:jc w:val="center"/>
        <w:rPr>
          <w:b w:val="1"/>
          <w:sz w:val="32"/>
        </w:rPr>
      </w:pPr>
    </w:p>
    <w:p w14:paraId="06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РЕШЕНИЕ № </w:t>
      </w:r>
    </w:p>
    <w:p w14:paraId="07000000">
      <w:pPr>
        <w:rPr>
          <w:sz w:val="28"/>
        </w:rPr>
      </w:pPr>
    </w:p>
    <w:p w14:paraId="08000000">
      <w:pPr>
        <w:rPr>
          <w:sz w:val="28"/>
        </w:rPr>
      </w:pPr>
      <w:r>
        <w:rPr>
          <w:sz w:val="28"/>
        </w:rPr>
        <w:t xml:space="preserve"> ____сессия                                                                 </w:t>
      </w:r>
      <w:r>
        <w:rPr>
          <w:sz w:val="28"/>
        </w:rPr>
        <w:t xml:space="preserve">                            </w:t>
      </w:r>
      <w:r>
        <w:rPr>
          <w:sz w:val="28"/>
        </w:rPr>
        <w:t xml:space="preserve"> V созыва</w:t>
      </w:r>
    </w:p>
    <w:p w14:paraId="09000000">
      <w:pPr>
        <w:rPr>
          <w:sz w:val="28"/>
        </w:rPr>
      </w:pPr>
      <w:r>
        <w:rPr>
          <w:sz w:val="28"/>
        </w:rPr>
        <w:t xml:space="preserve"> ____января 2026 года                                         </w:t>
      </w:r>
      <w:r>
        <w:rPr>
          <w:sz w:val="28"/>
        </w:rPr>
        <w:t xml:space="preserve">                              пос. Таманский</w:t>
      </w:r>
    </w:p>
    <w:p w14:paraId="0A000000">
      <w:pPr>
        <w:widowControl w:val="1"/>
        <w:ind/>
        <w:jc w:val="center"/>
        <w:rPr>
          <w:sz w:val="28"/>
        </w:rPr>
      </w:pPr>
    </w:p>
    <w:p w14:paraId="0B000000">
      <w:pPr>
        <w:widowControl w:val="1"/>
        <w:ind/>
        <w:jc w:val="center"/>
        <w:rPr>
          <w:sz w:val="28"/>
        </w:rPr>
      </w:pPr>
    </w:p>
    <w:p w14:paraId="0C000000">
      <w:pPr>
        <w:widowControl w:val="1"/>
        <w:ind/>
        <w:jc w:val="center"/>
        <w:rPr>
          <w:b w:val="1"/>
          <w:sz w:val="28"/>
        </w:rPr>
      </w:pPr>
      <w:bookmarkStart w:id="1" w:name="_Hlk531859652"/>
      <w:bookmarkStart w:id="2" w:name="_Hlk35587738"/>
      <w:r>
        <w:rPr>
          <w:b w:val="1"/>
          <w:sz w:val="28"/>
        </w:rPr>
        <w:t xml:space="preserve">О внесении изменений в решение XXII сессии Совета </w:t>
      </w:r>
      <w:r>
        <w:rPr>
          <w:b w:val="1"/>
          <w:sz w:val="28"/>
        </w:rPr>
        <w:t>Новотаманского</w:t>
      </w:r>
      <w:r>
        <w:rPr>
          <w:b w:val="1"/>
          <w:sz w:val="28"/>
        </w:rPr>
        <w:t xml:space="preserve"> сельского поселения Темрюкского района V созыва </w:t>
      </w:r>
    </w:p>
    <w:p w14:paraId="0D000000">
      <w:pPr>
        <w:widowControl w:val="1"/>
        <w:ind/>
        <w:jc w:val="center"/>
        <w:rPr>
          <w:sz w:val="28"/>
        </w:rPr>
      </w:pPr>
      <w:r>
        <w:rPr>
          <w:b w:val="1"/>
          <w:sz w:val="28"/>
        </w:rPr>
        <w:t xml:space="preserve">от 22 декабря 2025 года № 64 «О бюджете </w:t>
      </w:r>
      <w:r>
        <w:rPr>
          <w:b w:val="1"/>
          <w:sz w:val="28"/>
        </w:rPr>
        <w:t>Новотаманского</w:t>
      </w:r>
      <w:r>
        <w:rPr>
          <w:b w:val="1"/>
          <w:sz w:val="28"/>
        </w:rPr>
        <w:t xml:space="preserve"> сельского поселения Темрюкского муницип</w:t>
      </w:r>
      <w:r>
        <w:rPr>
          <w:b w:val="1"/>
          <w:sz w:val="28"/>
        </w:rPr>
        <w:t>ального района Краснодарского края на 2026 год</w:t>
      </w:r>
      <w:bookmarkEnd w:id="1"/>
      <w:r>
        <w:rPr>
          <w:b w:val="1"/>
          <w:sz w:val="28"/>
        </w:rPr>
        <w:t>»</w:t>
      </w:r>
      <w:bookmarkEnd w:id="2"/>
    </w:p>
    <w:p w14:paraId="0E000000">
      <w:pPr>
        <w:widowControl w:val="1"/>
        <w:tabs>
          <w:tab w:leader="none" w:pos="1935" w:val="left"/>
        </w:tabs>
        <w:ind w:firstLine="851"/>
        <w:jc w:val="both"/>
        <w:rPr>
          <w:color w:val="FF0000"/>
          <w:sz w:val="28"/>
        </w:rPr>
      </w:pPr>
    </w:p>
    <w:p w14:paraId="0F000000">
      <w:pPr>
        <w:widowControl w:val="1"/>
        <w:tabs>
          <w:tab w:leader="none" w:pos="1935" w:val="left"/>
        </w:tabs>
        <w:ind w:firstLine="851"/>
        <w:jc w:val="both"/>
        <w:rPr>
          <w:color w:val="FF0000"/>
          <w:sz w:val="28"/>
        </w:rPr>
      </w:pPr>
    </w:p>
    <w:p w14:paraId="10000000">
      <w:pPr>
        <w:widowControl w:val="1"/>
        <w:tabs>
          <w:tab w:leader="none" w:pos="5245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Бюджетным кодексом Российской Федерации, Федеральным Законом от 06 октября 2003 года № 131- ФЗ «Об общих принципах организации местного самоуправления в Российской Федерации»,  Уставом </w:t>
      </w:r>
      <w:r>
        <w:rPr>
          <w:sz w:val="28"/>
        </w:rPr>
        <w:t>Ново</w:t>
      </w:r>
      <w:r>
        <w:rPr>
          <w:sz w:val="28"/>
        </w:rPr>
        <w:t>там</w:t>
      </w:r>
      <w:r>
        <w:rPr>
          <w:sz w:val="28"/>
        </w:rPr>
        <w:t>а</w:t>
      </w:r>
      <w:r>
        <w:rPr>
          <w:sz w:val="28"/>
        </w:rPr>
        <w:t>нского</w:t>
      </w:r>
      <w:r>
        <w:rPr>
          <w:sz w:val="28"/>
        </w:rPr>
        <w:t xml:space="preserve"> сельского поселе</w:t>
      </w:r>
      <w:bookmarkStart w:id="3" w:name="_GoBack"/>
      <w:bookmarkEnd w:id="3"/>
      <w:r>
        <w:rPr>
          <w:sz w:val="28"/>
        </w:rPr>
        <w:t>ния Темрюкского</w:t>
      </w:r>
      <w:r>
        <w:rPr>
          <w:sz w:val="28"/>
        </w:rPr>
        <w:t xml:space="preserve"> муниципального</w:t>
      </w:r>
      <w:r>
        <w:rPr>
          <w:sz w:val="28"/>
        </w:rPr>
        <w:t xml:space="preserve"> района</w:t>
      </w:r>
      <w:r>
        <w:rPr>
          <w:sz w:val="28"/>
        </w:rPr>
        <w:t xml:space="preserve"> Краснодарского края</w:t>
      </w:r>
      <w:r>
        <w:rPr>
          <w:sz w:val="28"/>
        </w:rPr>
        <w:t xml:space="preserve">, Положением о бюджетном процессе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района, в связи с увеличением  </w:t>
      </w:r>
      <w:r>
        <w:rPr>
          <w:sz w:val="28"/>
        </w:rPr>
        <w:t>неналоговых</w:t>
      </w:r>
      <w:r>
        <w:rPr>
          <w:sz w:val="28"/>
        </w:rPr>
        <w:t xml:space="preserve"> доходов на </w:t>
      </w:r>
      <w:r>
        <w:rPr>
          <w:sz w:val="28"/>
        </w:rPr>
        <w:t>126,6</w:t>
      </w:r>
      <w:r>
        <w:rPr>
          <w:sz w:val="28"/>
        </w:rPr>
        <w:t xml:space="preserve"> тысяч рублей, и направление на расходы остатка средств бюджета поселения на 01 января 2026 года в сумме      18 513,1 тысяч рублей и перераспределением бюджетных ассигнований,</w:t>
      </w:r>
      <w:r>
        <w:rPr>
          <w:sz w:val="28"/>
        </w:rPr>
        <w:t xml:space="preserve"> С</w:t>
      </w:r>
      <w:r>
        <w:rPr>
          <w:sz w:val="28"/>
        </w:rPr>
        <w:t xml:space="preserve">овет   </w:t>
      </w:r>
      <w:r>
        <w:rPr>
          <w:sz w:val="28"/>
        </w:rPr>
        <w:t>Новотаманского</w:t>
      </w:r>
      <w:r>
        <w:rPr>
          <w:sz w:val="28"/>
        </w:rPr>
        <w:t xml:space="preserve">   сельского поселения Темрюкского района р е ш и л:</w:t>
      </w:r>
    </w:p>
    <w:p w14:paraId="1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1. Внести в решение </w:t>
      </w:r>
      <w:r>
        <w:rPr>
          <w:sz w:val="28"/>
        </w:rPr>
        <w:t>XXIII</w:t>
      </w:r>
      <w:r>
        <w:rPr>
          <w:sz w:val="28"/>
        </w:rPr>
        <w:t xml:space="preserve"> </w:t>
      </w:r>
      <w:r>
        <w:rPr>
          <w:sz w:val="28"/>
        </w:rPr>
        <w:t xml:space="preserve">сессии Совета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 V созыва от 22 декабря 2025 года №64 «О бюджете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</w:t>
      </w:r>
      <w:r>
        <w:rPr>
          <w:sz w:val="28"/>
        </w:rPr>
        <w:t>го муниципального района Краснодарского края на 2026 год» следующие изменения:</w:t>
      </w:r>
    </w:p>
    <w:p w14:paraId="1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1.1 Изменить основные характеристики бюджета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 на 2026 год:</w:t>
      </w:r>
    </w:p>
    <w:p w14:paraId="1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1) в подпункте 1 пункта 1 посл</w:t>
      </w:r>
      <w:r>
        <w:rPr>
          <w:sz w:val="28"/>
        </w:rPr>
        <w:t>е слов «общий объем доходов в сумме» слова «110875,3 тысяч рублей» заменить словами «</w:t>
      </w:r>
      <w:r>
        <w:rPr>
          <w:sz w:val="28"/>
        </w:rPr>
        <w:t xml:space="preserve">111001,9 </w:t>
      </w:r>
      <w:r>
        <w:rPr>
          <w:sz w:val="28"/>
        </w:rPr>
        <w:t xml:space="preserve"> тысяч рублей»,</w:t>
      </w:r>
    </w:p>
    <w:p w14:paraId="14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2) в подпункте 1 пункта 2 после слов «общий объем расходов в сумме» слова </w:t>
      </w:r>
      <w:r>
        <w:rPr>
          <w:sz w:val="28"/>
        </w:rPr>
        <w:t>« 110875</w:t>
      </w:r>
      <w:r>
        <w:rPr>
          <w:sz w:val="28"/>
        </w:rPr>
        <w:t>,3 тысяч рублей» заменить словами «129</w:t>
      </w:r>
      <w:r>
        <w:rPr>
          <w:sz w:val="28"/>
        </w:rPr>
        <w:t xml:space="preserve">515,1 </w:t>
      </w:r>
      <w:r>
        <w:rPr>
          <w:sz w:val="28"/>
        </w:rPr>
        <w:t>тысяч рублей».</w:t>
      </w:r>
    </w:p>
    <w:p w14:paraId="15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>1.2 Пр</w:t>
      </w:r>
      <w:r>
        <w:rPr>
          <w:sz w:val="28"/>
        </w:rPr>
        <w:t xml:space="preserve">иложение №1 «Объем поступлений доходов в бюджет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 по кодам видов (подвидов) доходов на 2026 год» изложить в новой </w:t>
      </w:r>
      <w:r>
        <w:rPr>
          <w:sz w:val="28"/>
        </w:rPr>
        <w:t>редакции(</w:t>
      </w:r>
      <w:r>
        <w:rPr>
          <w:sz w:val="28"/>
        </w:rPr>
        <w:t>приложение №1)</w:t>
      </w:r>
    </w:p>
    <w:p w14:paraId="16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>1.3 Приложение № 2 «Распределен</w:t>
      </w:r>
      <w:r>
        <w:rPr>
          <w:sz w:val="28"/>
        </w:rPr>
        <w:t xml:space="preserve">ие бюджетных ассигнований по разделам и подразделам классификации расходов бюджетов на 2026 год» изложить в новой редакции (приложение № 2). </w:t>
      </w:r>
    </w:p>
    <w:p w14:paraId="17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1.4 Приложение № 3 «Распределение бюджетных ассигнований по целевым статьям (муниципальным программам </w:t>
      </w:r>
      <w:r>
        <w:rPr>
          <w:sz w:val="28"/>
        </w:rPr>
        <w:t>Новотаманско</w:t>
      </w:r>
      <w:r>
        <w:rPr>
          <w:sz w:val="28"/>
        </w:rPr>
        <w:t>го</w:t>
      </w:r>
      <w:r>
        <w:rPr>
          <w:sz w:val="28"/>
        </w:rPr>
        <w:t xml:space="preserve"> сельского поселения Темрюкского муниципального района Краснодарского края и непрограммным направлениям деятельности), группам, подгруппам видов расходов классификации расходов бюджетов на 2026 год» изложить в новой редакции (приложение № 3).</w:t>
      </w:r>
    </w:p>
    <w:p w14:paraId="18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1.5 </w:t>
      </w:r>
      <w:r>
        <w:rPr>
          <w:sz w:val="28"/>
        </w:rPr>
        <w:t xml:space="preserve">Приложение № 4 «Ведомственная структура расходов бюджета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 на 2026 </w:t>
      </w:r>
      <w:r>
        <w:rPr>
          <w:sz w:val="28"/>
        </w:rPr>
        <w:t>год»  изложить</w:t>
      </w:r>
      <w:r>
        <w:rPr>
          <w:sz w:val="28"/>
        </w:rPr>
        <w:t xml:space="preserve">  в новой  редакции  (приложение № 4).</w:t>
      </w:r>
    </w:p>
    <w:p w14:paraId="19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>1.6 Приложение № 5 «Источники внутреннего финанси</w:t>
      </w:r>
      <w:r>
        <w:rPr>
          <w:sz w:val="28"/>
        </w:rPr>
        <w:t xml:space="preserve">рования дефицита </w:t>
      </w:r>
      <w:r>
        <w:rPr>
          <w:sz w:val="28"/>
        </w:rPr>
        <w:t xml:space="preserve">бюджета 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края, перечень статей источников финансирования дефицитов бюджетов  на 2026 год» изложить в новой редакции (приложение №5)</w:t>
      </w:r>
    </w:p>
    <w:p w14:paraId="1A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Изложить пункт 16 </w:t>
      </w:r>
      <w:r>
        <w:rPr>
          <w:rFonts w:ascii="Times New Roman" w:hAnsi="Times New Roman"/>
          <w:sz w:val="28"/>
        </w:rPr>
        <w:t xml:space="preserve">в следующей редакции «Утвердить объем бюджетных ассигнований муниципального дорожного фонда </w:t>
      </w:r>
      <w:r>
        <w:rPr>
          <w:rFonts w:ascii="Times New Roman" w:hAnsi="Times New Roman"/>
          <w:sz w:val="28"/>
        </w:rPr>
        <w:t>Новотаманского</w:t>
      </w:r>
      <w:r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Темрюкского муниципального района Краснодарского края </w:t>
      </w:r>
      <w:r>
        <w:rPr>
          <w:rFonts w:ascii="Times New Roman" w:hAnsi="Times New Roman"/>
          <w:sz w:val="28"/>
        </w:rPr>
        <w:t>на 2026 год в сумме 54208,1 тыс. рублей.</w:t>
      </w:r>
    </w:p>
    <w:p w14:paraId="1B000000">
      <w:pPr>
        <w:pStyle w:val="Style_2"/>
        <w:widowControl w:val="0"/>
        <w:spacing w:after="0"/>
        <w:ind w:firstLine="709" w:left="0"/>
        <w:jc w:val="both"/>
      </w:pPr>
      <w:r>
        <w:rPr>
          <w:sz w:val="28"/>
        </w:rPr>
        <w:t>2. Контроль за выполнением данного</w:t>
      </w:r>
      <w:r>
        <w:rPr>
          <w:sz w:val="28"/>
        </w:rPr>
        <w:t xml:space="preserve"> решения </w:t>
      </w:r>
      <w:r>
        <w:rPr>
          <w:sz w:val="28"/>
        </w:rPr>
        <w:t xml:space="preserve">возложить на </w:t>
      </w:r>
      <w:r>
        <w:rPr>
          <w:sz w:val="28"/>
        </w:rPr>
        <w:t xml:space="preserve">главу 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 (Л.А. Золотарёва) и постоянную комиссию Совета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 по вопросам экономики, бюджета, финансов, налогов и распоряжения муницип</w:t>
      </w:r>
      <w:r>
        <w:rPr>
          <w:sz w:val="28"/>
        </w:rPr>
        <w:t>альной собственностью (А.А. Демченко).</w:t>
      </w:r>
    </w:p>
    <w:p w14:paraId="1C000000">
      <w:pPr>
        <w:widowControl w:val="1"/>
        <w:tabs>
          <w:tab w:leader="none" w:pos="1440" w:val="left"/>
        </w:tabs>
        <w:ind w:firstLine="709"/>
        <w:jc w:val="both"/>
      </w:pPr>
      <w:r>
        <w:rPr>
          <w:sz w:val="28"/>
        </w:rPr>
        <w:t xml:space="preserve">3. Финансовому отделу администрации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 (Е.М. Мастрюкова)</w:t>
      </w:r>
      <w:r>
        <w:rPr>
          <w:spacing w:val="1"/>
          <w:sz w:val="28"/>
        </w:rPr>
        <w:t xml:space="preserve"> официально опубликовать настоящее решение в </w:t>
      </w:r>
      <w:r>
        <w:rPr>
          <w:sz w:val="28"/>
        </w:rPr>
        <w:t>газете Темрюкского района «Тамань», официально опубликовать на оф</w:t>
      </w:r>
      <w:r>
        <w:rPr>
          <w:sz w:val="28"/>
        </w:rPr>
        <w:t xml:space="preserve">ициальном сайте в информационно-телекоммуникационной сети «Интернет» </w:t>
      </w:r>
      <w:r>
        <w:rPr>
          <w:sz w:val="28"/>
        </w:rPr>
        <w:t>temryuk.ru,</w:t>
      </w:r>
      <w:r>
        <w:rPr>
          <w:sz w:val="28"/>
        </w:rPr>
        <w:t xml:space="preserve"> а </w:t>
      </w:r>
      <w:r>
        <w:rPr>
          <w:sz w:val="28"/>
        </w:rPr>
        <w:t>так же</w:t>
      </w:r>
      <w:r>
        <w:rPr>
          <w:sz w:val="28"/>
        </w:rPr>
        <w:t xml:space="preserve"> разместить на сайте администрации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района.</w:t>
      </w:r>
    </w:p>
    <w:p w14:paraId="1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4. Решение «О внесении изменений в </w:t>
      </w:r>
      <w:r>
        <w:rPr>
          <w:sz w:val="28"/>
        </w:rPr>
        <w:t>решение XXII</w:t>
      </w:r>
      <w:r>
        <w:rPr>
          <w:sz w:val="28"/>
        </w:rPr>
        <w:t xml:space="preserve"> </w:t>
      </w:r>
      <w:r>
        <w:rPr>
          <w:sz w:val="28"/>
        </w:rPr>
        <w:t xml:space="preserve">сессии Совета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 V созыва от 22 </w:t>
      </w:r>
      <w:r>
        <w:rPr>
          <w:sz w:val="28"/>
        </w:rPr>
        <w:t>декабря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года №</w:t>
      </w:r>
      <w:r>
        <w:rPr>
          <w:sz w:val="28"/>
        </w:rPr>
        <w:t xml:space="preserve">64 </w:t>
      </w:r>
      <w:r>
        <w:rPr>
          <w:sz w:val="28"/>
        </w:rPr>
        <w:t xml:space="preserve">«О бюджете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 на 2026 год» вступает в силу на следующий день по</w:t>
      </w:r>
      <w:r>
        <w:rPr>
          <w:sz w:val="28"/>
        </w:rPr>
        <w:t xml:space="preserve">сле его официального опубликования. </w:t>
      </w:r>
    </w:p>
    <w:tbl>
      <w:tblPr>
        <w:tblStyle w:val="Style_4"/>
        <w:tblW w:type="auto" w:w="0"/>
        <w:tblLayout w:type="fixed"/>
      </w:tblPr>
      <w:tblGrid>
        <w:gridCol w:w="4928"/>
        <w:gridCol w:w="4678"/>
      </w:tblGrid>
      <w:tr>
        <w:trPr>
          <w:trHeight w:hRule="atLeast" w:val="2623"/>
        </w:trPr>
        <w:tc>
          <w:tcPr>
            <w:tcW w:type="dxa" w:w="4928"/>
            <w:shd w:fill="auto" w:val="clear"/>
          </w:tcPr>
          <w:p w14:paraId="1E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</w:p>
          <w:p w14:paraId="1F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</w:p>
          <w:p w14:paraId="20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>
              <w:rPr>
                <w:sz w:val="28"/>
              </w:rPr>
              <w:t>Новотаманского</w:t>
            </w:r>
            <w:r>
              <w:rPr>
                <w:sz w:val="28"/>
              </w:rPr>
              <w:t xml:space="preserve"> </w:t>
            </w:r>
          </w:p>
          <w:p w14:paraId="21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сельского поселения </w:t>
            </w:r>
          </w:p>
          <w:p w14:paraId="22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Темрюкского </w:t>
            </w:r>
            <w:r>
              <w:rPr>
                <w:sz w:val="28"/>
              </w:rPr>
              <w:t>муниципального  района</w:t>
            </w:r>
          </w:p>
          <w:p w14:paraId="23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Краснодарского края </w:t>
            </w:r>
          </w:p>
          <w:p w14:paraId="24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0"/>
              </w:rPr>
            </w:pPr>
          </w:p>
          <w:p w14:paraId="25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_____________Л.А. Золотарёва</w:t>
            </w:r>
          </w:p>
          <w:p w14:paraId="26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</w:pPr>
          </w:p>
          <w:p w14:paraId="27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« 22 » января 2026 года</w:t>
            </w:r>
          </w:p>
        </w:tc>
        <w:tc>
          <w:tcPr>
            <w:tcW w:type="dxa" w:w="4678"/>
            <w:shd w:fill="auto" w:val="clear"/>
          </w:tcPr>
          <w:p w14:paraId="28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  <w:rPr>
                <w:sz w:val="28"/>
              </w:rPr>
            </w:pPr>
          </w:p>
          <w:p w14:paraId="29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</w:p>
          <w:p w14:paraId="2A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  <w:rPr>
                <w:sz w:val="28"/>
              </w:rPr>
            </w:pPr>
            <w:r>
              <w:rPr>
                <w:sz w:val="28"/>
              </w:rPr>
              <w:t xml:space="preserve">Председатель Совета </w:t>
            </w:r>
            <w:r>
              <w:rPr>
                <w:sz w:val="28"/>
              </w:rPr>
              <w:t>Новотаманского</w:t>
            </w:r>
            <w:r>
              <w:rPr>
                <w:sz w:val="28"/>
              </w:rPr>
              <w:t xml:space="preserve"> сельского поселения Темрюк</w:t>
            </w:r>
            <w:r>
              <w:rPr>
                <w:sz w:val="28"/>
              </w:rPr>
              <w:t xml:space="preserve">ского района </w:t>
            </w:r>
          </w:p>
          <w:p w14:paraId="2B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  <w:rPr>
                <w:sz w:val="20"/>
              </w:rPr>
            </w:pPr>
          </w:p>
          <w:p w14:paraId="2C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  <w:rPr>
                <w:sz w:val="20"/>
              </w:rPr>
            </w:pPr>
          </w:p>
          <w:p w14:paraId="2D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  <w:rPr>
                <w:sz w:val="28"/>
              </w:rPr>
            </w:pPr>
            <w:r>
              <w:rPr>
                <w:sz w:val="28"/>
              </w:rPr>
              <w:t>___________</w:t>
            </w:r>
            <w:r>
              <w:rPr>
                <w:sz w:val="28"/>
              </w:rPr>
              <w:t>_  М.И.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Филенкова</w:t>
            </w:r>
            <w:r>
              <w:rPr>
                <w:sz w:val="28"/>
              </w:rPr>
              <w:t xml:space="preserve"> </w:t>
            </w:r>
          </w:p>
          <w:p w14:paraId="2E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</w:pPr>
          </w:p>
          <w:p w14:paraId="2F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  <w:rPr>
                <w:color w:val="FF0000"/>
              </w:rPr>
            </w:pPr>
            <w:r>
              <w:rPr>
                <w:sz w:val="28"/>
              </w:rPr>
              <w:t>« 22 »  января  2026 года</w:t>
            </w:r>
            <w:r>
              <w:rPr>
                <w:color w:val="FF0000"/>
              </w:rPr>
              <w:t xml:space="preserve"> </w:t>
            </w:r>
          </w:p>
        </w:tc>
      </w:tr>
    </w:tbl>
    <w:p w14:paraId="30000000">
      <w:pPr>
        <w:widowControl w:val="1"/>
        <w:tabs>
          <w:tab w:leader="none" w:pos="4848" w:val="center"/>
          <w:tab w:leader="none" w:pos="6975" w:val="left"/>
        </w:tabs>
        <w:ind/>
        <w:rPr>
          <w:b w:val="1"/>
          <w:sz w:val="28"/>
        </w:rPr>
      </w:pPr>
    </w:p>
    <w:sectPr>
      <w:headerReference r:id="rId1" w:type="default"/>
      <w:pgSz w:h="16838" w:orient="portrait" w:w="11906"/>
      <w:pgMar w:bottom="1418" w:footer="720" w:gutter="0" w:header="568" w:left="1701" w:right="707" w:top="127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5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Обычный1"/>
    <w:link w:val="Style_6_ch"/>
    <w:rPr>
      <w:sz w:val="24"/>
    </w:rPr>
  </w:style>
  <w:style w:styleId="Style_6_ch" w:type="character">
    <w:name w:val="Обычный1"/>
    <w:link w:val="Style_6"/>
    <w:rPr>
      <w:sz w:val="24"/>
    </w:rPr>
  </w:style>
  <w:style w:styleId="Style_7" w:type="paragraph">
    <w:name w:val="toc 2"/>
    <w:next w:val="Style_5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caption"/>
    <w:basedOn w:val="Style_5"/>
    <w:link w:val="Style_8_ch"/>
    <w:pPr>
      <w:widowControl w:val="1"/>
      <w:spacing w:after="120" w:before="120"/>
      <w:ind/>
    </w:pPr>
    <w:rPr>
      <w:i w:val="1"/>
    </w:rPr>
  </w:style>
  <w:style w:styleId="Style_8_ch" w:type="character">
    <w:name w:val="caption"/>
    <w:basedOn w:val="Style_5_ch"/>
    <w:link w:val="Style_8"/>
    <w:rPr>
      <w:i w:val="1"/>
    </w:rPr>
  </w:style>
  <w:style w:styleId="Style_9" w:type="paragraph">
    <w:name w:val="toc 4"/>
    <w:next w:val="Style_5"/>
    <w:link w:val="Style_9_ch"/>
    <w:uiPriority w:val="39"/>
    <w:pPr>
      <w:widowControl w:val="1"/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2" w:type="paragraph">
    <w:name w:val="Body Text Indent"/>
    <w:basedOn w:val="Style_5"/>
    <w:link w:val="Style_2_ch"/>
    <w:pPr>
      <w:widowControl w:val="1"/>
      <w:spacing w:after="120"/>
      <w:ind w:left="283"/>
    </w:pPr>
  </w:style>
  <w:style w:styleId="Style_2_ch" w:type="character">
    <w:name w:val="Body Text Indent"/>
    <w:basedOn w:val="Style_5_ch"/>
    <w:link w:val="Style_2"/>
  </w:style>
  <w:style w:styleId="Style_10" w:type="paragraph">
    <w:name w:val="toc 6"/>
    <w:next w:val="Style_5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WW8Num1z1"/>
    <w:link w:val="Style_12_ch"/>
  </w:style>
  <w:style w:styleId="Style_12_ch" w:type="character">
    <w:name w:val="WW8Num1z1"/>
    <w:link w:val="Style_12"/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WW8Num1z6"/>
    <w:link w:val="Style_14_ch"/>
  </w:style>
  <w:style w:styleId="Style_14_ch" w:type="character">
    <w:name w:val="WW8Num1z6"/>
    <w:link w:val="Style_14"/>
  </w:style>
  <w:style w:styleId="Style_15" w:type="paragraph">
    <w:name w:val="Endnote"/>
    <w:link w:val="Style_15_ch"/>
    <w:pPr>
      <w:widowControl w:val="1"/>
      <w:ind w:firstLine="851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5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Заголовок 1 Знак"/>
    <w:link w:val="Style_17_ch"/>
    <w:rPr>
      <w:rFonts w:ascii="XO Thames" w:hAnsi="XO Thames"/>
      <w:b w:val="1"/>
      <w:sz w:val="32"/>
    </w:rPr>
  </w:style>
  <w:style w:styleId="Style_17_ch" w:type="character">
    <w:name w:val="Заголовок 1 Знак"/>
    <w:link w:val="Style_17"/>
    <w:rPr>
      <w:rFonts w:ascii="XO Thames" w:hAnsi="XO Thames"/>
      <w:b w:val="1"/>
      <w:sz w:val="32"/>
    </w:rPr>
  </w:style>
  <w:style w:styleId="Style_3" w:type="paragraph">
    <w:name w:val="ConsNormal"/>
    <w:link w:val="Style_3_ch"/>
    <w:pPr>
      <w:widowControl w:val="0"/>
      <w:ind w:firstLine="720"/>
    </w:pPr>
    <w:rPr>
      <w:rFonts w:ascii="Arial" w:hAnsi="Arial"/>
    </w:rPr>
  </w:style>
  <w:style w:styleId="Style_3_ch" w:type="character">
    <w:name w:val="ConsNormal"/>
    <w:link w:val="Style_3"/>
    <w:rPr>
      <w:rFonts w:ascii="Arial" w:hAnsi="Arial"/>
    </w:rPr>
  </w:style>
  <w:style w:styleId="Style_18" w:type="paragraph">
    <w:name w:val="ListLabel 17"/>
    <w:link w:val="Style_18_ch"/>
    <w:rPr>
      <w:sz w:val="28"/>
    </w:rPr>
  </w:style>
  <w:style w:styleId="Style_18_ch" w:type="character">
    <w:name w:val="ListLabel 17"/>
    <w:link w:val="Style_18"/>
    <w:rPr>
      <w:sz w:val="28"/>
    </w:rPr>
  </w:style>
  <w:style w:styleId="Style_19" w:type="paragraph">
    <w:name w:val="Номер страницы1"/>
    <w:basedOn w:val="Style_20"/>
    <w:link w:val="Style_19_ch"/>
  </w:style>
  <w:style w:styleId="Style_19_ch" w:type="character">
    <w:name w:val="Номер страницы1"/>
    <w:basedOn w:val="Style_20_ch"/>
    <w:link w:val="Style_19"/>
  </w:style>
  <w:style w:styleId="Style_21" w:type="paragraph">
    <w:name w:val="Заголовок1"/>
    <w:basedOn w:val="Style_5"/>
    <w:next w:val="Style_22"/>
    <w:link w:val="Style_2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1_ch" w:type="character">
    <w:name w:val="Заголовок1"/>
    <w:basedOn w:val="Style_5_ch"/>
    <w:link w:val="Style_21"/>
    <w:rPr>
      <w:rFonts w:ascii="Liberation Sans" w:hAnsi="Liberation Sans"/>
      <w:sz w:val="28"/>
    </w:rPr>
  </w:style>
  <w:style w:styleId="Style_23" w:type="paragraph">
    <w:name w:val="Основной шрифт абзаца2"/>
    <w:link w:val="Style_23_ch"/>
  </w:style>
  <w:style w:styleId="Style_23_ch" w:type="character">
    <w:name w:val="Основной шрифт абзаца2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2" w:type="paragraph">
    <w:name w:val="Body Text"/>
    <w:basedOn w:val="Style_5"/>
    <w:link w:val="Style_22_ch"/>
    <w:pPr>
      <w:widowControl w:val="1"/>
      <w:ind/>
      <w:jc w:val="both"/>
    </w:pPr>
    <w:rPr>
      <w:sz w:val="28"/>
    </w:rPr>
  </w:style>
  <w:style w:styleId="Style_22_ch" w:type="character">
    <w:name w:val="Body Text"/>
    <w:basedOn w:val="Style_5_ch"/>
    <w:link w:val="Style_22"/>
    <w:rPr>
      <w:sz w:val="28"/>
    </w:rPr>
  </w:style>
  <w:style w:styleId="Style_25" w:type="paragraph">
    <w:name w:val="toc 3"/>
    <w:next w:val="Style_5"/>
    <w:link w:val="Style_25_ch"/>
    <w:uiPriority w:val="39"/>
    <w:pPr>
      <w:widowControl w:val="1"/>
      <w:ind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List"/>
    <w:basedOn w:val="Style_22"/>
    <w:link w:val="Style_26_ch"/>
  </w:style>
  <w:style w:styleId="Style_26_ch" w:type="character">
    <w:name w:val="List"/>
    <w:basedOn w:val="Style_22_ch"/>
    <w:link w:val="Style_26"/>
  </w:style>
  <w:style w:styleId="Style_27" w:type="paragraph">
    <w:name w:val="heading 5"/>
    <w:next w:val="Style_5"/>
    <w:link w:val="Style_2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Стиль1"/>
    <w:basedOn w:val="Style_5"/>
    <w:next w:val="Style_29"/>
    <w:link w:val="Style_28_ch"/>
    <w:pPr>
      <w:widowControl w:val="0"/>
      <w:spacing w:line="360" w:lineRule="auto"/>
      <w:ind w:firstLine="720"/>
      <w:jc w:val="both"/>
    </w:pPr>
    <w:rPr>
      <w:sz w:val="28"/>
    </w:rPr>
  </w:style>
  <w:style w:styleId="Style_28_ch" w:type="character">
    <w:name w:val="Стиль1"/>
    <w:basedOn w:val="Style_5_ch"/>
    <w:link w:val="Style_28"/>
    <w:rPr>
      <w:sz w:val="28"/>
    </w:rPr>
  </w:style>
  <w:style w:styleId="Style_30" w:type="paragraph">
    <w:name w:val="heading 1"/>
    <w:next w:val="Style_5"/>
    <w:link w:val="Style_3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widowControl w:val="1"/>
      <w:ind w:firstLine="851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ConsPlusNormal"/>
    <w:link w:val="Style_33_ch"/>
    <w:rPr>
      <w:rFonts w:ascii="Arial" w:hAnsi="Arial"/>
    </w:rPr>
  </w:style>
  <w:style w:styleId="Style_33_ch" w:type="character">
    <w:name w:val="ConsPlusNormal"/>
    <w:link w:val="Style_33"/>
    <w:rPr>
      <w:rFonts w:ascii="Arial" w:hAnsi="Arial"/>
    </w:rPr>
  </w:style>
  <w:style w:styleId="Style_34" w:type="paragraph">
    <w:name w:val="toc 1"/>
    <w:next w:val="Style_5"/>
    <w:link w:val="Style_34_ch"/>
    <w:uiPriority w:val="39"/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WW8Num1z0"/>
    <w:link w:val="Style_35_ch"/>
  </w:style>
  <w:style w:styleId="Style_35_ch" w:type="character">
    <w:name w:val="WW8Num1z0"/>
    <w:link w:val="Style_35"/>
  </w:style>
  <w:style w:styleId="Style_36" w:type="paragraph">
    <w:name w:val="Header and Footer"/>
    <w:link w:val="Style_36_ch"/>
    <w:pPr>
      <w:widowControl w:val="1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Заголовок таблицы"/>
    <w:basedOn w:val="Style_38"/>
    <w:link w:val="Style_37_ch"/>
    <w:pPr>
      <w:widowControl w:val="1"/>
      <w:ind/>
      <w:jc w:val="center"/>
    </w:pPr>
    <w:rPr>
      <w:b w:val="1"/>
    </w:rPr>
  </w:style>
  <w:style w:styleId="Style_37_ch" w:type="character">
    <w:name w:val="Заголовок таблицы"/>
    <w:basedOn w:val="Style_38_ch"/>
    <w:link w:val="Style_37"/>
    <w:rPr>
      <w:b w:val="1"/>
    </w:rPr>
  </w:style>
  <w:style w:styleId="Style_29" w:type="paragraph">
    <w:name w:val="Список 21"/>
    <w:basedOn w:val="Style_5"/>
    <w:link w:val="Style_29_ch"/>
    <w:pPr>
      <w:widowControl w:val="1"/>
      <w:ind w:hanging="283" w:left="566"/>
    </w:pPr>
  </w:style>
  <w:style w:styleId="Style_29_ch" w:type="character">
    <w:name w:val="Список 21"/>
    <w:basedOn w:val="Style_5_ch"/>
    <w:link w:val="Style_29"/>
  </w:style>
  <w:style w:styleId="Style_39" w:type="paragraph">
    <w:name w:val="WW8Num1z5"/>
    <w:link w:val="Style_39_ch"/>
  </w:style>
  <w:style w:styleId="Style_39_ch" w:type="character">
    <w:name w:val="WW8Num1z5"/>
    <w:link w:val="Style_39"/>
  </w:style>
  <w:style w:styleId="Style_40" w:type="paragraph">
    <w:name w:val="Указатель1"/>
    <w:basedOn w:val="Style_5"/>
    <w:link w:val="Style_40_ch"/>
  </w:style>
  <w:style w:styleId="Style_40_ch" w:type="character">
    <w:name w:val="Указатель1"/>
    <w:basedOn w:val="Style_5_ch"/>
    <w:link w:val="Style_40"/>
  </w:style>
  <w:style w:styleId="Style_41" w:type="paragraph">
    <w:name w:val="WW8Num1z8"/>
    <w:link w:val="Style_41_ch"/>
  </w:style>
  <w:style w:styleId="Style_41_ch" w:type="character">
    <w:name w:val="WW8Num1z8"/>
    <w:link w:val="Style_41"/>
  </w:style>
  <w:style w:styleId="Style_42" w:type="paragraph">
    <w:name w:val="toc 9"/>
    <w:next w:val="Style_5"/>
    <w:link w:val="Style_42_ch"/>
    <w:uiPriority w:val="39"/>
    <w:pPr>
      <w:widowControl w:val="1"/>
      <w:ind w:left="1600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Знак Знак Знак Знак Знак Знак Знак Знак Знак Знак Знак Знак"/>
    <w:basedOn w:val="Style_5"/>
    <w:link w:val="Style_43_ch"/>
    <w:pPr>
      <w:widowControl w:val="1"/>
      <w:spacing w:after="280" w:before="280"/>
      <w:ind/>
      <w:jc w:val="both"/>
    </w:pPr>
    <w:rPr>
      <w:rFonts w:ascii="Tahoma" w:hAnsi="Tahoma"/>
      <w:sz w:val="20"/>
    </w:rPr>
  </w:style>
  <w:style w:styleId="Style_43_ch" w:type="character">
    <w:name w:val="Знак Знак Знак Знак Знак Знак Знак Знак Знак Знак Знак Знак"/>
    <w:basedOn w:val="Style_5_ch"/>
    <w:link w:val="Style_43"/>
    <w:rPr>
      <w:rFonts w:ascii="Tahoma" w:hAnsi="Tahoma"/>
      <w:sz w:val="20"/>
    </w:rPr>
  </w:style>
  <w:style w:styleId="Style_44" w:type="paragraph">
    <w:name w:val="Нижний колонтитул Знак"/>
    <w:link w:val="Style_44_ch"/>
    <w:rPr>
      <w:sz w:val="24"/>
    </w:rPr>
  </w:style>
  <w:style w:styleId="Style_44_ch" w:type="character">
    <w:name w:val="Нижний колонтитул Знак"/>
    <w:link w:val="Style_44"/>
    <w:rPr>
      <w:sz w:val="24"/>
    </w:rPr>
  </w:style>
  <w:style w:styleId="Style_45" w:type="paragraph">
    <w:name w:val="toc 8"/>
    <w:next w:val="Style_5"/>
    <w:link w:val="Style_45_ch"/>
    <w:uiPriority w:val="39"/>
    <w:pPr>
      <w:widowControl w:val="1"/>
      <w:ind w:left="1400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Balloon Text"/>
    <w:basedOn w:val="Style_5"/>
    <w:link w:val="Style_46_ch"/>
    <w:rPr>
      <w:rFonts w:ascii="Tahoma" w:hAnsi="Tahoma"/>
      <w:sz w:val="16"/>
    </w:rPr>
  </w:style>
  <w:style w:styleId="Style_46_ch" w:type="character">
    <w:name w:val="Balloon Text"/>
    <w:basedOn w:val="Style_5_ch"/>
    <w:link w:val="Style_46"/>
    <w:rPr>
      <w:rFonts w:ascii="Tahoma" w:hAnsi="Tahoma"/>
      <w:sz w:val="16"/>
    </w:rPr>
  </w:style>
  <w:style w:styleId="Style_47" w:type="paragraph">
    <w:name w:val="footer"/>
    <w:basedOn w:val="Style_5"/>
    <w:link w:val="Style_47_ch"/>
    <w:pPr>
      <w:widowControl w:val="1"/>
      <w:tabs>
        <w:tab w:leader="none" w:pos="4677" w:val="center"/>
        <w:tab w:leader="none" w:pos="9355" w:val="right"/>
      </w:tabs>
      <w:ind/>
    </w:pPr>
  </w:style>
  <w:style w:styleId="Style_47_ch" w:type="character">
    <w:name w:val="footer"/>
    <w:basedOn w:val="Style_5_ch"/>
    <w:link w:val="Style_47"/>
  </w:style>
  <w:style w:styleId="Style_48" w:type="paragraph">
    <w:name w:val="No Spacing"/>
    <w:link w:val="Style_48_ch"/>
    <w:pPr>
      <w:widowControl w:val="1"/>
      <w:spacing w:line="100" w:lineRule="atLeast"/>
      <w:ind/>
    </w:pPr>
    <w:rPr>
      <w:rFonts w:ascii="Calibri" w:hAnsi="Calibri"/>
      <w:sz w:val="22"/>
    </w:rPr>
  </w:style>
  <w:style w:styleId="Style_48_ch" w:type="character">
    <w:name w:val="No Spacing"/>
    <w:link w:val="Style_48"/>
    <w:rPr>
      <w:rFonts w:ascii="Calibri" w:hAnsi="Calibri"/>
      <w:sz w:val="22"/>
    </w:rPr>
  </w:style>
  <w:style w:styleId="Style_49" w:type="paragraph">
    <w:name w:val="WW8Num1z7"/>
    <w:link w:val="Style_49_ch"/>
  </w:style>
  <w:style w:styleId="Style_49_ch" w:type="character">
    <w:name w:val="WW8Num1z7"/>
    <w:link w:val="Style_49"/>
  </w:style>
  <w:style w:styleId="Style_50" w:type="paragraph">
    <w:name w:val="toc 5"/>
    <w:next w:val="Style_5"/>
    <w:link w:val="Style_50_ch"/>
    <w:uiPriority w:val="39"/>
    <w:pPr>
      <w:widowControl w:val="1"/>
      <w:ind w:left="800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WW8Num1z4"/>
    <w:link w:val="Style_51_ch"/>
  </w:style>
  <w:style w:styleId="Style_51_ch" w:type="character">
    <w:name w:val="WW8Num1z4"/>
    <w:link w:val="Style_51"/>
  </w:style>
  <w:style w:styleId="Style_52" w:type="paragraph">
    <w:name w:val="Текст выноски Знак"/>
    <w:link w:val="Style_52_ch"/>
    <w:rPr>
      <w:rFonts w:ascii="Tahoma" w:hAnsi="Tahoma"/>
      <w:sz w:val="16"/>
    </w:rPr>
  </w:style>
  <w:style w:styleId="Style_52_ch" w:type="character">
    <w:name w:val="Текст выноски Знак"/>
    <w:link w:val="Style_52"/>
    <w:rPr>
      <w:rFonts w:ascii="Tahoma" w:hAnsi="Tahoma"/>
      <w:sz w:val="16"/>
    </w:rPr>
  </w:style>
  <w:style w:styleId="Style_53" w:type="paragraph">
    <w:name w:val="Subtitle"/>
    <w:next w:val="Style_5"/>
    <w:link w:val="Style_5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4" w:type="paragraph">
    <w:name w:val="Верхний колонтитул Знак"/>
    <w:link w:val="Style_54_ch"/>
    <w:rPr>
      <w:sz w:val="24"/>
    </w:rPr>
  </w:style>
  <w:style w:styleId="Style_54_ch" w:type="character">
    <w:name w:val="Верхний колонтитул Знак"/>
    <w:link w:val="Style_54"/>
    <w:rPr>
      <w:sz w:val="24"/>
    </w:rPr>
  </w:style>
  <w:style w:styleId="Style_55" w:type="paragraph">
    <w:name w:val="Title"/>
    <w:next w:val="Style_5"/>
    <w:link w:val="Style_5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sz w:val="40"/>
    </w:rPr>
  </w:style>
  <w:style w:styleId="Style_56" w:type="paragraph">
    <w:name w:val="heading 4"/>
    <w:next w:val="Style_5"/>
    <w:link w:val="Style_5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6_ch" w:type="character">
    <w:name w:val="heading 4"/>
    <w:link w:val="Style_56"/>
    <w:rPr>
      <w:rFonts w:ascii="XO Thames" w:hAnsi="XO Thames"/>
      <w:b w:val="1"/>
      <w:sz w:val="24"/>
    </w:rPr>
  </w:style>
  <w:style w:styleId="Style_57" w:type="paragraph">
    <w:name w:val="Текст1"/>
    <w:basedOn w:val="Style_5"/>
    <w:link w:val="Style_57_ch"/>
    <w:rPr>
      <w:rFonts w:ascii="Courier New" w:hAnsi="Courier New"/>
      <w:sz w:val="20"/>
    </w:rPr>
  </w:style>
  <w:style w:styleId="Style_57_ch" w:type="character">
    <w:name w:val="Текст1"/>
    <w:basedOn w:val="Style_5_ch"/>
    <w:link w:val="Style_57"/>
    <w:rPr>
      <w:rFonts w:ascii="Courier New" w:hAnsi="Courier New"/>
      <w:sz w:val="20"/>
    </w:rPr>
  </w:style>
  <w:style w:styleId="Style_58" w:type="paragraph">
    <w:name w:val="WW8Num1z2"/>
    <w:link w:val="Style_58_ch"/>
  </w:style>
  <w:style w:styleId="Style_58_ch" w:type="character">
    <w:name w:val="WW8Num1z2"/>
    <w:link w:val="Style_58"/>
  </w:style>
  <w:style w:styleId="Style_38" w:type="paragraph">
    <w:name w:val="Содержимое таблицы"/>
    <w:basedOn w:val="Style_5"/>
    <w:link w:val="Style_38_ch"/>
  </w:style>
  <w:style w:styleId="Style_38_ch" w:type="character">
    <w:name w:val="Содержимое таблицы"/>
    <w:basedOn w:val="Style_5_ch"/>
    <w:link w:val="Style_38"/>
  </w:style>
  <w:style w:styleId="Style_59" w:type="paragraph">
    <w:name w:val="heading 2"/>
    <w:basedOn w:val="Style_5"/>
    <w:next w:val="Style_5"/>
    <w:link w:val="Style_59_ch"/>
    <w:uiPriority w:val="9"/>
    <w:qFormat/>
    <w:pPr>
      <w:keepNext w:val="1"/>
      <w:widowControl w:val="1"/>
      <w:numPr>
        <w:ilvl w:val="1"/>
        <w:numId w:val="1"/>
      </w:numPr>
      <w:spacing w:line="360" w:lineRule="auto"/>
      <w:ind w:right="-146"/>
      <w:jc w:val="both"/>
      <w:outlineLvl w:val="1"/>
    </w:pPr>
    <w:rPr>
      <w:sz w:val="28"/>
    </w:rPr>
  </w:style>
  <w:style w:styleId="Style_59_ch" w:type="character">
    <w:name w:val="heading 2"/>
    <w:basedOn w:val="Style_5_ch"/>
    <w:link w:val="Style_59"/>
    <w:rPr>
      <w:sz w:val="28"/>
    </w:rPr>
  </w:style>
  <w:style w:styleId="Style_60" w:type="paragraph">
    <w:name w:val="Текст Знак"/>
    <w:link w:val="Style_60_ch"/>
    <w:rPr>
      <w:rFonts w:ascii="Courier New" w:hAnsi="Courier New"/>
    </w:rPr>
  </w:style>
  <w:style w:styleId="Style_60_ch" w:type="character">
    <w:name w:val="Текст Знак"/>
    <w:link w:val="Style_60"/>
    <w:rPr>
      <w:rFonts w:ascii="Courier New" w:hAnsi="Courier New"/>
    </w:rPr>
  </w:style>
  <w:style w:styleId="Style_61" w:type="paragraph">
    <w:name w:val="WW8Num1z3"/>
    <w:link w:val="Style_61_ch"/>
  </w:style>
  <w:style w:styleId="Style_61_ch" w:type="character">
    <w:name w:val="WW8Num1z3"/>
    <w:link w:val="Style_61"/>
  </w:style>
  <w:style w:styleId="Style_62" w:type="paragraph">
    <w:name w:val="Основной текст с отступом 21"/>
    <w:basedOn w:val="Style_5"/>
    <w:link w:val="Style_62_ch"/>
    <w:pPr>
      <w:widowControl w:val="1"/>
      <w:spacing w:after="120" w:line="480" w:lineRule="auto"/>
      <w:ind w:left="283"/>
    </w:pPr>
  </w:style>
  <w:style w:styleId="Style_62_ch" w:type="character">
    <w:name w:val="Основной текст с отступом 21"/>
    <w:basedOn w:val="Style_5_ch"/>
    <w:link w:val="Style_62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2026-01-19T06:31:21Z</dcterms:created>
  <dcterms:modified xsi:type="dcterms:W3CDTF">2026-01-19T06:31:21Z</dcterms:modified>
</cp:coreProperties>
</file>