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C92" w:rsidRDefault="007E5C92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E5C92" w:rsidRPr="00090F88" w:rsidRDefault="007E5C92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>ПРИЛОЖЕНИЕ № 1</w:t>
      </w:r>
    </w:p>
    <w:p w:rsidR="007E5C92" w:rsidRPr="00090F88" w:rsidRDefault="007E5C92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7E5C92" w:rsidRPr="00090F88" w:rsidRDefault="007E5C92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«Социально-культурное развитие </w:t>
      </w:r>
    </w:p>
    <w:p w:rsidR="007E5C92" w:rsidRPr="00090F88" w:rsidRDefault="007E5C92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090F88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090F88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7E5C92" w:rsidRDefault="007E5C92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на 2017</w:t>
      </w:r>
      <w:r w:rsidRPr="00090F88">
        <w:rPr>
          <w:rFonts w:ascii="Times New Roman" w:hAnsi="Times New Roman"/>
          <w:sz w:val="28"/>
          <w:szCs w:val="28"/>
        </w:rPr>
        <w:t xml:space="preserve"> год»</w:t>
      </w:r>
    </w:p>
    <w:tbl>
      <w:tblPr>
        <w:tblpPr w:leftFromText="180" w:rightFromText="180" w:vertAnchor="page" w:horzAnchor="margin" w:tblpY="2716"/>
        <w:tblW w:w="15365" w:type="dxa"/>
        <w:tblLayout w:type="fixed"/>
        <w:tblLook w:val="0000"/>
      </w:tblPr>
      <w:tblGrid>
        <w:gridCol w:w="15365"/>
      </w:tblGrid>
      <w:tr w:rsidR="007E5C92" w:rsidRPr="00D12B6E" w:rsidTr="005522B9">
        <w:trPr>
          <w:trHeight w:val="706"/>
        </w:trPr>
        <w:tc>
          <w:tcPr>
            <w:tcW w:w="15365" w:type="dxa"/>
          </w:tcPr>
          <w:p w:rsidR="007E5C92" w:rsidRDefault="007E5C92" w:rsidP="005522B9">
            <w:pPr>
              <w:pStyle w:val="1"/>
              <w:spacing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7E5C92" w:rsidRPr="008600CA" w:rsidRDefault="007E5C92" w:rsidP="005522B9">
            <w:pPr>
              <w:pStyle w:val="1"/>
              <w:spacing w:after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8600CA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ПЕРЕЧЕНЬ</w:t>
            </w:r>
            <w:r w:rsidRPr="008600CA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  <w:t>основных мероприятий муниципальной программы</w:t>
            </w:r>
          </w:p>
          <w:p w:rsidR="007E5C92" w:rsidRPr="00D12B6E" w:rsidRDefault="007E5C92" w:rsidP="006C1493">
            <w:pPr>
              <w:rPr>
                <w:lang w:eastAsia="ru-RU"/>
              </w:rPr>
            </w:pPr>
          </w:p>
          <w:tbl>
            <w:tblPr>
              <w:tblW w:w="1431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562"/>
              <w:gridCol w:w="3261"/>
              <w:gridCol w:w="1984"/>
              <w:gridCol w:w="1276"/>
              <w:gridCol w:w="1417"/>
              <w:gridCol w:w="2977"/>
              <w:gridCol w:w="142"/>
              <w:gridCol w:w="2693"/>
            </w:tblGrid>
            <w:tr w:rsidR="007E5C92" w:rsidRPr="00D12B6E" w:rsidTr="00BB6EA7">
              <w:trPr>
                <w:trHeight w:val="883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 xml:space="preserve">№ </w:t>
                  </w:r>
                  <w:proofErr w:type="spellStart"/>
                  <w:proofErr w:type="gramStart"/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/</w:t>
                  </w:r>
                  <w:proofErr w:type="spellStart"/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17B89">
                    <w:rPr>
                      <w:rFonts w:ascii="Times New Roman" w:hAnsi="Times New Roman"/>
                      <w:sz w:val="24"/>
                      <w:szCs w:val="24"/>
                    </w:rPr>
                    <w:t>Наименование мероприятия</w:t>
                  </w:r>
                  <w:bookmarkStart w:id="0" w:name="_GoBack"/>
                  <w:bookmarkEnd w:id="0"/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Источник финансирования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Объем финансирования, всего (тыс. </w:t>
                  </w:r>
                  <w:proofErr w:type="spellStart"/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руб</w:t>
                  </w:r>
                  <w:proofErr w:type="spellEnd"/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Год реализации</w:t>
                  </w:r>
                </w:p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Непосредственный результат реализации мероприятия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Заказчик, главный распорядитель (распорядитель) бюджетных средств, исполнитель</w:t>
                  </w:r>
                </w:p>
              </w:tc>
            </w:tr>
            <w:tr w:rsidR="007E5C92" w:rsidRPr="00D12B6E" w:rsidTr="00BB6EA7">
              <w:trPr>
                <w:trHeight w:val="151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7E5C92" w:rsidRPr="00D12B6E" w:rsidTr="00BB6EA7">
              <w:trPr>
                <w:trHeight w:val="151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Цель</w:t>
                  </w:r>
                </w:p>
              </w:tc>
              <w:tc>
                <w:tcPr>
                  <w:tcW w:w="10489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CB070E" w:rsidRDefault="007E5C92" w:rsidP="004F7557">
                  <w:pPr>
                    <w:pStyle w:val="a3"/>
                    <w:framePr w:hSpace="180" w:wrap="around" w:vAnchor="page" w:hAnchor="margin" w:y="2716"/>
                    <w:ind w:firstLine="34"/>
                    <w:contextualSpacing/>
                    <w:rPr>
                      <w:rFonts w:ascii="Times New Roman" w:hAnsi="Times New Roman" w:cs="Times New Roman"/>
                    </w:rPr>
                  </w:pPr>
                  <w:r w:rsidRPr="00CB070E">
                    <w:rPr>
                      <w:rFonts w:ascii="Times New Roman" w:hAnsi="Times New Roman" w:cs="Times New Roman"/>
                    </w:rPr>
                    <w:t>Обеспечение свободы творчества и прав граждан на участие в культурной жизни.</w:t>
                  </w:r>
                </w:p>
                <w:p w:rsidR="007E5C92" w:rsidRPr="00D12B6E" w:rsidRDefault="007E5C92" w:rsidP="004F7557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Развитие культурного потенциала и эффективное его использование для активизации культурной жизни муниципального образования.</w:t>
                  </w:r>
                </w:p>
                <w:p w:rsidR="007E5C92" w:rsidRPr="00D12B6E" w:rsidRDefault="007E5C92" w:rsidP="004F7557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Содействие нравственному и интеллектуальному развитию молодых граждан, профилактика негативных проявлений в молодёжной среде.</w:t>
                  </w:r>
                </w:p>
              </w:tc>
            </w:tr>
            <w:tr w:rsidR="007E5C92" w:rsidRPr="00D12B6E" w:rsidTr="00BB6EA7">
              <w:trPr>
                <w:trHeight w:val="151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Задача</w:t>
                  </w:r>
                </w:p>
              </w:tc>
              <w:tc>
                <w:tcPr>
                  <w:tcW w:w="10489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D12B6E" w:rsidRDefault="007E5C92" w:rsidP="004F7557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-поддержка молодых дарований;</w:t>
                  </w:r>
                </w:p>
                <w:p w:rsidR="007E5C92" w:rsidRPr="00D12B6E" w:rsidRDefault="007E5C92" w:rsidP="004F7557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-обеспечение культурного обмена посредством поддержки гастрольной деятельности;</w:t>
                  </w:r>
                </w:p>
                <w:p w:rsidR="007E5C92" w:rsidRPr="00D12B6E" w:rsidRDefault="007E5C92" w:rsidP="004F7557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жителей;</w:t>
                  </w:r>
                </w:p>
                <w:p w:rsidR="007E5C92" w:rsidRPr="00D12B6E" w:rsidRDefault="007E5C92" w:rsidP="004F7557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- развитие различных форм культурно - </w:t>
                  </w:r>
                  <w:proofErr w:type="spellStart"/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досуговой</w:t>
                  </w:r>
                  <w:proofErr w:type="spellEnd"/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 деятельности и любительского творчества;</w:t>
                  </w:r>
                </w:p>
                <w:p w:rsidR="007E5C92" w:rsidRPr="00D12B6E" w:rsidRDefault="007E5C92" w:rsidP="004F7557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- обеспечение занятости и трудоустройства молодежи;</w:t>
                  </w:r>
                </w:p>
                <w:p w:rsidR="007E5C92" w:rsidRPr="00D12B6E" w:rsidRDefault="007E5C92" w:rsidP="004F7557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- популяризация здорового образа жизни, вовлечение молодежи в спортивные и туристические мероприятия, профилактика асоциального и </w:t>
                  </w:r>
                  <w:proofErr w:type="spellStart"/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девиантного</w:t>
                  </w:r>
                  <w:proofErr w:type="spellEnd"/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поведения;</w:t>
                  </w:r>
                </w:p>
                <w:p w:rsidR="007E5C92" w:rsidRPr="00D12B6E" w:rsidRDefault="007E5C92" w:rsidP="004F7557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 укрепление в молодежной среде традиционных семейных ценностей, поддержка молодых семей;</w:t>
                  </w:r>
                </w:p>
                <w:p w:rsidR="007E5C92" w:rsidRPr="00D12B6E" w:rsidRDefault="007E5C92" w:rsidP="004F7557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- создание условий для творческой деятельности работников культуры и искусства области; </w:t>
                  </w:r>
                </w:p>
                <w:p w:rsidR="007E5C92" w:rsidRPr="00D12B6E" w:rsidRDefault="007E5C92" w:rsidP="004F7557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- разработка информационных продуктов и технологий и внедрение их в сферу культуры; </w:t>
                  </w:r>
                </w:p>
                <w:p w:rsidR="007E5C92" w:rsidRPr="00D12B6E" w:rsidRDefault="007E5C92" w:rsidP="004F7557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 укрепление и модернизация материально-технической базы учреждений культуры и искусства, поддержка деятельности библиотек;</w:t>
                  </w: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</w:p>
                <w:p w:rsidR="007E5C92" w:rsidRPr="00D12B6E" w:rsidRDefault="007E5C92" w:rsidP="004F7557">
                  <w:pPr>
                    <w:framePr w:hSpace="180" w:wrap="around" w:vAnchor="page" w:hAnchor="margin" w:y="2716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- решение проблем в организации полноценного отдыха для населения по его месту жительства; </w:t>
                  </w:r>
                </w:p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 повышение общественной активности молодого поколения.</w:t>
                  </w:r>
                </w:p>
              </w:tc>
            </w:tr>
            <w:tr w:rsidR="007E5C92" w:rsidRPr="00D12B6E" w:rsidTr="00F751FA">
              <w:trPr>
                <w:trHeight w:val="346"/>
              </w:trPr>
              <w:tc>
                <w:tcPr>
                  <w:tcW w:w="56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Расходы на обеспечение деятельности (оказание услуг)  муниципальных учреждений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7E5C92" w:rsidRPr="004E5D92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7247,5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201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119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увеличение количества клубных формирований в </w:t>
                  </w:r>
                  <w:proofErr w:type="spellStart"/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Новотаманском</w:t>
                  </w:r>
                  <w:proofErr w:type="spellEnd"/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сельском поселении</w:t>
                  </w:r>
                </w:p>
              </w:tc>
              <w:tc>
                <w:tcPr>
                  <w:tcW w:w="269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D12B6E" w:rsidRDefault="007E5C92" w:rsidP="004F7557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Администрация </w:t>
                  </w:r>
                  <w:proofErr w:type="spellStart"/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Новотаманского</w:t>
                  </w:r>
                  <w:proofErr w:type="spellEnd"/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сельского поселения Темрюкского района, </w:t>
                  </w:r>
                </w:p>
                <w:p w:rsidR="007E5C92" w:rsidRPr="00D12B6E" w:rsidRDefault="007E5C92" w:rsidP="004F7557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МБУК «</w:t>
                  </w:r>
                  <w:proofErr w:type="spellStart"/>
                  <w:r w:rsidRPr="00D12B6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Новотаманский</w:t>
                  </w:r>
                  <w:proofErr w:type="spellEnd"/>
                  <w:r w:rsidRPr="00D12B6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КСЦ»</w:t>
                  </w:r>
                </w:p>
              </w:tc>
            </w:tr>
            <w:tr w:rsidR="007E5C92" w:rsidRPr="00D12B6E" w:rsidTr="00BB6EA7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E5D92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E5C92" w:rsidRPr="00D12B6E" w:rsidTr="00BB6EA7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E5D92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E5C92" w:rsidRPr="00D12B6E" w:rsidTr="00BB6EA7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E5D92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7247,5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201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D12B6E" w:rsidRDefault="007E5C92" w:rsidP="004F7557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7E5C92" w:rsidRPr="00D12B6E" w:rsidTr="00BB6EA7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E5D92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E5C92" w:rsidRPr="00D12B6E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12"/>
              </w:trPr>
              <w:tc>
                <w:tcPr>
                  <w:tcW w:w="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Комплектование книжных фондов библиотек муниципальных образований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E5D92" w:rsidRDefault="007E5C9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417B89">
                    <w:rPr>
                      <w:rFonts w:ascii="Times New Roman" w:hAnsi="Times New Roman"/>
                      <w:sz w:val="24"/>
                      <w:szCs w:val="24"/>
                    </w:rPr>
                    <w:t>15,0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3119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Увеличение книговыдач в библиотеках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E5C92" w:rsidRPr="00D12B6E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74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E5D92" w:rsidRDefault="007E5C9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E5C92" w:rsidRPr="00D12B6E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64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E5D92" w:rsidRDefault="007E5C9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E5C92" w:rsidRPr="00D12B6E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87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E5D92" w:rsidRDefault="007E5C9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417B89">
                    <w:rPr>
                      <w:rFonts w:ascii="Times New Roman" w:hAnsi="Times New Roman"/>
                      <w:sz w:val="24"/>
                      <w:szCs w:val="24"/>
                    </w:rPr>
                    <w:t>15,0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E5C92" w:rsidRPr="00D12B6E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559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E5D92" w:rsidRDefault="007E5C9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E5C92" w:rsidRPr="00D12B6E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415"/>
              </w:trPr>
              <w:tc>
                <w:tcPr>
                  <w:tcW w:w="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Поэтапное повышение среднего уровня заработной платы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E5D92" w:rsidRDefault="007E5C9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270,0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3119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Кадровая поддержка клубных учреждений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E5C92" w:rsidRPr="00D12B6E" w:rsidTr="00AE0C4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451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2C7407" w:rsidRDefault="007E5C9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E5C92" w:rsidRPr="00D12B6E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48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2C7407" w:rsidRDefault="007E5C9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E5C92" w:rsidRPr="00D12B6E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83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17B89" w:rsidRDefault="007E5C9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270,0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E5C92" w:rsidRPr="00D12B6E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500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17B89" w:rsidRDefault="007E5C9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5C92" w:rsidRPr="00485308" w:rsidRDefault="007E5C92" w:rsidP="004F7557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7E5C92" w:rsidRPr="00D12B6E" w:rsidRDefault="007E5C92" w:rsidP="005522B9">
            <w:pPr>
              <w:spacing w:after="0"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6"/>
        <w:gridCol w:w="3258"/>
        <w:gridCol w:w="1982"/>
        <w:gridCol w:w="1276"/>
        <w:gridCol w:w="1417"/>
        <w:gridCol w:w="3116"/>
        <w:gridCol w:w="2702"/>
      </w:tblGrid>
      <w:tr w:rsidR="007E5C92" w:rsidRPr="00D12B6E" w:rsidTr="000A109C">
        <w:trPr>
          <w:trHeight w:val="415"/>
        </w:trPr>
        <w:tc>
          <w:tcPr>
            <w:tcW w:w="566" w:type="dxa"/>
            <w:vMerge w:val="restart"/>
          </w:tcPr>
          <w:p w:rsidR="007E5C92" w:rsidRPr="000A109C" w:rsidRDefault="007E5C92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258" w:type="dxa"/>
            <w:vMerge w:val="restart"/>
          </w:tcPr>
          <w:p w:rsidR="007E5C92" w:rsidRPr="00485308" w:rsidRDefault="007E5C92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«Молодёжь Тамани» на 2017 год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Новотаманского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раойна</w:t>
            </w:r>
            <w:proofErr w:type="spellEnd"/>
          </w:p>
        </w:tc>
        <w:tc>
          <w:tcPr>
            <w:tcW w:w="1982" w:type="dxa"/>
          </w:tcPr>
          <w:p w:rsidR="007E5C92" w:rsidRPr="00485308" w:rsidRDefault="007E5C92" w:rsidP="00CB070E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7E5C92" w:rsidRPr="00417B89" w:rsidRDefault="007E5C92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417" w:type="dxa"/>
          </w:tcPr>
          <w:p w:rsidR="007E5C92" w:rsidRPr="00485308" w:rsidRDefault="007E5C92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3116" w:type="dxa"/>
            <w:vMerge w:val="restart"/>
          </w:tcPr>
          <w:p w:rsidR="007E5C92" w:rsidRPr="00485308" w:rsidRDefault="007E5C92" w:rsidP="00CB07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Интеллектуальное развитие молодежи, развитие художественного и научно-технического творчества</w:t>
            </w:r>
          </w:p>
        </w:tc>
        <w:tc>
          <w:tcPr>
            <w:tcW w:w="2702" w:type="dxa"/>
            <w:vMerge w:val="restart"/>
          </w:tcPr>
          <w:p w:rsidR="007E5C92" w:rsidRPr="00D12B6E" w:rsidRDefault="007E5C92" w:rsidP="008224B4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12B6E">
              <w:rPr>
                <w:rFonts w:ascii="Times New Roman" w:hAnsi="Times New Roman"/>
                <w:sz w:val="24"/>
                <w:szCs w:val="24"/>
              </w:rPr>
              <w:t>Новотаманского</w:t>
            </w:r>
            <w:proofErr w:type="spellEnd"/>
            <w:r w:rsidRPr="00D12B6E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района, </w:t>
            </w:r>
          </w:p>
          <w:p w:rsidR="007E5C92" w:rsidRPr="00485308" w:rsidRDefault="007E5C92" w:rsidP="008224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bCs/>
                <w:sz w:val="24"/>
                <w:szCs w:val="24"/>
              </w:rPr>
              <w:t>МБУК «</w:t>
            </w:r>
            <w:proofErr w:type="spellStart"/>
            <w:r w:rsidRPr="00D12B6E">
              <w:rPr>
                <w:rFonts w:ascii="Times New Roman" w:hAnsi="Times New Roman"/>
                <w:bCs/>
                <w:sz w:val="24"/>
                <w:szCs w:val="24"/>
              </w:rPr>
              <w:t>Новотаманский</w:t>
            </w:r>
            <w:proofErr w:type="spellEnd"/>
            <w:r w:rsidRPr="00D12B6E">
              <w:rPr>
                <w:rFonts w:ascii="Times New Roman" w:hAnsi="Times New Roman"/>
                <w:bCs/>
                <w:sz w:val="24"/>
                <w:szCs w:val="24"/>
              </w:rPr>
              <w:t xml:space="preserve"> КСЦ»</w:t>
            </w:r>
          </w:p>
        </w:tc>
      </w:tr>
      <w:tr w:rsidR="007E5C92" w:rsidRPr="00D12B6E" w:rsidTr="00CB070E">
        <w:trPr>
          <w:trHeight w:val="220"/>
        </w:trPr>
        <w:tc>
          <w:tcPr>
            <w:tcW w:w="566" w:type="dxa"/>
            <w:vMerge/>
          </w:tcPr>
          <w:p w:rsidR="007E5C92" w:rsidRPr="00485308" w:rsidRDefault="007E5C92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7E5C92" w:rsidRPr="00485308" w:rsidRDefault="007E5C92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7E5C92" w:rsidRPr="00485308" w:rsidRDefault="007E5C92" w:rsidP="00CB070E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</w:tcPr>
          <w:p w:rsidR="007E5C92" w:rsidRPr="00417B89" w:rsidRDefault="007E5C92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E5C92" w:rsidRPr="00485308" w:rsidRDefault="007E5C92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3116" w:type="dxa"/>
            <w:vMerge/>
          </w:tcPr>
          <w:p w:rsidR="007E5C92" w:rsidRPr="00485308" w:rsidRDefault="007E5C92" w:rsidP="00CB07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vMerge/>
          </w:tcPr>
          <w:p w:rsidR="007E5C92" w:rsidRPr="00485308" w:rsidRDefault="007E5C92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C92" w:rsidRPr="00D12B6E" w:rsidTr="00CB070E">
        <w:trPr>
          <w:trHeight w:val="348"/>
        </w:trPr>
        <w:tc>
          <w:tcPr>
            <w:tcW w:w="566" w:type="dxa"/>
            <w:vMerge/>
          </w:tcPr>
          <w:p w:rsidR="007E5C92" w:rsidRPr="00485308" w:rsidRDefault="007E5C92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7E5C92" w:rsidRPr="00485308" w:rsidRDefault="007E5C92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7E5C92" w:rsidRPr="00485308" w:rsidRDefault="007E5C92" w:rsidP="00CB07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7E5C92" w:rsidRPr="00417B89" w:rsidRDefault="007E5C92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E5C92" w:rsidRPr="00485308" w:rsidRDefault="007E5C92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6" w:type="dxa"/>
            <w:vMerge/>
          </w:tcPr>
          <w:p w:rsidR="007E5C92" w:rsidRPr="00485308" w:rsidRDefault="007E5C92" w:rsidP="00CB07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vMerge/>
          </w:tcPr>
          <w:p w:rsidR="007E5C92" w:rsidRPr="00485308" w:rsidRDefault="007E5C92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C92" w:rsidRPr="00D12B6E" w:rsidTr="00CB070E">
        <w:trPr>
          <w:trHeight w:val="283"/>
        </w:trPr>
        <w:tc>
          <w:tcPr>
            <w:tcW w:w="566" w:type="dxa"/>
            <w:vMerge/>
          </w:tcPr>
          <w:p w:rsidR="007E5C92" w:rsidRPr="00485308" w:rsidRDefault="007E5C92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7E5C92" w:rsidRPr="00485308" w:rsidRDefault="007E5C92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7E5C92" w:rsidRPr="00485308" w:rsidRDefault="007E5C92" w:rsidP="00CB07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7E5C92" w:rsidRPr="00417B89" w:rsidRDefault="007E5C92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417" w:type="dxa"/>
          </w:tcPr>
          <w:p w:rsidR="007E5C92" w:rsidRPr="00485308" w:rsidRDefault="007E5C92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3116" w:type="dxa"/>
            <w:vMerge/>
          </w:tcPr>
          <w:p w:rsidR="007E5C92" w:rsidRPr="00485308" w:rsidRDefault="007E5C92" w:rsidP="00CB07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vMerge/>
          </w:tcPr>
          <w:p w:rsidR="007E5C92" w:rsidRPr="00485308" w:rsidRDefault="007E5C92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C92" w:rsidRPr="00D12B6E" w:rsidTr="00462D50">
        <w:trPr>
          <w:trHeight w:val="270"/>
        </w:trPr>
        <w:tc>
          <w:tcPr>
            <w:tcW w:w="566" w:type="dxa"/>
            <w:vMerge/>
          </w:tcPr>
          <w:p w:rsidR="007E5C92" w:rsidRPr="00485308" w:rsidRDefault="007E5C92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7E5C92" w:rsidRPr="00485308" w:rsidRDefault="007E5C92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7E5C92" w:rsidRPr="00485308" w:rsidRDefault="007E5C92" w:rsidP="00CB07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 xml:space="preserve">внебюджетные </w:t>
            </w:r>
            <w:r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  <w:tc>
          <w:tcPr>
            <w:tcW w:w="1276" w:type="dxa"/>
          </w:tcPr>
          <w:p w:rsidR="007E5C92" w:rsidRPr="00417B89" w:rsidRDefault="007E5C92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E5C92" w:rsidRPr="00485308" w:rsidRDefault="007E5C92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6" w:type="dxa"/>
            <w:vMerge/>
          </w:tcPr>
          <w:p w:rsidR="007E5C92" w:rsidRPr="00485308" w:rsidRDefault="007E5C92" w:rsidP="00CB07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  <w:vMerge/>
          </w:tcPr>
          <w:p w:rsidR="007E5C92" w:rsidRPr="00485308" w:rsidRDefault="007E5C92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C92" w:rsidRPr="00D12B6E" w:rsidTr="00CB070E">
        <w:trPr>
          <w:trHeight w:val="285"/>
        </w:trPr>
        <w:tc>
          <w:tcPr>
            <w:tcW w:w="566" w:type="dxa"/>
            <w:vMerge/>
          </w:tcPr>
          <w:p w:rsidR="007E5C92" w:rsidRPr="00485308" w:rsidRDefault="007E5C92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</w:tcPr>
          <w:p w:rsidR="007E5C92" w:rsidRPr="00485308" w:rsidRDefault="007E5C92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982" w:type="dxa"/>
          </w:tcPr>
          <w:p w:rsidR="007E5C92" w:rsidRPr="00B66368" w:rsidRDefault="007E5C92" w:rsidP="00CB07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7E5C92" w:rsidRPr="004E5D92" w:rsidRDefault="007E5C92" w:rsidP="003D0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7586,5</w:t>
            </w:r>
          </w:p>
        </w:tc>
        <w:tc>
          <w:tcPr>
            <w:tcW w:w="1417" w:type="dxa"/>
          </w:tcPr>
          <w:p w:rsidR="007E5C92" w:rsidRPr="006924AF" w:rsidRDefault="007E5C92" w:rsidP="00CB0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4AF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6" w:type="dxa"/>
          </w:tcPr>
          <w:p w:rsidR="007E5C92" w:rsidRPr="00485308" w:rsidRDefault="007E5C92" w:rsidP="00CB07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</w:tcPr>
          <w:p w:rsidR="007E5C92" w:rsidRPr="00485308" w:rsidRDefault="007E5C92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E5C92" w:rsidRDefault="007E5C92" w:rsidP="00753276">
      <w:pPr>
        <w:ind w:left="567"/>
        <w:contextualSpacing/>
        <w:rPr>
          <w:rFonts w:ascii="Times New Roman" w:hAnsi="Times New Roman"/>
          <w:sz w:val="28"/>
          <w:szCs w:val="28"/>
        </w:rPr>
      </w:pPr>
    </w:p>
    <w:p w:rsidR="00204D56" w:rsidRDefault="00204D56" w:rsidP="00204D56">
      <w:pPr>
        <w:contextualSpacing/>
        <w:rPr>
          <w:rFonts w:ascii="Times New Roman" w:hAnsi="Times New Roman"/>
          <w:sz w:val="28"/>
          <w:szCs w:val="28"/>
        </w:rPr>
      </w:pPr>
    </w:p>
    <w:p w:rsidR="007E5C92" w:rsidRDefault="007E5C92" w:rsidP="00204D56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7E5C92" w:rsidRDefault="007E5C92" w:rsidP="00204D56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директора  муниципального бюджетного </w:t>
      </w:r>
    </w:p>
    <w:p w:rsidR="007E5C92" w:rsidRDefault="007E5C92" w:rsidP="00204D56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учреждения  культуры «</w:t>
      </w:r>
      <w:proofErr w:type="spellStart"/>
      <w:r>
        <w:rPr>
          <w:rFonts w:ascii="Times New Roman" w:hAnsi="Times New Roman"/>
          <w:sz w:val="28"/>
          <w:szCs w:val="28"/>
        </w:rPr>
        <w:t>Новотаманский</w:t>
      </w:r>
      <w:proofErr w:type="spellEnd"/>
    </w:p>
    <w:p w:rsidR="007E5C92" w:rsidRDefault="007E5C92" w:rsidP="00204D56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культурно-социальный центр»</w:t>
      </w:r>
    </w:p>
    <w:p w:rsidR="007E5C92" w:rsidRDefault="007E5C92" w:rsidP="00204D56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7E5C92" w:rsidRDefault="007E5C92" w:rsidP="00204D56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</w:t>
      </w:r>
      <w:r w:rsidR="00204D56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В.И. </w:t>
      </w:r>
      <w:proofErr w:type="spellStart"/>
      <w:r>
        <w:rPr>
          <w:rFonts w:ascii="Times New Roman" w:hAnsi="Times New Roman"/>
          <w:sz w:val="28"/>
          <w:szCs w:val="28"/>
        </w:rPr>
        <w:t>Белевич</w:t>
      </w:r>
      <w:proofErr w:type="spellEnd"/>
    </w:p>
    <w:sectPr w:rsidR="007E5C92" w:rsidSect="00B32182">
      <w:headerReference w:type="default" r:id="rId6"/>
      <w:pgSz w:w="16838" w:h="11906" w:orient="landscape"/>
      <w:pgMar w:top="709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C92" w:rsidRPr="0092643F" w:rsidRDefault="007E5C92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endnote>
  <w:endnote w:type="continuationSeparator" w:id="0">
    <w:p w:rsidR="007E5C92" w:rsidRPr="0092643F" w:rsidRDefault="007E5C92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C92" w:rsidRPr="0092643F" w:rsidRDefault="007E5C92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footnote>
  <w:footnote w:type="continuationSeparator" w:id="0">
    <w:p w:rsidR="007E5C92" w:rsidRPr="0092643F" w:rsidRDefault="007E5C92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C92" w:rsidRDefault="002D5859">
    <w:pPr>
      <w:pStyle w:val="a4"/>
      <w:jc w:val="center"/>
    </w:pPr>
    <w:fldSimple w:instr=" PAGE   \* MERGEFORMAT ">
      <w:r w:rsidR="00204D56">
        <w:rPr>
          <w:noProof/>
        </w:rPr>
        <w:t>3</w:t>
      </w:r>
    </w:fldSimple>
  </w:p>
  <w:p w:rsidR="007E5C92" w:rsidRDefault="007E5C9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7C8F"/>
    <w:rsid w:val="00027A26"/>
    <w:rsid w:val="00042485"/>
    <w:rsid w:val="00054389"/>
    <w:rsid w:val="00090F88"/>
    <w:rsid w:val="0009677C"/>
    <w:rsid w:val="000A109C"/>
    <w:rsid w:val="000D180F"/>
    <w:rsid w:val="000D6414"/>
    <w:rsid w:val="000E33C4"/>
    <w:rsid w:val="00136902"/>
    <w:rsid w:val="00147FD7"/>
    <w:rsid w:val="0020498C"/>
    <w:rsid w:val="00204D56"/>
    <w:rsid w:val="002253A7"/>
    <w:rsid w:val="002671D6"/>
    <w:rsid w:val="002934A5"/>
    <w:rsid w:val="002B7C8F"/>
    <w:rsid w:val="002C7407"/>
    <w:rsid w:val="002D5859"/>
    <w:rsid w:val="00314444"/>
    <w:rsid w:val="00317739"/>
    <w:rsid w:val="00323DBB"/>
    <w:rsid w:val="00337BD8"/>
    <w:rsid w:val="003A579D"/>
    <w:rsid w:val="003B5368"/>
    <w:rsid w:val="003C0E09"/>
    <w:rsid w:val="003D05B9"/>
    <w:rsid w:val="003F4BBE"/>
    <w:rsid w:val="00407A8F"/>
    <w:rsid w:val="00417B89"/>
    <w:rsid w:val="00434F58"/>
    <w:rsid w:val="00443BD0"/>
    <w:rsid w:val="00460982"/>
    <w:rsid w:val="00462D50"/>
    <w:rsid w:val="00485308"/>
    <w:rsid w:val="004D4617"/>
    <w:rsid w:val="004E5D92"/>
    <w:rsid w:val="004F65E8"/>
    <w:rsid w:val="004F7557"/>
    <w:rsid w:val="00516317"/>
    <w:rsid w:val="00516624"/>
    <w:rsid w:val="005239D8"/>
    <w:rsid w:val="00524629"/>
    <w:rsid w:val="00540BBF"/>
    <w:rsid w:val="005522B9"/>
    <w:rsid w:val="005802F5"/>
    <w:rsid w:val="00583390"/>
    <w:rsid w:val="0062229A"/>
    <w:rsid w:val="00645358"/>
    <w:rsid w:val="00657849"/>
    <w:rsid w:val="006609E1"/>
    <w:rsid w:val="00666E3F"/>
    <w:rsid w:val="006924AF"/>
    <w:rsid w:val="006A2AF8"/>
    <w:rsid w:val="006A66D1"/>
    <w:rsid w:val="006C1493"/>
    <w:rsid w:val="007008B5"/>
    <w:rsid w:val="00721A08"/>
    <w:rsid w:val="00753276"/>
    <w:rsid w:val="00795C03"/>
    <w:rsid w:val="007C31DC"/>
    <w:rsid w:val="007E5C92"/>
    <w:rsid w:val="007F7881"/>
    <w:rsid w:val="008224B4"/>
    <w:rsid w:val="00850A38"/>
    <w:rsid w:val="008600CA"/>
    <w:rsid w:val="00865D79"/>
    <w:rsid w:val="00883B6F"/>
    <w:rsid w:val="008942D3"/>
    <w:rsid w:val="008C0CE6"/>
    <w:rsid w:val="009119F6"/>
    <w:rsid w:val="00917B11"/>
    <w:rsid w:val="0092643F"/>
    <w:rsid w:val="00941CE1"/>
    <w:rsid w:val="00952C9F"/>
    <w:rsid w:val="00964AB9"/>
    <w:rsid w:val="009666A3"/>
    <w:rsid w:val="00986357"/>
    <w:rsid w:val="009B20F4"/>
    <w:rsid w:val="00A31E91"/>
    <w:rsid w:val="00A6485C"/>
    <w:rsid w:val="00A9639B"/>
    <w:rsid w:val="00AB2757"/>
    <w:rsid w:val="00AE0C40"/>
    <w:rsid w:val="00AE7D0E"/>
    <w:rsid w:val="00B013C3"/>
    <w:rsid w:val="00B0558C"/>
    <w:rsid w:val="00B0639E"/>
    <w:rsid w:val="00B146B1"/>
    <w:rsid w:val="00B32182"/>
    <w:rsid w:val="00B43484"/>
    <w:rsid w:val="00B66368"/>
    <w:rsid w:val="00BB6EA7"/>
    <w:rsid w:val="00BB6F4A"/>
    <w:rsid w:val="00C1039E"/>
    <w:rsid w:val="00C36D0C"/>
    <w:rsid w:val="00C464A4"/>
    <w:rsid w:val="00CB070E"/>
    <w:rsid w:val="00CC6783"/>
    <w:rsid w:val="00CE5CDE"/>
    <w:rsid w:val="00CF1857"/>
    <w:rsid w:val="00D12B6E"/>
    <w:rsid w:val="00D23293"/>
    <w:rsid w:val="00D23934"/>
    <w:rsid w:val="00D315C5"/>
    <w:rsid w:val="00D5385D"/>
    <w:rsid w:val="00D63C34"/>
    <w:rsid w:val="00D666C5"/>
    <w:rsid w:val="00DB2690"/>
    <w:rsid w:val="00DB7903"/>
    <w:rsid w:val="00DD22F4"/>
    <w:rsid w:val="00DE7615"/>
    <w:rsid w:val="00E420CD"/>
    <w:rsid w:val="00E436D9"/>
    <w:rsid w:val="00EB3649"/>
    <w:rsid w:val="00EE0ED8"/>
    <w:rsid w:val="00F00B88"/>
    <w:rsid w:val="00F03EB4"/>
    <w:rsid w:val="00F32045"/>
    <w:rsid w:val="00F6258F"/>
    <w:rsid w:val="00F65230"/>
    <w:rsid w:val="00F751FA"/>
    <w:rsid w:val="00FB5A72"/>
    <w:rsid w:val="00FC0ADC"/>
    <w:rsid w:val="00FE1411"/>
    <w:rsid w:val="00FF7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98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B7C8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B7C8F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2B7C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2643F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92643F"/>
    <w:rPr>
      <w:rFonts w:cs="Times New Roman"/>
    </w:rPr>
  </w:style>
  <w:style w:type="paragraph" w:customStyle="1" w:styleId="Default">
    <w:name w:val="Default"/>
    <w:uiPriority w:val="99"/>
    <w:rsid w:val="00CB070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8">
    <w:name w:val="Balloon Text"/>
    <w:basedOn w:val="a"/>
    <w:link w:val="a9"/>
    <w:uiPriority w:val="99"/>
    <w:semiHidden/>
    <w:rsid w:val="00B05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055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76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3</Pages>
  <Words>367</Words>
  <Characters>3147</Characters>
  <Application>Microsoft Office Word</Application>
  <DocSecurity>0</DocSecurity>
  <Lines>26</Lines>
  <Paragraphs>7</Paragraphs>
  <ScaleCrop>false</ScaleCrop>
  <Company>Krokoz™</Company>
  <LinksUpToDate>false</LinksUpToDate>
  <CharactersWithSpaces>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1</cp:lastModifiedBy>
  <cp:revision>46</cp:revision>
  <cp:lastPrinted>2016-10-13T12:12:00Z</cp:lastPrinted>
  <dcterms:created xsi:type="dcterms:W3CDTF">2015-04-08T06:12:00Z</dcterms:created>
  <dcterms:modified xsi:type="dcterms:W3CDTF">2016-10-13T12:13:00Z</dcterms:modified>
</cp:coreProperties>
</file>