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04" w:rsidRPr="009C7704" w:rsidRDefault="009C7704" w:rsidP="009C7704">
      <w:pPr>
        <w:spacing w:before="44" w:after="44"/>
        <w:jc w:val="center"/>
        <w:rPr>
          <w:color w:val="FF0000"/>
          <w:sz w:val="26"/>
          <w:szCs w:val="26"/>
        </w:rPr>
      </w:pPr>
      <w:r w:rsidRPr="009C7704">
        <w:rPr>
          <w:b/>
          <w:bCs/>
          <w:color w:val="FF0000"/>
          <w:sz w:val="26"/>
          <w:szCs w:val="26"/>
        </w:rPr>
        <w:t>ПАМЯТКА ПО НОДУЛЯРНОМУ ДЕРМАТИТУ КРУПНОГО РОГАТОГО СКОТА</w:t>
      </w:r>
    </w:p>
    <w:p w:rsidR="009C7704" w:rsidRDefault="009C7704" w:rsidP="009C7704">
      <w:pPr>
        <w:spacing w:before="44" w:after="44"/>
        <w:jc w:val="left"/>
      </w:pPr>
    </w:p>
    <w:p w:rsidR="009C7704" w:rsidRPr="009C7704" w:rsidRDefault="009C7704" w:rsidP="009C7704">
      <w:pPr>
        <w:spacing w:before="44" w:after="44"/>
        <w:rPr>
          <w:sz w:val="26"/>
          <w:szCs w:val="26"/>
        </w:rPr>
      </w:pPr>
      <w:r>
        <w:tab/>
      </w:r>
      <w:proofErr w:type="spellStart"/>
      <w:r w:rsidRPr="009C7704">
        <w:rPr>
          <w:sz w:val="26"/>
          <w:szCs w:val="26"/>
        </w:rPr>
        <w:t>Нодулярный</w:t>
      </w:r>
      <w:proofErr w:type="spellEnd"/>
      <w:r w:rsidRPr="009C7704">
        <w:rPr>
          <w:sz w:val="26"/>
          <w:szCs w:val="26"/>
        </w:rPr>
        <w:t xml:space="preserve"> дерматит крупного рогатого скота (кожная бугорчатая, кожно-узелковая сыпь) - инфекционная болезнь крупного рогатого скота, сопровождающаяся лихорадкой, отеком подкожной ткани и органов, образованием кожных узлов, поражением глаз, слизистой оболочки дыхательного и пищеварительного трактов.</w:t>
      </w:r>
    </w:p>
    <w:p w:rsidR="009C7704" w:rsidRPr="009C7704" w:rsidRDefault="009C7704" w:rsidP="009C7704">
      <w:pPr>
        <w:spacing w:before="44" w:after="44"/>
        <w:rPr>
          <w:sz w:val="26"/>
          <w:szCs w:val="26"/>
        </w:rPr>
      </w:pPr>
      <w:r w:rsidRPr="009C7704">
        <w:rPr>
          <w:sz w:val="26"/>
          <w:szCs w:val="26"/>
        </w:rPr>
        <w:tab/>
      </w:r>
      <w:proofErr w:type="spellStart"/>
      <w:r w:rsidRPr="009C7704">
        <w:rPr>
          <w:sz w:val="26"/>
          <w:szCs w:val="26"/>
        </w:rPr>
        <w:t>Нодулярный</w:t>
      </w:r>
      <w:proofErr w:type="spellEnd"/>
      <w:r w:rsidRPr="009C7704">
        <w:rPr>
          <w:sz w:val="26"/>
          <w:szCs w:val="26"/>
        </w:rPr>
        <w:t xml:space="preserve"> дерматит относится </w:t>
      </w:r>
      <w:proofErr w:type="gramStart"/>
      <w:r w:rsidRPr="009C7704">
        <w:rPr>
          <w:sz w:val="26"/>
          <w:szCs w:val="26"/>
        </w:rPr>
        <w:t>к</w:t>
      </w:r>
      <w:proofErr w:type="gramEnd"/>
      <w:r w:rsidRPr="009C7704">
        <w:rPr>
          <w:sz w:val="26"/>
          <w:szCs w:val="26"/>
        </w:rPr>
        <w:t xml:space="preserve"> карантинным заболевания и при возникновении устанавливаются ограничительные (карантинные) мероприятия.</w:t>
      </w:r>
    </w:p>
    <w:p w:rsidR="009C7704" w:rsidRPr="009C7704" w:rsidRDefault="009C7704" w:rsidP="009C7704">
      <w:pPr>
        <w:spacing w:before="44" w:after="44"/>
        <w:rPr>
          <w:sz w:val="26"/>
          <w:szCs w:val="26"/>
        </w:rPr>
      </w:pPr>
      <w:r w:rsidRPr="009C7704">
        <w:rPr>
          <w:sz w:val="26"/>
          <w:szCs w:val="26"/>
        </w:rPr>
        <w:tab/>
        <w:t xml:space="preserve">В естественных условиях к </w:t>
      </w:r>
      <w:proofErr w:type="spellStart"/>
      <w:r w:rsidRPr="009C7704">
        <w:rPr>
          <w:sz w:val="26"/>
          <w:szCs w:val="26"/>
        </w:rPr>
        <w:t>нодулярному</w:t>
      </w:r>
      <w:proofErr w:type="spellEnd"/>
      <w:r w:rsidRPr="009C7704">
        <w:rPr>
          <w:sz w:val="26"/>
          <w:szCs w:val="26"/>
        </w:rPr>
        <w:t xml:space="preserve"> дерматиту наиболее восприимчив крупный рогатый скот. Источником заражения больные животные и животные вирусоносители в скрытом периоде заболевания, инфицированные корма, воздух, молоко, сперма. При первичном возникновении болезни поражается от 5 до 50%, в отдельных случаях до 100 % животных. У 50% животных можно наблюдать типичные признаки болезни. Болезнь протекает </w:t>
      </w:r>
      <w:proofErr w:type="spellStart"/>
      <w:r w:rsidRPr="009C7704">
        <w:rPr>
          <w:sz w:val="26"/>
          <w:szCs w:val="26"/>
        </w:rPr>
        <w:t>подостро</w:t>
      </w:r>
      <w:proofErr w:type="spellEnd"/>
      <w:r w:rsidRPr="009C7704">
        <w:rPr>
          <w:sz w:val="26"/>
          <w:szCs w:val="26"/>
        </w:rPr>
        <w:t xml:space="preserve"> и хронически. Поражает животных обоего пола и всех возрастов.</w:t>
      </w:r>
    </w:p>
    <w:p w:rsidR="009C7704" w:rsidRPr="009C7704" w:rsidRDefault="009C7704" w:rsidP="009C7704">
      <w:pPr>
        <w:spacing w:before="44" w:after="44"/>
        <w:rPr>
          <w:sz w:val="26"/>
          <w:szCs w:val="26"/>
        </w:rPr>
      </w:pPr>
      <w:r w:rsidRPr="009C7704">
        <w:rPr>
          <w:sz w:val="26"/>
          <w:szCs w:val="26"/>
        </w:rPr>
        <w:tab/>
        <w:t>Заболевание передается кровососущими насекомыми, комарами, мухами, клещами. В окружающую среду возбудитель попадает с отторгаемыми кусочками пораженной кожи, молоком, спермой, слюной и кровью.</w:t>
      </w:r>
    </w:p>
    <w:p w:rsidR="009C7704" w:rsidRPr="009C7704" w:rsidRDefault="009C7704" w:rsidP="009C7704">
      <w:pPr>
        <w:spacing w:before="44" w:after="44"/>
        <w:rPr>
          <w:sz w:val="26"/>
          <w:szCs w:val="26"/>
        </w:rPr>
      </w:pPr>
      <w:r w:rsidRPr="009C7704">
        <w:rPr>
          <w:sz w:val="26"/>
          <w:szCs w:val="26"/>
        </w:rPr>
        <w:tab/>
        <w:t>Клинические признаки. Инкубационный период составляет до 28-30 дней. При острой форме повышение температуры до 40</w:t>
      </w:r>
      <w:proofErr w:type="gramStart"/>
      <w:r w:rsidRPr="009C7704">
        <w:rPr>
          <w:sz w:val="26"/>
          <w:szCs w:val="26"/>
        </w:rPr>
        <w:t xml:space="preserve"> С</w:t>
      </w:r>
      <w:proofErr w:type="gramEnd"/>
      <w:r w:rsidRPr="009C7704">
        <w:rPr>
          <w:sz w:val="26"/>
          <w:szCs w:val="26"/>
        </w:rPr>
        <w:t>, снижение аппетита, серозно-слизистые выделения из носа, на коже шеи, груди, живота, паха, головы, вымени образуются плотные узелки, с плотной поверхностью диаметром 0,5 - 7см, затем начинается отделение эпидермиса и образуется некроз ткани. Молоко становится розоватым, густым, сдаивается болезненно по каплям, а при нагревании застывает в гель.</w:t>
      </w:r>
    </w:p>
    <w:p w:rsidR="009C7704" w:rsidRPr="009C7704" w:rsidRDefault="009C7704" w:rsidP="009C7704">
      <w:pPr>
        <w:spacing w:before="44" w:after="44"/>
        <w:rPr>
          <w:sz w:val="26"/>
          <w:szCs w:val="26"/>
        </w:rPr>
      </w:pPr>
      <w:r w:rsidRPr="009C7704">
        <w:rPr>
          <w:sz w:val="26"/>
          <w:szCs w:val="26"/>
        </w:rPr>
        <w:tab/>
        <w:t>Для профилактики и недопущения данного заболевания в хозяйства необходимо выполнять следующие правила:</w:t>
      </w:r>
    </w:p>
    <w:p w:rsidR="009C7704" w:rsidRPr="009C7704" w:rsidRDefault="009C7704" w:rsidP="009C7704">
      <w:pPr>
        <w:spacing w:before="44" w:after="44"/>
        <w:rPr>
          <w:sz w:val="26"/>
          <w:szCs w:val="26"/>
        </w:rPr>
      </w:pPr>
      <w:r w:rsidRPr="009C7704">
        <w:rPr>
          <w:sz w:val="26"/>
          <w:szCs w:val="26"/>
        </w:rPr>
        <w:t>- провести идентификацию всех животных имеющихся в животноводческих и личных подсобных хозяйствах и поставить на учет в ветеринарной службе и органах местного самоуправления.</w:t>
      </w:r>
    </w:p>
    <w:p w:rsidR="009C7704" w:rsidRPr="009C7704" w:rsidRDefault="009C7704" w:rsidP="009C7704">
      <w:pPr>
        <w:spacing w:before="44" w:after="44"/>
        <w:rPr>
          <w:sz w:val="26"/>
          <w:szCs w:val="26"/>
        </w:rPr>
      </w:pPr>
      <w:r w:rsidRPr="009C7704">
        <w:rPr>
          <w:sz w:val="26"/>
          <w:szCs w:val="26"/>
        </w:rPr>
        <w:t xml:space="preserve">- оборудовать при входе в каждом помещении </w:t>
      </w:r>
      <w:proofErr w:type="spellStart"/>
      <w:r w:rsidRPr="009C7704">
        <w:rPr>
          <w:sz w:val="26"/>
          <w:szCs w:val="26"/>
        </w:rPr>
        <w:t>дезковрики</w:t>
      </w:r>
      <w:proofErr w:type="spellEnd"/>
      <w:r w:rsidRPr="009C7704">
        <w:rPr>
          <w:sz w:val="26"/>
          <w:szCs w:val="26"/>
        </w:rPr>
        <w:t xml:space="preserve">, обеспечить обслуживающий персонал сменной спецодеждой, </w:t>
      </w:r>
      <w:proofErr w:type="spellStart"/>
      <w:r w:rsidRPr="009C7704">
        <w:rPr>
          <w:sz w:val="26"/>
          <w:szCs w:val="26"/>
        </w:rPr>
        <w:t>спецобувью</w:t>
      </w:r>
      <w:proofErr w:type="spellEnd"/>
      <w:r w:rsidRPr="009C7704">
        <w:rPr>
          <w:sz w:val="26"/>
          <w:szCs w:val="26"/>
        </w:rPr>
        <w:t>.</w:t>
      </w:r>
    </w:p>
    <w:p w:rsidR="009C7704" w:rsidRPr="009C7704" w:rsidRDefault="009C7704" w:rsidP="009C7704">
      <w:pPr>
        <w:spacing w:before="44" w:after="44"/>
        <w:rPr>
          <w:sz w:val="26"/>
          <w:szCs w:val="26"/>
        </w:rPr>
      </w:pPr>
      <w:r w:rsidRPr="009C7704">
        <w:rPr>
          <w:sz w:val="26"/>
          <w:szCs w:val="26"/>
        </w:rPr>
        <w:t>- не допускать ввоза животных неизвестного происхождения, кормов без разрешения государственной ветеринарной службы и соответствующих ветеринарных документов;</w:t>
      </w:r>
    </w:p>
    <w:p w:rsidR="009C7704" w:rsidRPr="009C7704" w:rsidRDefault="009C7704" w:rsidP="009C7704">
      <w:pPr>
        <w:spacing w:before="44" w:after="44"/>
        <w:rPr>
          <w:sz w:val="26"/>
          <w:szCs w:val="26"/>
        </w:rPr>
      </w:pPr>
      <w:r w:rsidRPr="009C7704">
        <w:rPr>
          <w:sz w:val="26"/>
          <w:szCs w:val="26"/>
        </w:rPr>
        <w:t>- извещать органы государственной ветеринарной службы и органы местного самоуправления о вновь приобретенных животных;</w:t>
      </w:r>
    </w:p>
    <w:p w:rsidR="009C7704" w:rsidRPr="009C7704" w:rsidRDefault="009C7704" w:rsidP="009C7704">
      <w:pPr>
        <w:spacing w:before="44" w:after="44"/>
        <w:rPr>
          <w:sz w:val="26"/>
          <w:szCs w:val="26"/>
        </w:rPr>
      </w:pPr>
      <w:r w:rsidRPr="009C7704">
        <w:rPr>
          <w:sz w:val="26"/>
          <w:szCs w:val="26"/>
        </w:rPr>
        <w:t>- предоставлять ветеринарным специалистам по их требованию животных для осуществления диагностических исследований и проведению вакцинации;</w:t>
      </w:r>
    </w:p>
    <w:p w:rsidR="009C7704" w:rsidRPr="009C7704" w:rsidRDefault="009C7704" w:rsidP="009C7704">
      <w:pPr>
        <w:spacing w:before="44" w:after="44"/>
        <w:rPr>
          <w:sz w:val="26"/>
          <w:szCs w:val="26"/>
        </w:rPr>
      </w:pPr>
      <w:r w:rsidRPr="009C7704">
        <w:rPr>
          <w:sz w:val="26"/>
          <w:szCs w:val="26"/>
        </w:rPr>
        <w:t>- обрабатывать крупный рогатый скот против кровососущих насекомых.</w:t>
      </w:r>
    </w:p>
    <w:p w:rsidR="009C7704" w:rsidRPr="009C7704" w:rsidRDefault="009C7704" w:rsidP="009C7704">
      <w:pPr>
        <w:spacing w:before="44" w:after="44"/>
        <w:rPr>
          <w:sz w:val="26"/>
          <w:szCs w:val="26"/>
        </w:rPr>
      </w:pPr>
      <w:r w:rsidRPr="009C7704">
        <w:rPr>
          <w:sz w:val="26"/>
          <w:szCs w:val="26"/>
        </w:rPr>
        <w:t>- извещать ветеринарных специалистов о случае внезапного заболевания или падежа животных;</w:t>
      </w:r>
    </w:p>
    <w:p w:rsidR="009C7704" w:rsidRPr="009C7704" w:rsidRDefault="009C7704" w:rsidP="009C7704">
      <w:pPr>
        <w:spacing w:before="44" w:after="44"/>
        <w:rPr>
          <w:sz w:val="26"/>
          <w:szCs w:val="26"/>
        </w:rPr>
      </w:pPr>
      <w:r w:rsidRPr="009C7704">
        <w:rPr>
          <w:sz w:val="26"/>
          <w:szCs w:val="26"/>
        </w:rPr>
        <w:t>- убой животных производить с обязательным осмотром их ветеринарными специалистами до и после убоя.</w:t>
      </w:r>
    </w:p>
    <w:p w:rsidR="005A1B16" w:rsidRPr="009C7704" w:rsidRDefault="009C7704" w:rsidP="009C7704">
      <w:pPr>
        <w:rPr>
          <w:sz w:val="26"/>
          <w:szCs w:val="26"/>
        </w:rPr>
      </w:pPr>
      <w:r w:rsidRPr="009C7704">
        <w:rPr>
          <w:sz w:val="26"/>
          <w:szCs w:val="26"/>
        </w:rPr>
        <w:tab/>
        <w:t xml:space="preserve">В случаях обнаружения клинических признаков </w:t>
      </w:r>
      <w:proofErr w:type="spellStart"/>
      <w:r w:rsidRPr="009C7704">
        <w:rPr>
          <w:sz w:val="26"/>
          <w:szCs w:val="26"/>
        </w:rPr>
        <w:t>нодулярного</w:t>
      </w:r>
      <w:proofErr w:type="spellEnd"/>
      <w:r w:rsidRPr="009C7704">
        <w:rPr>
          <w:sz w:val="26"/>
          <w:szCs w:val="26"/>
        </w:rPr>
        <w:t xml:space="preserve"> дерматита у крупного рогатого скота немедленно информировать администрацию Новотаманского сельского поселения Темрюкского района по телефону</w:t>
      </w:r>
      <w:proofErr w:type="gramStart"/>
      <w:r w:rsidRPr="009C7704">
        <w:rPr>
          <w:sz w:val="26"/>
          <w:szCs w:val="26"/>
        </w:rPr>
        <w:t xml:space="preserve"> </w:t>
      </w:r>
      <w:r w:rsidRPr="009C7704">
        <w:rPr>
          <w:b/>
          <w:sz w:val="26"/>
          <w:szCs w:val="26"/>
        </w:rPr>
        <w:t>:</w:t>
      </w:r>
      <w:proofErr w:type="gramEnd"/>
      <w:r w:rsidRPr="009C7704">
        <w:rPr>
          <w:b/>
          <w:sz w:val="26"/>
          <w:szCs w:val="26"/>
        </w:rPr>
        <w:t xml:space="preserve"> 8(86148) 3-68-94</w:t>
      </w:r>
      <w:r w:rsidRPr="009C7704">
        <w:rPr>
          <w:sz w:val="26"/>
          <w:szCs w:val="26"/>
        </w:rPr>
        <w:t xml:space="preserve"> или ГБУ Краснодарского края "Управление ветеринарии Темрюкского района" телефон: </w:t>
      </w:r>
      <w:r w:rsidRPr="009C7704">
        <w:rPr>
          <w:b/>
          <w:sz w:val="26"/>
          <w:szCs w:val="26"/>
        </w:rPr>
        <w:t>8</w:t>
      </w:r>
      <w:r w:rsidRPr="009C7704">
        <w:rPr>
          <w:b/>
          <w:bCs/>
          <w:sz w:val="26"/>
          <w:szCs w:val="26"/>
        </w:rPr>
        <w:t>(86148) 5-13-16.</w:t>
      </w:r>
    </w:p>
    <w:sectPr w:rsidR="005A1B16" w:rsidRPr="009C7704" w:rsidSect="009C770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752A59"/>
    <w:rsid w:val="001C3CFB"/>
    <w:rsid w:val="002D387A"/>
    <w:rsid w:val="00400935"/>
    <w:rsid w:val="004268D7"/>
    <w:rsid w:val="0047502F"/>
    <w:rsid w:val="005A1B16"/>
    <w:rsid w:val="005B2560"/>
    <w:rsid w:val="006308FA"/>
    <w:rsid w:val="00637FB5"/>
    <w:rsid w:val="00752A59"/>
    <w:rsid w:val="00970968"/>
    <w:rsid w:val="009C7704"/>
    <w:rsid w:val="00B256CC"/>
    <w:rsid w:val="00B77B89"/>
    <w:rsid w:val="00C96C64"/>
    <w:rsid w:val="00CD2091"/>
    <w:rsid w:val="00CD252C"/>
    <w:rsid w:val="00DB40E1"/>
    <w:rsid w:val="00F02FA5"/>
    <w:rsid w:val="00F6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04"/>
    <w:rPr>
      <w:sz w:val="24"/>
      <w:szCs w:val="24"/>
    </w:rPr>
  </w:style>
  <w:style w:type="paragraph" w:styleId="1">
    <w:name w:val="heading 1"/>
    <w:basedOn w:val="a"/>
    <w:link w:val="10"/>
    <w:qFormat/>
    <w:rsid w:val="0063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FB5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52A59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basedOn w:val="a0"/>
    <w:rsid w:val="00752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8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2017-03-29T11:28:00Z</cp:lastPrinted>
  <dcterms:created xsi:type="dcterms:W3CDTF">2017-03-29T11:16:00Z</dcterms:created>
  <dcterms:modified xsi:type="dcterms:W3CDTF">2017-03-29T11:16:00Z</dcterms:modified>
</cp:coreProperties>
</file>