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0F" w:rsidRPr="009A4505" w:rsidRDefault="00B05FC0" w:rsidP="00A5540F">
      <w:pPr>
        <w:jc w:val="center"/>
        <w:rPr>
          <w:b/>
          <w:bCs/>
          <w:sz w:val="28"/>
          <w:szCs w:val="28"/>
        </w:rPr>
      </w:pPr>
      <w:r w:rsidRPr="00B05FC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3.25pt;height:51.75pt;visibility:visible">
            <v:imagedata r:id="rId7" o:title="" grayscale="t"/>
          </v:shape>
        </w:pict>
      </w:r>
    </w:p>
    <w:p w:rsidR="00A5540F" w:rsidRPr="009A4505" w:rsidRDefault="00A5540F" w:rsidP="00A5540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СОВЕТ НОВОТАМАНСКОГО СЕЛЬСКОГО ПОСЕЛЕНИЯ</w:t>
      </w:r>
    </w:p>
    <w:p w:rsidR="00A5540F" w:rsidRPr="009A4505" w:rsidRDefault="00A5540F" w:rsidP="00A5540F">
      <w:pPr>
        <w:jc w:val="center"/>
        <w:rPr>
          <w:b/>
          <w:bCs/>
          <w:sz w:val="28"/>
          <w:szCs w:val="28"/>
        </w:rPr>
      </w:pPr>
      <w:r w:rsidRPr="009A4505">
        <w:rPr>
          <w:b/>
          <w:bCs/>
          <w:sz w:val="28"/>
          <w:szCs w:val="28"/>
        </w:rPr>
        <w:t>ТЕМРЮКСКОГО РАЙОНА</w:t>
      </w:r>
    </w:p>
    <w:p w:rsidR="00A5540F" w:rsidRPr="003F4A6A" w:rsidRDefault="00A5540F" w:rsidP="00A5540F">
      <w:pPr>
        <w:jc w:val="center"/>
        <w:rPr>
          <w:b/>
          <w:bCs/>
          <w:sz w:val="32"/>
          <w:szCs w:val="32"/>
        </w:rPr>
      </w:pPr>
    </w:p>
    <w:p w:rsidR="00A5540F" w:rsidRPr="003F4A6A" w:rsidRDefault="00A5540F" w:rsidP="00A554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№ 206 </w:t>
      </w:r>
    </w:p>
    <w:p w:rsidR="00A5540F" w:rsidRPr="009A4505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Pr="009A4505" w:rsidRDefault="00A5540F" w:rsidP="00A5540F">
      <w:pPr>
        <w:rPr>
          <w:sz w:val="28"/>
          <w:szCs w:val="28"/>
        </w:rPr>
      </w:pPr>
      <w:r>
        <w:rPr>
          <w:sz w:val="28"/>
          <w:szCs w:val="28"/>
          <w:lang w:val="en-US"/>
        </w:rPr>
        <w:t>LI</w:t>
      </w:r>
      <w:r w:rsidRPr="001664B3">
        <w:rPr>
          <w:sz w:val="28"/>
          <w:szCs w:val="28"/>
        </w:rPr>
        <w:t xml:space="preserve"> сессия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166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64B3">
        <w:rPr>
          <w:sz w:val="28"/>
          <w:szCs w:val="28"/>
        </w:rPr>
        <w:t xml:space="preserve"> </w:t>
      </w:r>
      <w:r w:rsidRPr="009A4505">
        <w:rPr>
          <w:sz w:val="28"/>
          <w:szCs w:val="28"/>
          <w:lang w:val="en-US"/>
        </w:rPr>
        <w:t>III</w:t>
      </w:r>
      <w:r w:rsidRPr="009A4505">
        <w:rPr>
          <w:sz w:val="28"/>
          <w:szCs w:val="28"/>
        </w:rPr>
        <w:t xml:space="preserve"> созыва</w:t>
      </w:r>
    </w:p>
    <w:p w:rsidR="00A5540F" w:rsidRPr="009A4505" w:rsidRDefault="00A5540F" w:rsidP="00A5540F">
      <w:pPr>
        <w:rPr>
          <w:sz w:val="28"/>
          <w:szCs w:val="28"/>
        </w:rPr>
      </w:pPr>
      <w:r>
        <w:rPr>
          <w:sz w:val="28"/>
          <w:szCs w:val="28"/>
        </w:rPr>
        <w:t>09 августа 2017</w:t>
      </w:r>
      <w:r w:rsidRPr="009A4505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  </w:t>
      </w:r>
      <w:r w:rsidRPr="009A4505">
        <w:rPr>
          <w:sz w:val="28"/>
          <w:szCs w:val="28"/>
        </w:rPr>
        <w:t xml:space="preserve">  пос</w:t>
      </w:r>
      <w:proofErr w:type="gramStart"/>
      <w:r w:rsidRPr="009A4505">
        <w:rPr>
          <w:sz w:val="28"/>
          <w:szCs w:val="28"/>
        </w:rPr>
        <w:t>.Т</w:t>
      </w:r>
      <w:proofErr w:type="gramEnd"/>
      <w:r w:rsidRPr="009A4505">
        <w:rPr>
          <w:sz w:val="28"/>
          <w:szCs w:val="28"/>
        </w:rPr>
        <w:t>аманский</w:t>
      </w:r>
    </w:p>
    <w:p w:rsidR="00B0278C" w:rsidRPr="00A5540F" w:rsidRDefault="00B0278C" w:rsidP="0027503F">
      <w:pPr>
        <w:rPr>
          <w:sz w:val="28"/>
          <w:szCs w:val="28"/>
        </w:rPr>
      </w:pPr>
    </w:p>
    <w:p w:rsidR="00B0278C" w:rsidRPr="00A5540F" w:rsidRDefault="00B0278C" w:rsidP="0027503F">
      <w:pPr>
        <w:tabs>
          <w:tab w:val="left" w:pos="4140"/>
        </w:tabs>
        <w:jc w:val="both"/>
        <w:rPr>
          <w:sz w:val="28"/>
          <w:szCs w:val="28"/>
        </w:rPr>
      </w:pPr>
    </w:p>
    <w:p w:rsidR="00B0278C" w:rsidRDefault="00B0278C" w:rsidP="00E82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 w:rsidR="00A554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Веселовка </w:t>
      </w:r>
      <w:proofErr w:type="spellStart"/>
      <w:r>
        <w:rPr>
          <w:b/>
          <w:bCs/>
          <w:sz w:val="28"/>
          <w:szCs w:val="28"/>
        </w:rPr>
        <w:t>Новотаманского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B0278C" w:rsidRDefault="00B0278C" w:rsidP="003374D2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78C" w:rsidRDefault="00B0278C" w:rsidP="00E82664">
      <w:pPr>
        <w:jc w:val="both"/>
        <w:rPr>
          <w:sz w:val="28"/>
          <w:szCs w:val="28"/>
        </w:rPr>
      </w:pPr>
    </w:p>
    <w:p w:rsidR="00A5540F" w:rsidRDefault="00A5540F" w:rsidP="00A5540F">
      <w:pPr>
        <w:ind w:firstLine="709"/>
        <w:jc w:val="both"/>
        <w:rPr>
          <w:sz w:val="28"/>
          <w:szCs w:val="28"/>
        </w:rPr>
      </w:pPr>
      <w:r w:rsidRPr="00A5540F">
        <w:rPr>
          <w:sz w:val="28"/>
          <w:szCs w:val="28"/>
        </w:rPr>
        <w:t>В соответствии со статьей 14 Федеральный закон от 6 октября 2003 года № 131-ФЗ «Об общих принципах организации местного самоуправления в Российской Федерации»,  с положениями  статьей  6, 8 и 12 Федерального закона  от  7  декабря 2011 года № 416-ФЗ «О</w:t>
      </w:r>
      <w:r w:rsidRPr="00A5540F">
        <w:rPr>
          <w:bCs/>
          <w:sz w:val="28"/>
          <w:szCs w:val="28"/>
        </w:rPr>
        <w:t xml:space="preserve"> водоснабжении и водоотведении» и письма заместителя директора </w:t>
      </w:r>
      <w:r w:rsidRPr="00A5540F">
        <w:rPr>
          <w:sz w:val="28"/>
          <w:szCs w:val="28"/>
        </w:rPr>
        <w:t>государственного  унитарного  предприятия Краснодарского края  «</w:t>
      </w:r>
      <w:proofErr w:type="spellStart"/>
      <w:r w:rsidRPr="00A5540F">
        <w:rPr>
          <w:sz w:val="28"/>
          <w:szCs w:val="28"/>
        </w:rPr>
        <w:t>Кубаньводкомплекс</w:t>
      </w:r>
      <w:proofErr w:type="spellEnd"/>
      <w:r w:rsidRPr="00A5540F">
        <w:rPr>
          <w:sz w:val="28"/>
          <w:szCs w:val="28"/>
        </w:rPr>
        <w:t xml:space="preserve">» В.В. </w:t>
      </w:r>
      <w:proofErr w:type="spellStart"/>
      <w:r w:rsidRPr="00A5540F">
        <w:rPr>
          <w:sz w:val="28"/>
          <w:szCs w:val="28"/>
        </w:rPr>
        <w:t>Середенко</w:t>
      </w:r>
      <w:proofErr w:type="spellEnd"/>
      <w:r w:rsidRPr="00A5540F">
        <w:rPr>
          <w:sz w:val="28"/>
          <w:szCs w:val="28"/>
        </w:rPr>
        <w:t xml:space="preserve">  от  09 августа 2017 года  № </w:t>
      </w:r>
      <w:proofErr w:type="spellStart"/>
      <w:r w:rsidRPr="00A5540F">
        <w:rPr>
          <w:sz w:val="28"/>
          <w:szCs w:val="28"/>
        </w:rPr>
        <w:t>ТанГВ</w:t>
      </w:r>
      <w:proofErr w:type="spellEnd"/>
      <w:r w:rsidRPr="00A5540F">
        <w:rPr>
          <w:sz w:val="28"/>
          <w:szCs w:val="28"/>
        </w:rPr>
        <w:t xml:space="preserve">/148,  с целью организации централизованного, надежного и бесперебойного водоснабжения на территории </w:t>
      </w:r>
      <w:proofErr w:type="spellStart"/>
      <w:r w:rsidRPr="00A5540F">
        <w:rPr>
          <w:sz w:val="28"/>
          <w:szCs w:val="28"/>
        </w:rPr>
        <w:t>Новотаманского</w:t>
      </w:r>
      <w:proofErr w:type="spellEnd"/>
      <w:r w:rsidRPr="00A5540F">
        <w:rPr>
          <w:sz w:val="28"/>
          <w:szCs w:val="28"/>
        </w:rPr>
        <w:t xml:space="preserve"> сельского поселения Темрюкского района, Совет </w:t>
      </w:r>
      <w:proofErr w:type="spellStart"/>
      <w:r w:rsidRPr="00A5540F">
        <w:rPr>
          <w:sz w:val="28"/>
          <w:szCs w:val="28"/>
        </w:rPr>
        <w:t>Новотаманского</w:t>
      </w:r>
      <w:proofErr w:type="spellEnd"/>
      <w:r w:rsidRPr="00A5540F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</w:t>
      </w:r>
      <w:r w:rsidRPr="00A5540F">
        <w:rPr>
          <w:sz w:val="28"/>
          <w:szCs w:val="28"/>
        </w:rPr>
        <w:t xml:space="preserve"> </w:t>
      </w:r>
      <w:proofErr w:type="spellStart"/>
      <w:proofErr w:type="gramStart"/>
      <w:r w:rsidRPr="00A5540F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5540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A5540F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A554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540F"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A5540F" w:rsidRDefault="00A5540F" w:rsidP="00A55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гарантирующей организацией для центральной системы холодного водоснабжения в пос. Веселовка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государственное унитарное предприятие Краснодарского края </w:t>
      </w:r>
      <w:r w:rsidRPr="00244D57">
        <w:rPr>
          <w:sz w:val="28"/>
          <w:szCs w:val="28"/>
        </w:rPr>
        <w:t>«</w:t>
      </w:r>
      <w:proofErr w:type="spellStart"/>
      <w:r w:rsidRPr="00244D57">
        <w:rPr>
          <w:sz w:val="28"/>
          <w:szCs w:val="28"/>
        </w:rPr>
        <w:t>Кубаньводкомплекс</w:t>
      </w:r>
      <w:proofErr w:type="spellEnd"/>
      <w:r w:rsidRPr="00244D57">
        <w:rPr>
          <w:sz w:val="28"/>
          <w:szCs w:val="28"/>
        </w:rPr>
        <w:t>»,</w:t>
      </w:r>
      <w:r>
        <w:rPr>
          <w:sz w:val="28"/>
          <w:szCs w:val="28"/>
        </w:rPr>
        <w:t xml:space="preserve"> как организацию, к водопроводным сетям которой подключено наибольшее количество абонентов.</w:t>
      </w:r>
    </w:p>
    <w:p w:rsidR="00A5540F" w:rsidRPr="00244D57" w:rsidRDefault="00A5540F" w:rsidP="00A5540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D57">
        <w:rPr>
          <w:rFonts w:ascii="Times New Roman" w:hAnsi="Times New Roman" w:cs="Times New Roman"/>
          <w:sz w:val="28"/>
          <w:szCs w:val="28"/>
        </w:rPr>
        <w:t>2. Общему отделу  (Золотарев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D57">
        <w:rPr>
          <w:rFonts w:ascii="Times New Roman" w:hAnsi="Times New Roman" w:cs="Times New Roman"/>
          <w:sz w:val="28"/>
          <w:szCs w:val="28"/>
        </w:rPr>
        <w:t xml:space="preserve">)  опубликовать настоящее решение на официальном сайте муниципального образования Темрюкский район </w:t>
      </w:r>
      <w:hyperlink r:id="rId8" w:history="1"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temryuk</w:t>
        </w:r>
        <w:proofErr w:type="spellEnd"/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4D5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44D57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244D57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0F" w:rsidRPr="0009186C" w:rsidRDefault="00A5540F" w:rsidP="00A5540F">
      <w:pPr>
        <w:ind w:firstLine="709"/>
        <w:jc w:val="both"/>
        <w:rPr>
          <w:sz w:val="28"/>
          <w:szCs w:val="28"/>
          <w:u w:val="single"/>
        </w:rPr>
      </w:pPr>
      <w:r w:rsidRPr="000918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 xml:space="preserve">Решение </w:t>
      </w:r>
      <w:r w:rsidRPr="0009186C">
        <w:rPr>
          <w:sz w:val="28"/>
          <w:szCs w:val="28"/>
          <w:lang w:val="en-US"/>
        </w:rPr>
        <w:t>LI</w:t>
      </w:r>
      <w:r w:rsidRPr="0009186C">
        <w:rPr>
          <w:sz w:val="28"/>
          <w:szCs w:val="28"/>
        </w:rPr>
        <w:t xml:space="preserve">  сессии Совета </w:t>
      </w:r>
      <w:proofErr w:type="spellStart"/>
      <w:r w:rsidRPr="0009186C">
        <w:rPr>
          <w:sz w:val="28"/>
          <w:szCs w:val="28"/>
        </w:rPr>
        <w:t>Новотаманского</w:t>
      </w:r>
      <w:proofErr w:type="spellEnd"/>
      <w:r w:rsidRPr="0009186C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  <w:lang w:val="en-US"/>
        </w:rPr>
        <w:t>II</w:t>
      </w:r>
      <w:r w:rsidRPr="0009186C">
        <w:rPr>
          <w:sz w:val="28"/>
          <w:szCs w:val="28"/>
        </w:rPr>
        <w:t xml:space="preserve">  созыва </w:t>
      </w:r>
      <w:r>
        <w:rPr>
          <w:sz w:val="28"/>
          <w:szCs w:val="28"/>
        </w:rPr>
        <w:t xml:space="preserve"> </w:t>
      </w:r>
      <w:r w:rsidRPr="0009186C">
        <w:rPr>
          <w:sz w:val="28"/>
          <w:szCs w:val="28"/>
        </w:rPr>
        <w:t>от 01 марта  2013 года № 24</w:t>
      </w:r>
      <w:r>
        <w:rPr>
          <w:sz w:val="28"/>
          <w:szCs w:val="28"/>
        </w:rPr>
        <w:t>4</w:t>
      </w:r>
      <w:r w:rsidRPr="0009186C">
        <w:rPr>
          <w:sz w:val="28"/>
          <w:szCs w:val="28"/>
        </w:rPr>
        <w:t xml:space="preserve">  «</w:t>
      </w:r>
      <w:r w:rsidRPr="0009186C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</w:t>
      </w:r>
      <w:proofErr w:type="gramStart"/>
      <w:r w:rsidRPr="000918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еселовка</w:t>
      </w:r>
      <w:r w:rsidRPr="0009186C">
        <w:rPr>
          <w:bCs/>
          <w:sz w:val="28"/>
          <w:szCs w:val="28"/>
        </w:rPr>
        <w:t xml:space="preserve"> </w:t>
      </w:r>
      <w:proofErr w:type="spellStart"/>
      <w:r w:rsidRPr="0009186C">
        <w:rPr>
          <w:bCs/>
          <w:sz w:val="28"/>
          <w:szCs w:val="28"/>
        </w:rPr>
        <w:t>Новотаманского</w:t>
      </w:r>
      <w:proofErr w:type="spellEnd"/>
      <w:r w:rsidRPr="0009186C">
        <w:rPr>
          <w:bCs/>
          <w:sz w:val="28"/>
          <w:szCs w:val="28"/>
        </w:rPr>
        <w:t xml:space="preserve"> сельского поселения Темрюкского района</w:t>
      </w:r>
      <w:r w:rsidRPr="0009186C">
        <w:rPr>
          <w:sz w:val="28"/>
          <w:szCs w:val="28"/>
        </w:rPr>
        <w:t>» признать утратившим силу.</w:t>
      </w:r>
    </w:p>
    <w:p w:rsidR="00A5540F" w:rsidRDefault="00A5540F" w:rsidP="00A554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57F30">
        <w:rPr>
          <w:sz w:val="28"/>
          <w:szCs w:val="28"/>
        </w:rPr>
        <w:t>Контроль за</w:t>
      </w:r>
      <w:proofErr w:type="gramEnd"/>
      <w:r w:rsidRPr="00157F3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157F30">
        <w:rPr>
          <w:sz w:val="28"/>
          <w:szCs w:val="28"/>
        </w:rPr>
        <w:t xml:space="preserve"> возложить на заместителя главы </w:t>
      </w:r>
      <w:proofErr w:type="spellStart"/>
      <w:r w:rsidRPr="00157F30">
        <w:rPr>
          <w:sz w:val="28"/>
          <w:szCs w:val="28"/>
        </w:rPr>
        <w:t>Новотаманского</w:t>
      </w:r>
      <w:proofErr w:type="spellEnd"/>
      <w:r w:rsidRPr="00157F30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Шлахтера</w:t>
      </w:r>
      <w:proofErr w:type="spellEnd"/>
      <w:r>
        <w:rPr>
          <w:sz w:val="28"/>
          <w:szCs w:val="28"/>
        </w:rPr>
        <w:t xml:space="preserve">  и председателя постоянной</w:t>
      </w:r>
      <w:r w:rsidRPr="00451EF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9091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69091B">
        <w:rPr>
          <w:sz w:val="28"/>
          <w:szCs w:val="28"/>
        </w:rPr>
        <w:t xml:space="preserve"> по вопросам предпринимательства, жилищно-коммунального хозяйства, промышленности, </w:t>
      </w:r>
      <w:r w:rsidRPr="0069091B">
        <w:rPr>
          <w:sz w:val="28"/>
          <w:szCs w:val="28"/>
        </w:rPr>
        <w:lastRenderedPageBreak/>
        <w:t xml:space="preserve">строительства, транспорта, связи, бытового и торгового обслуживания населения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Брюханчик</w:t>
      </w:r>
      <w:proofErr w:type="spellEnd"/>
      <w:r w:rsidRPr="00451EF1">
        <w:rPr>
          <w:sz w:val="28"/>
          <w:szCs w:val="28"/>
        </w:rPr>
        <w:t>.</w:t>
      </w:r>
    </w:p>
    <w:p w:rsidR="00A5540F" w:rsidRPr="00244D57" w:rsidRDefault="00A5540F" w:rsidP="00A5540F">
      <w:pPr>
        <w:ind w:firstLine="709"/>
        <w:jc w:val="both"/>
        <w:rPr>
          <w:sz w:val="28"/>
          <w:szCs w:val="28"/>
        </w:rPr>
      </w:pPr>
      <w:r w:rsidRPr="00244D57">
        <w:rPr>
          <w:sz w:val="28"/>
          <w:szCs w:val="28"/>
        </w:rPr>
        <w:t>4. Настоящее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>«</w:t>
      </w:r>
      <w:r w:rsidRPr="00244D57">
        <w:rPr>
          <w:bCs/>
          <w:sz w:val="28"/>
          <w:szCs w:val="28"/>
        </w:rPr>
        <w:t>Об определении гарантирующей организации для централизованной системы холодного водоснабжения в пос.</w:t>
      </w:r>
      <w:r>
        <w:rPr>
          <w:bCs/>
          <w:sz w:val="28"/>
          <w:szCs w:val="28"/>
        </w:rPr>
        <w:t xml:space="preserve"> Веселовка </w:t>
      </w:r>
      <w:proofErr w:type="spellStart"/>
      <w:r w:rsidRPr="00244D57">
        <w:rPr>
          <w:bCs/>
          <w:sz w:val="28"/>
          <w:szCs w:val="28"/>
        </w:rPr>
        <w:t>Новотаманского</w:t>
      </w:r>
      <w:proofErr w:type="spellEnd"/>
      <w:r w:rsidRPr="00244D57">
        <w:rPr>
          <w:bCs/>
          <w:sz w:val="28"/>
          <w:szCs w:val="28"/>
        </w:rPr>
        <w:t xml:space="preserve"> сельского поселения Темрюкского района</w:t>
      </w:r>
      <w:r w:rsidRPr="00244D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44D57">
        <w:rPr>
          <w:sz w:val="28"/>
          <w:szCs w:val="28"/>
        </w:rPr>
        <w:t>вступает в силу на следующий день после  его официального опубликования.</w:t>
      </w:r>
    </w:p>
    <w:p w:rsidR="00A5540F" w:rsidRDefault="00A5540F" w:rsidP="00A5540F">
      <w:pPr>
        <w:pStyle w:val="a5"/>
        <w:jc w:val="both"/>
        <w:rPr>
          <w:b w:val="0"/>
          <w:bCs w:val="0"/>
        </w:rPr>
      </w:pPr>
    </w:p>
    <w:p w:rsidR="00A5540F" w:rsidRDefault="00A5540F" w:rsidP="00A5540F">
      <w:pPr>
        <w:pStyle w:val="a5"/>
        <w:jc w:val="both"/>
        <w:rPr>
          <w:b w:val="0"/>
          <w:bCs w:val="0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A5540F" w:rsidRPr="00A90E95" w:rsidTr="00543B8A">
        <w:tc>
          <w:tcPr>
            <w:tcW w:w="5211" w:type="dxa"/>
          </w:tcPr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90E95">
              <w:rPr>
                <w:sz w:val="28"/>
                <w:szCs w:val="28"/>
              </w:rPr>
              <w:t xml:space="preserve"> </w:t>
            </w: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В.В.Лаврентьев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 года</w:t>
            </w:r>
            <w:r w:rsidRPr="00A90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A90E95">
              <w:rPr>
                <w:sz w:val="28"/>
                <w:szCs w:val="28"/>
              </w:rPr>
              <w:t>Новотаманского</w:t>
            </w:r>
            <w:proofErr w:type="spellEnd"/>
            <w:r w:rsidRPr="00A90E95">
              <w:rPr>
                <w:sz w:val="28"/>
                <w:szCs w:val="28"/>
              </w:rPr>
              <w:t xml:space="preserve"> сельского 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Д.Г. Сазонов</w:t>
            </w: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A5540F" w:rsidRPr="00A90E95" w:rsidRDefault="00A5540F" w:rsidP="00543B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августа 2017 года</w:t>
            </w:r>
            <w:r w:rsidRPr="00A90E95">
              <w:rPr>
                <w:sz w:val="28"/>
                <w:szCs w:val="28"/>
              </w:rPr>
              <w:t xml:space="preserve"> </w:t>
            </w:r>
          </w:p>
        </w:tc>
      </w:tr>
    </w:tbl>
    <w:p w:rsidR="00A5540F" w:rsidRDefault="00A5540F" w:rsidP="00A5540F">
      <w:pPr>
        <w:pStyle w:val="a3"/>
        <w:ind w:left="4253"/>
        <w:jc w:val="center"/>
      </w:pPr>
    </w:p>
    <w:p w:rsidR="00A5540F" w:rsidRDefault="00A5540F" w:rsidP="00A5540F">
      <w:pPr>
        <w:pStyle w:val="a3"/>
        <w:ind w:left="4253"/>
        <w:jc w:val="center"/>
      </w:pPr>
    </w:p>
    <w:p w:rsidR="00A5540F" w:rsidRDefault="00A5540F" w:rsidP="00A5540F">
      <w:pPr>
        <w:pStyle w:val="a3"/>
        <w:ind w:left="4253"/>
        <w:jc w:val="center"/>
      </w:pPr>
    </w:p>
    <w:p w:rsidR="00A5540F" w:rsidRDefault="00A5540F" w:rsidP="00A5540F">
      <w:pPr>
        <w:pStyle w:val="a3"/>
        <w:ind w:left="4253"/>
        <w:jc w:val="center"/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p w:rsidR="00A5540F" w:rsidRDefault="00A5540F" w:rsidP="00A5540F">
      <w:pPr>
        <w:jc w:val="center"/>
        <w:rPr>
          <w:b/>
          <w:bCs/>
          <w:sz w:val="28"/>
          <w:szCs w:val="28"/>
        </w:rPr>
      </w:pPr>
    </w:p>
    <w:sectPr w:rsidR="00A5540F" w:rsidSect="00A5540F">
      <w:head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8F" w:rsidRDefault="00AD2A8F" w:rsidP="00A5540F">
      <w:r>
        <w:separator/>
      </w:r>
    </w:p>
  </w:endnote>
  <w:endnote w:type="continuationSeparator" w:id="0">
    <w:p w:rsidR="00AD2A8F" w:rsidRDefault="00AD2A8F" w:rsidP="00A5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8F" w:rsidRDefault="00AD2A8F" w:rsidP="00A5540F">
      <w:r>
        <w:separator/>
      </w:r>
    </w:p>
  </w:footnote>
  <w:footnote w:type="continuationSeparator" w:id="0">
    <w:p w:rsidR="00AD2A8F" w:rsidRDefault="00AD2A8F" w:rsidP="00A55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40F" w:rsidRDefault="00B05FC0">
    <w:pPr>
      <w:pStyle w:val="ac"/>
      <w:jc w:val="center"/>
    </w:pPr>
    <w:fldSimple w:instr=" PAGE   \* MERGEFORMAT ">
      <w:r w:rsidR="00371522">
        <w:rPr>
          <w:noProof/>
        </w:rPr>
        <w:t>2</w:t>
      </w:r>
    </w:fldSimple>
  </w:p>
  <w:p w:rsidR="00A5540F" w:rsidRDefault="00A5540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4AC7"/>
    <w:multiLevelType w:val="hybridMultilevel"/>
    <w:tmpl w:val="3AFAF65A"/>
    <w:lvl w:ilvl="0" w:tplc="9F6A4C3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BD4"/>
    <w:rsid w:val="00132DB3"/>
    <w:rsid w:val="00146205"/>
    <w:rsid w:val="00157F30"/>
    <w:rsid w:val="001664B3"/>
    <w:rsid w:val="001C7151"/>
    <w:rsid w:val="001F055E"/>
    <w:rsid w:val="0027503F"/>
    <w:rsid w:val="003374D2"/>
    <w:rsid w:val="00371522"/>
    <w:rsid w:val="003C6D9F"/>
    <w:rsid w:val="003E36A5"/>
    <w:rsid w:val="003F4658"/>
    <w:rsid w:val="003F4A6A"/>
    <w:rsid w:val="00436EF8"/>
    <w:rsid w:val="00454727"/>
    <w:rsid w:val="004B080A"/>
    <w:rsid w:val="00501898"/>
    <w:rsid w:val="00517D04"/>
    <w:rsid w:val="005211FD"/>
    <w:rsid w:val="005747F1"/>
    <w:rsid w:val="005A298B"/>
    <w:rsid w:val="00614933"/>
    <w:rsid w:val="00643F5C"/>
    <w:rsid w:val="00672CAD"/>
    <w:rsid w:val="00685D69"/>
    <w:rsid w:val="00696D66"/>
    <w:rsid w:val="006A00C6"/>
    <w:rsid w:val="00757CE9"/>
    <w:rsid w:val="007F5641"/>
    <w:rsid w:val="007F6F42"/>
    <w:rsid w:val="008D10AB"/>
    <w:rsid w:val="008F4F6A"/>
    <w:rsid w:val="00902FB9"/>
    <w:rsid w:val="00990BD4"/>
    <w:rsid w:val="009922F8"/>
    <w:rsid w:val="009A4505"/>
    <w:rsid w:val="009F797B"/>
    <w:rsid w:val="00A5540F"/>
    <w:rsid w:val="00A62801"/>
    <w:rsid w:val="00A90E95"/>
    <w:rsid w:val="00AB1CDE"/>
    <w:rsid w:val="00AC312E"/>
    <w:rsid w:val="00AD2A8F"/>
    <w:rsid w:val="00B0278C"/>
    <w:rsid w:val="00B046D8"/>
    <w:rsid w:val="00B05FC0"/>
    <w:rsid w:val="00B40D5B"/>
    <w:rsid w:val="00B63F85"/>
    <w:rsid w:val="00BE7F1B"/>
    <w:rsid w:val="00CF0696"/>
    <w:rsid w:val="00CF6782"/>
    <w:rsid w:val="00D07FA4"/>
    <w:rsid w:val="00D122F5"/>
    <w:rsid w:val="00D46367"/>
    <w:rsid w:val="00DB5ABB"/>
    <w:rsid w:val="00DE6A12"/>
    <w:rsid w:val="00E04311"/>
    <w:rsid w:val="00E7121B"/>
    <w:rsid w:val="00E82664"/>
    <w:rsid w:val="00E95FF9"/>
    <w:rsid w:val="00EB5C30"/>
    <w:rsid w:val="00F23992"/>
    <w:rsid w:val="00FA1E89"/>
    <w:rsid w:val="00FA68D0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0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0BD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990B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90BD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90B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990B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Plain Text"/>
    <w:basedOn w:val="a"/>
    <w:link w:val="a8"/>
    <w:rsid w:val="00990BD4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locked/>
    <w:rsid w:val="00990BD4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90B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90BD4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40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554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540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A554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5540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1</cp:lastModifiedBy>
  <cp:revision>11</cp:revision>
  <cp:lastPrinted>2013-03-21T07:19:00Z</cp:lastPrinted>
  <dcterms:created xsi:type="dcterms:W3CDTF">2013-03-01T07:40:00Z</dcterms:created>
  <dcterms:modified xsi:type="dcterms:W3CDTF">2017-08-11T08:16:00Z</dcterms:modified>
</cp:coreProperties>
</file>