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471" w:rsidRPr="004A0017" w:rsidRDefault="00A13471" w:rsidP="007A07F2">
      <w:pPr>
        <w:spacing w:after="0" w:line="240" w:lineRule="auto"/>
        <w:ind w:left="5103"/>
        <w:jc w:val="center"/>
        <w:rPr>
          <w:rFonts w:ascii="Times New Roman" w:hAnsi="Times New Roman" w:cs="Times New Roman"/>
          <w:sz w:val="28"/>
          <w:szCs w:val="28"/>
        </w:rPr>
      </w:pPr>
      <w:r w:rsidRPr="004A0017">
        <w:rPr>
          <w:rFonts w:ascii="Times New Roman" w:hAnsi="Times New Roman" w:cs="Times New Roman"/>
          <w:sz w:val="28"/>
          <w:szCs w:val="28"/>
        </w:rPr>
        <w:t>ПРИЛОЖЕНИЕ</w:t>
      </w:r>
    </w:p>
    <w:p w:rsidR="00A13471" w:rsidRPr="004A0017" w:rsidRDefault="00A13471" w:rsidP="007A07F2">
      <w:pPr>
        <w:spacing w:after="0" w:line="240" w:lineRule="auto"/>
        <w:ind w:left="5103"/>
        <w:jc w:val="center"/>
        <w:rPr>
          <w:rFonts w:ascii="Times New Roman" w:hAnsi="Times New Roman" w:cs="Times New Roman"/>
          <w:sz w:val="28"/>
          <w:szCs w:val="28"/>
        </w:rPr>
      </w:pPr>
    </w:p>
    <w:p w:rsidR="00A13471" w:rsidRPr="004A0017" w:rsidRDefault="00A13471" w:rsidP="007A07F2">
      <w:pPr>
        <w:spacing w:after="0" w:line="240" w:lineRule="auto"/>
        <w:ind w:left="5103"/>
        <w:jc w:val="center"/>
        <w:rPr>
          <w:rFonts w:ascii="Times New Roman" w:hAnsi="Times New Roman" w:cs="Times New Roman"/>
          <w:sz w:val="28"/>
          <w:szCs w:val="28"/>
        </w:rPr>
      </w:pPr>
      <w:r w:rsidRPr="004A0017">
        <w:rPr>
          <w:rFonts w:ascii="Times New Roman" w:hAnsi="Times New Roman" w:cs="Times New Roman"/>
          <w:sz w:val="28"/>
          <w:szCs w:val="28"/>
        </w:rPr>
        <w:t>УТВЕРЖДЕН</w:t>
      </w:r>
    </w:p>
    <w:p w:rsidR="00A13471" w:rsidRPr="004A0017" w:rsidRDefault="00A13471" w:rsidP="007A07F2">
      <w:pPr>
        <w:spacing w:after="0" w:line="240" w:lineRule="auto"/>
        <w:ind w:left="5103"/>
        <w:jc w:val="center"/>
        <w:rPr>
          <w:rFonts w:ascii="Times New Roman" w:hAnsi="Times New Roman" w:cs="Times New Roman"/>
          <w:sz w:val="28"/>
          <w:szCs w:val="28"/>
        </w:rPr>
      </w:pPr>
      <w:r w:rsidRPr="004A0017">
        <w:rPr>
          <w:rFonts w:ascii="Times New Roman" w:hAnsi="Times New Roman" w:cs="Times New Roman"/>
          <w:sz w:val="28"/>
          <w:szCs w:val="28"/>
        </w:rPr>
        <w:t>постановлением администрации</w:t>
      </w:r>
    </w:p>
    <w:p w:rsidR="00A13471" w:rsidRPr="004A0017" w:rsidRDefault="00E82C97" w:rsidP="007A07F2">
      <w:pPr>
        <w:spacing w:after="0" w:line="240" w:lineRule="auto"/>
        <w:ind w:left="5103"/>
        <w:jc w:val="center"/>
        <w:rPr>
          <w:rFonts w:ascii="Times New Roman" w:hAnsi="Times New Roman" w:cs="Times New Roman"/>
          <w:sz w:val="28"/>
          <w:szCs w:val="28"/>
        </w:rPr>
      </w:pPr>
      <w:r w:rsidRPr="004A0017">
        <w:rPr>
          <w:rFonts w:ascii="Times New Roman" w:hAnsi="Times New Roman" w:cs="Times New Roman"/>
          <w:sz w:val="28"/>
          <w:szCs w:val="28"/>
        </w:rPr>
        <w:t>Новотаманского</w:t>
      </w:r>
      <w:r w:rsidR="00A13471" w:rsidRPr="004A0017">
        <w:rPr>
          <w:rFonts w:ascii="Times New Roman" w:hAnsi="Times New Roman" w:cs="Times New Roman"/>
          <w:sz w:val="28"/>
          <w:szCs w:val="28"/>
        </w:rPr>
        <w:t xml:space="preserve"> сельского поселения</w:t>
      </w:r>
    </w:p>
    <w:p w:rsidR="00A13471" w:rsidRPr="004A0017" w:rsidRDefault="00A13471" w:rsidP="007A07F2">
      <w:pPr>
        <w:spacing w:after="0" w:line="240" w:lineRule="auto"/>
        <w:ind w:left="5103"/>
        <w:jc w:val="center"/>
        <w:rPr>
          <w:rFonts w:ascii="Times New Roman" w:hAnsi="Times New Roman" w:cs="Times New Roman"/>
          <w:sz w:val="28"/>
          <w:szCs w:val="28"/>
        </w:rPr>
      </w:pPr>
      <w:r w:rsidRPr="004A0017">
        <w:rPr>
          <w:rFonts w:ascii="Times New Roman" w:hAnsi="Times New Roman" w:cs="Times New Roman"/>
          <w:sz w:val="28"/>
          <w:szCs w:val="28"/>
        </w:rPr>
        <w:t>Темрюкского района</w:t>
      </w:r>
    </w:p>
    <w:p w:rsidR="00A13471" w:rsidRPr="004A0017" w:rsidRDefault="00A13471" w:rsidP="007A07F2">
      <w:pPr>
        <w:spacing w:after="0" w:line="240" w:lineRule="auto"/>
        <w:ind w:left="5103"/>
        <w:jc w:val="center"/>
        <w:rPr>
          <w:rFonts w:ascii="Times New Roman" w:hAnsi="Times New Roman" w:cs="Times New Roman"/>
          <w:sz w:val="28"/>
          <w:szCs w:val="28"/>
        </w:rPr>
      </w:pPr>
      <w:r w:rsidRPr="004A0017">
        <w:rPr>
          <w:rFonts w:ascii="Times New Roman" w:hAnsi="Times New Roman" w:cs="Times New Roman"/>
          <w:sz w:val="28"/>
          <w:szCs w:val="28"/>
        </w:rPr>
        <w:t>от ___</w:t>
      </w:r>
      <w:r w:rsidR="007A07F2" w:rsidRPr="004A0017">
        <w:rPr>
          <w:rFonts w:ascii="Times New Roman" w:hAnsi="Times New Roman" w:cs="Times New Roman"/>
          <w:sz w:val="28"/>
          <w:szCs w:val="28"/>
        </w:rPr>
        <w:t>_</w:t>
      </w:r>
      <w:r w:rsidRPr="004A0017">
        <w:rPr>
          <w:rFonts w:ascii="Times New Roman" w:hAnsi="Times New Roman" w:cs="Times New Roman"/>
          <w:sz w:val="28"/>
          <w:szCs w:val="28"/>
        </w:rPr>
        <w:t>_________ № ___</w:t>
      </w:r>
      <w:r w:rsidR="007A07F2" w:rsidRPr="004A0017">
        <w:rPr>
          <w:rFonts w:ascii="Times New Roman" w:hAnsi="Times New Roman" w:cs="Times New Roman"/>
          <w:sz w:val="28"/>
          <w:szCs w:val="28"/>
        </w:rPr>
        <w:t>__</w:t>
      </w:r>
      <w:r w:rsidRPr="004A0017">
        <w:rPr>
          <w:rFonts w:ascii="Times New Roman" w:hAnsi="Times New Roman" w:cs="Times New Roman"/>
          <w:sz w:val="28"/>
          <w:szCs w:val="28"/>
        </w:rPr>
        <w:t>_________</w:t>
      </w:r>
    </w:p>
    <w:p w:rsidR="00A13471" w:rsidRPr="004A0017" w:rsidRDefault="00A13471" w:rsidP="007A07F2">
      <w:pPr>
        <w:spacing w:after="0" w:line="240" w:lineRule="auto"/>
        <w:rPr>
          <w:rFonts w:ascii="Times New Roman" w:hAnsi="Times New Roman" w:cs="Times New Roman"/>
          <w:sz w:val="28"/>
          <w:szCs w:val="28"/>
        </w:rPr>
      </w:pPr>
    </w:p>
    <w:p w:rsidR="00B36F68" w:rsidRPr="004A0017" w:rsidRDefault="00B36F68" w:rsidP="007A07F2">
      <w:pPr>
        <w:spacing w:after="0" w:line="240" w:lineRule="auto"/>
        <w:rPr>
          <w:rFonts w:ascii="Times New Roman" w:hAnsi="Times New Roman" w:cs="Times New Roman"/>
          <w:sz w:val="28"/>
          <w:szCs w:val="28"/>
        </w:rPr>
      </w:pPr>
    </w:p>
    <w:p w:rsidR="0063380C" w:rsidRPr="004A0017" w:rsidRDefault="0063380C" w:rsidP="007A07F2">
      <w:pPr>
        <w:spacing w:after="0" w:line="240" w:lineRule="auto"/>
        <w:jc w:val="center"/>
        <w:rPr>
          <w:rFonts w:ascii="Times New Roman" w:hAnsi="Times New Roman" w:cs="Times New Roman"/>
          <w:b/>
          <w:sz w:val="28"/>
          <w:szCs w:val="28"/>
        </w:rPr>
      </w:pPr>
      <w:r w:rsidRPr="004A0017">
        <w:rPr>
          <w:rFonts w:ascii="Times New Roman" w:hAnsi="Times New Roman" w:cs="Times New Roman"/>
          <w:b/>
          <w:sz w:val="28"/>
          <w:szCs w:val="28"/>
        </w:rPr>
        <w:t xml:space="preserve">Административный регламент предоставления муниципальной услуги </w:t>
      </w:r>
      <w:r w:rsidR="002E7C7F" w:rsidRPr="004A0017">
        <w:rPr>
          <w:rFonts w:ascii="Times New Roman" w:hAnsi="Times New Roman" w:cs="Times New Roman"/>
          <w:b/>
          <w:sz w:val="28"/>
          <w:szCs w:val="28"/>
        </w:rPr>
        <w:t>«</w:t>
      </w:r>
      <w:r w:rsidRPr="004A0017">
        <w:rPr>
          <w:rFonts w:ascii="Times New Roman" w:hAnsi="Times New Roman" w:cs="Times New Roman"/>
          <w:b/>
          <w:sz w:val="28"/>
          <w:szCs w:val="28"/>
        </w:rPr>
        <w:t xml:space="preserve">Прием уведомлений </w:t>
      </w:r>
      <w:r w:rsidR="002B1078" w:rsidRPr="004A0017">
        <w:rPr>
          <w:rFonts w:ascii="Times New Roman" w:hAnsi="Times New Roman" w:cs="Times New Roman"/>
          <w:b/>
          <w:sz w:val="28"/>
          <w:szCs w:val="28"/>
        </w:rPr>
        <w:t>о завершении сноса</w:t>
      </w:r>
      <w:r w:rsidR="007A07F2" w:rsidRPr="004A0017">
        <w:rPr>
          <w:rFonts w:ascii="Times New Roman" w:hAnsi="Times New Roman" w:cs="Times New Roman"/>
          <w:b/>
          <w:sz w:val="28"/>
          <w:szCs w:val="28"/>
        </w:rPr>
        <w:t xml:space="preserve"> </w:t>
      </w:r>
      <w:r w:rsidRPr="004A0017">
        <w:rPr>
          <w:rFonts w:ascii="Times New Roman" w:hAnsi="Times New Roman" w:cs="Times New Roman"/>
          <w:b/>
          <w:sz w:val="28"/>
          <w:szCs w:val="28"/>
        </w:rPr>
        <w:t>объекта капитального строительства</w:t>
      </w:r>
      <w:r w:rsidR="002E7C7F" w:rsidRPr="004A0017">
        <w:rPr>
          <w:rFonts w:ascii="Times New Roman" w:hAnsi="Times New Roman" w:cs="Times New Roman"/>
          <w:b/>
          <w:sz w:val="28"/>
          <w:szCs w:val="28"/>
        </w:rPr>
        <w:t>»</w:t>
      </w:r>
    </w:p>
    <w:p w:rsidR="007A07F2" w:rsidRPr="004A0017" w:rsidRDefault="007A07F2" w:rsidP="007A07F2">
      <w:pPr>
        <w:spacing w:after="0" w:line="240" w:lineRule="auto"/>
        <w:rPr>
          <w:rFonts w:ascii="Times New Roman" w:hAnsi="Times New Roman" w:cs="Times New Roman"/>
          <w:sz w:val="28"/>
          <w:szCs w:val="28"/>
        </w:rPr>
      </w:pPr>
    </w:p>
    <w:p w:rsidR="0063380C" w:rsidRPr="004A0017" w:rsidRDefault="00B53D1B" w:rsidP="007A07F2">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Раздел I. Общие положения</w:t>
      </w:r>
    </w:p>
    <w:p w:rsidR="007A07F2" w:rsidRPr="004A0017" w:rsidRDefault="007A07F2" w:rsidP="007A07F2">
      <w:pPr>
        <w:spacing w:after="0" w:line="240" w:lineRule="auto"/>
        <w:jc w:val="center"/>
        <w:rPr>
          <w:rFonts w:ascii="Times New Roman" w:hAnsi="Times New Roman" w:cs="Times New Roman"/>
          <w:sz w:val="28"/>
          <w:szCs w:val="28"/>
        </w:rPr>
      </w:pPr>
    </w:p>
    <w:p w:rsidR="0063380C" w:rsidRPr="004A0017" w:rsidRDefault="00B53D1B" w:rsidP="007A07F2">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1.1. Предмет регулирования административного регламента</w:t>
      </w:r>
    </w:p>
    <w:p w:rsidR="007A07F2" w:rsidRPr="004A0017" w:rsidRDefault="007A07F2" w:rsidP="007A07F2">
      <w:pPr>
        <w:spacing w:after="0" w:line="240" w:lineRule="auto"/>
        <w:jc w:val="center"/>
        <w:rPr>
          <w:rFonts w:ascii="Times New Roman" w:hAnsi="Times New Roman" w:cs="Times New Roman"/>
          <w:sz w:val="28"/>
          <w:szCs w:val="28"/>
        </w:rPr>
      </w:pPr>
    </w:p>
    <w:p w:rsidR="0063380C" w:rsidRPr="004A0017" w:rsidRDefault="002E7C7F" w:rsidP="007A07F2">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 xml:space="preserve">Административный регламент предоставления муниципальной услуги «Прием уведомлений </w:t>
      </w:r>
      <w:r w:rsidR="002B1078" w:rsidRPr="004A0017">
        <w:rPr>
          <w:rFonts w:ascii="Times New Roman" w:hAnsi="Times New Roman" w:cs="Times New Roman"/>
          <w:sz w:val="28"/>
          <w:szCs w:val="28"/>
        </w:rPr>
        <w:t xml:space="preserve">о завершении сноса </w:t>
      </w:r>
      <w:r w:rsidRPr="004A0017">
        <w:rPr>
          <w:rFonts w:ascii="Times New Roman" w:hAnsi="Times New Roman" w:cs="Times New Roman"/>
          <w:sz w:val="28"/>
          <w:szCs w:val="28"/>
        </w:rPr>
        <w:t xml:space="preserve">объекта капитального строительства» (далее – Регламент) разработан в целях повышения качества предоставления и доступности муниципальной услуги по предоставлению </w:t>
      </w:r>
      <w:r w:rsidR="003414D7" w:rsidRPr="004A0017">
        <w:rPr>
          <w:rFonts w:ascii="Times New Roman" w:hAnsi="Times New Roman" w:cs="Times New Roman"/>
          <w:sz w:val="28"/>
          <w:szCs w:val="28"/>
        </w:rPr>
        <w:t xml:space="preserve">администрацией </w:t>
      </w:r>
      <w:r w:rsidR="00E82C97" w:rsidRPr="004A0017">
        <w:rPr>
          <w:rFonts w:ascii="Times New Roman" w:hAnsi="Times New Roman" w:cs="Times New Roman"/>
          <w:sz w:val="28"/>
          <w:szCs w:val="28"/>
        </w:rPr>
        <w:t>Новотаманского</w:t>
      </w:r>
      <w:r w:rsidR="003414D7" w:rsidRPr="004A0017">
        <w:rPr>
          <w:rFonts w:ascii="Times New Roman" w:hAnsi="Times New Roman" w:cs="Times New Roman"/>
          <w:sz w:val="28"/>
          <w:szCs w:val="28"/>
        </w:rPr>
        <w:t xml:space="preserve"> сельского поселения муниципальной услуги «П</w:t>
      </w:r>
      <w:r w:rsidR="00F67B81" w:rsidRPr="004A0017">
        <w:rPr>
          <w:rFonts w:ascii="Times New Roman" w:hAnsi="Times New Roman" w:cs="Times New Roman"/>
          <w:sz w:val="28"/>
          <w:szCs w:val="28"/>
        </w:rPr>
        <w:t xml:space="preserve">рием уведомлений </w:t>
      </w:r>
      <w:r w:rsidR="002B1078" w:rsidRPr="004A0017">
        <w:rPr>
          <w:rFonts w:ascii="Times New Roman" w:hAnsi="Times New Roman" w:cs="Times New Roman"/>
          <w:sz w:val="28"/>
          <w:szCs w:val="28"/>
        </w:rPr>
        <w:t xml:space="preserve">о завершении сноса </w:t>
      </w:r>
      <w:r w:rsidR="00F67B81" w:rsidRPr="004A0017">
        <w:rPr>
          <w:rFonts w:ascii="Times New Roman" w:hAnsi="Times New Roman" w:cs="Times New Roman"/>
          <w:sz w:val="28"/>
          <w:szCs w:val="28"/>
        </w:rPr>
        <w:t>объекта капитального строительства</w:t>
      </w:r>
      <w:r w:rsidR="003414D7" w:rsidRPr="004A0017">
        <w:rPr>
          <w:rFonts w:ascii="Times New Roman" w:hAnsi="Times New Roman" w:cs="Times New Roman"/>
          <w:sz w:val="28"/>
          <w:szCs w:val="28"/>
        </w:rPr>
        <w:t>»</w:t>
      </w:r>
      <w:r w:rsidR="007A07F2" w:rsidRPr="004A0017">
        <w:rPr>
          <w:rFonts w:ascii="Times New Roman" w:hAnsi="Times New Roman" w:cs="Times New Roman"/>
          <w:sz w:val="28"/>
          <w:szCs w:val="28"/>
        </w:rPr>
        <w:t xml:space="preserve"> </w:t>
      </w:r>
      <w:r w:rsidRPr="004A0017">
        <w:rPr>
          <w:rFonts w:ascii="Times New Roman" w:hAnsi="Times New Roman" w:cs="Times New Roman"/>
          <w:sz w:val="28"/>
          <w:szCs w:val="28"/>
        </w:rPr>
        <w:t>(далее – муниципальная услуга) и определяет стандарты, сроки и последовательность админи</w:t>
      </w:r>
      <w:r w:rsidR="007A07F2" w:rsidRPr="004A0017">
        <w:rPr>
          <w:rFonts w:ascii="Times New Roman" w:hAnsi="Times New Roman" w:cs="Times New Roman"/>
          <w:sz w:val="28"/>
          <w:szCs w:val="28"/>
        </w:rPr>
        <w:t xml:space="preserve">стративных процедур (действий) </w:t>
      </w:r>
      <w:r w:rsidRPr="004A0017">
        <w:rPr>
          <w:rFonts w:ascii="Times New Roman" w:hAnsi="Times New Roman" w:cs="Times New Roman"/>
          <w:sz w:val="28"/>
          <w:szCs w:val="28"/>
        </w:rPr>
        <w:t>при предоставлении муниципальной услуги</w:t>
      </w:r>
      <w:r w:rsidR="0063380C" w:rsidRPr="004A0017">
        <w:rPr>
          <w:rFonts w:ascii="Times New Roman" w:hAnsi="Times New Roman" w:cs="Times New Roman"/>
          <w:sz w:val="28"/>
          <w:szCs w:val="28"/>
        </w:rPr>
        <w:t>.</w:t>
      </w:r>
      <w:proofErr w:type="gramEnd"/>
    </w:p>
    <w:p w:rsidR="008A47E7" w:rsidRPr="004A0017" w:rsidRDefault="008A47E7" w:rsidP="007A07F2">
      <w:pPr>
        <w:spacing w:after="0" w:line="240" w:lineRule="auto"/>
        <w:rPr>
          <w:rFonts w:ascii="Times New Roman" w:hAnsi="Times New Roman" w:cs="Times New Roman"/>
          <w:sz w:val="28"/>
          <w:szCs w:val="28"/>
        </w:rPr>
      </w:pPr>
    </w:p>
    <w:p w:rsidR="00165A37" w:rsidRPr="004A0017" w:rsidRDefault="008A47E7" w:rsidP="007A07F2">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1.2. Круг заявителей</w:t>
      </w:r>
    </w:p>
    <w:p w:rsidR="007A07F2" w:rsidRPr="004A0017" w:rsidRDefault="007A07F2" w:rsidP="007A07F2">
      <w:pPr>
        <w:spacing w:after="0" w:line="240" w:lineRule="auto"/>
        <w:rPr>
          <w:rFonts w:ascii="Times New Roman" w:hAnsi="Times New Roman" w:cs="Times New Roman"/>
          <w:sz w:val="28"/>
          <w:szCs w:val="28"/>
        </w:rPr>
      </w:pPr>
    </w:p>
    <w:p w:rsidR="0063380C" w:rsidRPr="004A0017" w:rsidRDefault="0063380C"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Заявителями, на получение муниципальной услуги являются застройщик либо технический заказчик (индивидуальный предприниматель или юридическое лицо, заключившие договор подряда на осуществление сноса)</w:t>
      </w:r>
      <w:r w:rsidR="00DE0FEA" w:rsidRPr="004A0017">
        <w:rPr>
          <w:rFonts w:ascii="Times New Roman" w:hAnsi="Times New Roman" w:cs="Times New Roman"/>
          <w:sz w:val="28"/>
          <w:szCs w:val="28"/>
        </w:rPr>
        <w:t xml:space="preserve"> (далее - заявители).</w:t>
      </w:r>
    </w:p>
    <w:p w:rsidR="0063380C" w:rsidRPr="004A0017" w:rsidRDefault="0063380C"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От имени заявителя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7A07F2">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7A07F2">
      <w:pPr>
        <w:spacing w:after="0" w:line="240" w:lineRule="auto"/>
        <w:ind w:firstLine="709"/>
        <w:jc w:val="both"/>
        <w:rPr>
          <w:rFonts w:ascii="Times New Roman" w:hAnsi="Times New Roman" w:cs="Times New Roman"/>
          <w:sz w:val="28"/>
          <w:szCs w:val="28"/>
        </w:rPr>
      </w:pPr>
      <w:bookmarkStart w:id="0" w:name="sub_1113"/>
      <w:r w:rsidRPr="004A0017">
        <w:rPr>
          <w:rFonts w:ascii="Times New Roman" w:hAnsi="Times New Roman" w:cs="Times New Roman"/>
          <w:sz w:val="28"/>
          <w:szCs w:val="28"/>
        </w:rPr>
        <w:t>1.3.1. Получение информации о порядке и сроках предоставления услуги:</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1.3.1.1. В администрации </w:t>
      </w:r>
      <w:r w:rsidR="00E82C9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(далее – </w:t>
      </w:r>
      <w:r w:rsidR="00872C9E" w:rsidRPr="004A0017">
        <w:rPr>
          <w:rFonts w:ascii="Times New Roman" w:hAnsi="Times New Roman" w:cs="Times New Roman"/>
          <w:sz w:val="28"/>
          <w:szCs w:val="28"/>
        </w:rPr>
        <w:t>Администрация</w:t>
      </w:r>
      <w:r w:rsidRPr="004A0017">
        <w:rPr>
          <w:rFonts w:ascii="Times New Roman" w:hAnsi="Times New Roman" w:cs="Times New Roman"/>
          <w:sz w:val="28"/>
          <w:szCs w:val="28"/>
        </w:rPr>
        <w:t>):</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 устной форме при личном обращении;</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с использованием телефонной связи;</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по письменным обращениям. </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личном обращении;</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посредством интернет-сайта – </w:t>
      </w:r>
      <w:hyperlink r:id="rId8" w:history="1">
        <w:r w:rsidRPr="004A0017">
          <w:rPr>
            <w:rStyle w:val="a3"/>
            <w:rFonts w:ascii="Times New Roman" w:hAnsi="Times New Roman" w:cs="Times New Roman"/>
            <w:color w:val="auto"/>
            <w:sz w:val="28"/>
            <w:szCs w:val="28"/>
          </w:rPr>
          <w:t>http://www.e-mfc.ru</w:t>
        </w:r>
      </w:hyperlink>
      <w:r w:rsidRPr="004A0017">
        <w:rPr>
          <w:rFonts w:ascii="Times New Roman" w:hAnsi="Times New Roman" w:cs="Times New Roman"/>
          <w:sz w:val="28"/>
          <w:szCs w:val="28"/>
        </w:rPr>
        <w:t xml:space="preserve"> – «</w:t>
      </w:r>
      <w:proofErr w:type="spellStart"/>
      <w:r w:rsidRPr="004A0017">
        <w:rPr>
          <w:rFonts w:ascii="Times New Roman" w:hAnsi="Times New Roman" w:cs="Times New Roman"/>
          <w:sz w:val="28"/>
          <w:szCs w:val="28"/>
        </w:rPr>
        <w:t>Online</w:t>
      </w:r>
      <w:proofErr w:type="spellEnd"/>
      <w:r w:rsidRPr="004A0017">
        <w:rPr>
          <w:rFonts w:ascii="Times New Roman" w:hAnsi="Times New Roman" w:cs="Times New Roman"/>
          <w:sz w:val="28"/>
          <w:szCs w:val="28"/>
        </w:rPr>
        <w:t>-консультант», «Электронный консультант», «Виртуальная приемная».</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1.3.1.3. </w:t>
      </w:r>
      <w:proofErr w:type="gramStart"/>
      <w:r w:rsidRPr="004A0017">
        <w:rPr>
          <w:rFonts w:ascii="Times New Roman" w:hAnsi="Times New Roman" w:cs="Times New Roman"/>
          <w:sz w:val="28"/>
          <w:szCs w:val="28"/>
        </w:rPr>
        <w:t xml:space="preserve">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(www.pgu.krasnodar.ru) (далее – Региональный портал), а также на официальном сайте </w:t>
      </w:r>
      <w:r w:rsidR="00E82C9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w:t>
      </w:r>
      <w:r w:rsidR="00B5532B" w:rsidRPr="004A0017">
        <w:rPr>
          <w:rFonts w:ascii="Times New Roman" w:hAnsi="Times New Roman" w:cs="Times New Roman"/>
          <w:sz w:val="28"/>
          <w:szCs w:val="28"/>
        </w:rPr>
        <w:t xml:space="preserve">в информационно-телекоммуникационной сети «Интернет» (далее – сеть «Интернет») </w:t>
      </w:r>
      <w:r w:rsidR="00E82C97" w:rsidRPr="004A0017">
        <w:rPr>
          <w:rFonts w:ascii="Times New Roman" w:hAnsi="Times New Roman" w:cs="Times New Roman"/>
          <w:sz w:val="28"/>
          <w:szCs w:val="28"/>
        </w:rPr>
        <w:t>(http://www.novotaman.ru)</w:t>
      </w:r>
      <w:r w:rsidRPr="004A0017">
        <w:rPr>
          <w:rFonts w:ascii="Times New Roman" w:hAnsi="Times New Roman" w:cs="Times New Roman"/>
          <w:sz w:val="28"/>
          <w:szCs w:val="28"/>
        </w:rPr>
        <w:t>.</w:t>
      </w:r>
      <w:proofErr w:type="gramEnd"/>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1.3.1.4. Посредством размещения информационных стендов в МФЦ и </w:t>
      </w:r>
      <w:r w:rsidR="00200042" w:rsidRPr="004A0017">
        <w:rPr>
          <w:rFonts w:ascii="Times New Roman" w:hAnsi="Times New Roman" w:cs="Times New Roman"/>
          <w:sz w:val="28"/>
          <w:szCs w:val="28"/>
        </w:rPr>
        <w:t>Администрации</w:t>
      </w:r>
      <w:r w:rsidRPr="004A0017">
        <w:rPr>
          <w:rFonts w:ascii="Times New Roman" w:hAnsi="Times New Roman" w:cs="Times New Roman"/>
          <w:sz w:val="28"/>
          <w:szCs w:val="28"/>
        </w:rPr>
        <w:t>.</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1.3.1.</w:t>
      </w:r>
      <w:r w:rsidR="003745DD" w:rsidRPr="004A0017">
        <w:rPr>
          <w:rFonts w:ascii="Times New Roman" w:hAnsi="Times New Roman" w:cs="Times New Roman"/>
          <w:sz w:val="28"/>
          <w:szCs w:val="28"/>
        </w:rPr>
        <w:t>5</w:t>
      </w:r>
      <w:r w:rsidRPr="004A0017">
        <w:rPr>
          <w:rFonts w:ascii="Times New Roman" w:hAnsi="Times New Roman" w:cs="Times New Roman"/>
          <w:sz w:val="28"/>
          <w:szCs w:val="28"/>
        </w:rPr>
        <w:t xml:space="preserve">. Посредством телефонной связи </w:t>
      </w:r>
      <w:proofErr w:type="spellStart"/>
      <w:r w:rsidRPr="004A0017">
        <w:rPr>
          <w:rFonts w:ascii="Times New Roman" w:hAnsi="Times New Roman" w:cs="Times New Roman"/>
          <w:sz w:val="28"/>
          <w:szCs w:val="28"/>
        </w:rPr>
        <w:t>Call</w:t>
      </w:r>
      <w:proofErr w:type="spellEnd"/>
      <w:r w:rsidRPr="004A0017">
        <w:rPr>
          <w:rFonts w:ascii="Times New Roman" w:hAnsi="Times New Roman" w:cs="Times New Roman"/>
          <w:sz w:val="28"/>
          <w:szCs w:val="28"/>
        </w:rPr>
        <w:t>-центра МФЦ (горячая линия).</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1.3.2. Консультирование по вопросам предоставления муниципальной услуги осуществляется бесплатно.</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A47E7" w:rsidRPr="004A0017" w:rsidRDefault="008A47E7" w:rsidP="007A07F2">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8A47E7" w:rsidRPr="004A0017" w:rsidRDefault="008A47E7" w:rsidP="007A07F2">
      <w:pPr>
        <w:spacing w:after="0" w:line="240" w:lineRule="auto"/>
        <w:ind w:firstLine="709"/>
        <w:jc w:val="both"/>
        <w:rPr>
          <w:rFonts w:ascii="Times New Roman" w:hAnsi="Times New Roman" w:cs="Times New Roman"/>
          <w:sz w:val="28"/>
          <w:szCs w:val="28"/>
        </w:rPr>
      </w:pPr>
      <w:bookmarkStart w:id="1" w:name="sub_11139"/>
      <w:bookmarkStart w:id="2" w:name="sub_314"/>
      <w:r w:rsidRPr="004A0017">
        <w:rPr>
          <w:rFonts w:ascii="Times New Roman" w:hAnsi="Times New Roman" w:cs="Times New Roman"/>
          <w:sz w:val="28"/>
          <w:szCs w:val="28"/>
        </w:rPr>
        <w:t xml:space="preserve">1.3.3. </w:t>
      </w:r>
      <w:proofErr w:type="gramStart"/>
      <w:r w:rsidRPr="004A0017">
        <w:rPr>
          <w:rFonts w:ascii="Times New Roman" w:hAnsi="Times New Roman" w:cs="Times New Roman"/>
          <w:sz w:val="28"/>
          <w:szCs w:val="28"/>
        </w:rPr>
        <w:t xml:space="preserve">Информация о местонахождении и графике работы, справочных телефонах, электронной почте </w:t>
      </w:r>
      <w:r w:rsidR="00345156" w:rsidRPr="004A0017">
        <w:rPr>
          <w:rFonts w:ascii="Times New Roman" w:hAnsi="Times New Roman" w:cs="Times New Roman"/>
          <w:sz w:val="28"/>
          <w:szCs w:val="28"/>
        </w:rPr>
        <w:t>Администрации</w:t>
      </w:r>
      <w:r w:rsidRPr="004A0017">
        <w:rPr>
          <w:rFonts w:ascii="Times New Roman" w:hAnsi="Times New Roman" w:cs="Times New Roman"/>
          <w:sz w:val="28"/>
          <w:szCs w:val="28"/>
        </w:rPr>
        <w:t>, органов и организаций</w:t>
      </w:r>
      <w:r w:rsidR="007B7A7A" w:rsidRPr="004A0017">
        <w:rPr>
          <w:rFonts w:ascii="Times New Roman" w:hAnsi="Times New Roman" w:cs="Times New Roman"/>
          <w:sz w:val="28"/>
          <w:szCs w:val="28"/>
        </w:rPr>
        <w:t xml:space="preserve">, участвующих в предоставлении </w:t>
      </w:r>
      <w:r w:rsidRPr="004A0017">
        <w:rPr>
          <w:rFonts w:ascii="Times New Roman" w:hAnsi="Times New Roman" w:cs="Times New Roman"/>
          <w:sz w:val="28"/>
          <w:szCs w:val="28"/>
        </w:rPr>
        <w:t xml:space="preserve">муниципальных услуг, а также МФЦ размещается на официальном сайте </w:t>
      </w:r>
      <w:r w:rsidR="00E82C9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в информационно-телекоммуникационной сети «Инте</w:t>
      </w:r>
      <w:r w:rsidR="00E82C97" w:rsidRPr="004A0017">
        <w:rPr>
          <w:rFonts w:ascii="Times New Roman" w:hAnsi="Times New Roman" w:cs="Times New Roman"/>
          <w:sz w:val="28"/>
          <w:szCs w:val="28"/>
        </w:rPr>
        <w:t>рнет» (далее - сеть «Интернет» (</w:t>
      </w:r>
      <w:hyperlink r:id="rId9" w:history="1">
        <w:r w:rsidR="007B7A7A" w:rsidRPr="004A0017">
          <w:rPr>
            <w:rStyle w:val="a3"/>
            <w:rFonts w:ascii="Times New Roman" w:hAnsi="Times New Roman" w:cs="Times New Roman"/>
            <w:color w:val="auto"/>
            <w:sz w:val="28"/>
            <w:szCs w:val="28"/>
          </w:rPr>
          <w:t>http://www.novotaman.ru</w:t>
        </w:r>
      </w:hyperlink>
      <w:r w:rsidR="00E82C97" w:rsidRPr="004A0017">
        <w:rPr>
          <w:rFonts w:ascii="Times New Roman" w:hAnsi="Times New Roman" w:cs="Times New Roman"/>
          <w:sz w:val="28"/>
          <w:szCs w:val="28"/>
        </w:rPr>
        <w:t>)</w:t>
      </w:r>
      <w:r w:rsidR="007B7A7A" w:rsidRPr="004A0017">
        <w:rPr>
          <w:rFonts w:ascii="Times New Roman" w:hAnsi="Times New Roman" w:cs="Times New Roman"/>
          <w:sz w:val="28"/>
          <w:szCs w:val="28"/>
        </w:rPr>
        <w:t xml:space="preserve"> </w:t>
      </w:r>
      <w:r w:rsidRPr="004A0017">
        <w:rPr>
          <w:rFonts w:ascii="Times New Roman" w:hAnsi="Times New Roman" w:cs="Times New Roman"/>
          <w:sz w:val="28"/>
          <w:szCs w:val="28"/>
        </w:rPr>
        <w:t xml:space="preserve">в подразделе </w:t>
      </w:r>
      <w:r w:rsidRPr="004A0017">
        <w:rPr>
          <w:rFonts w:ascii="Times New Roman" w:hAnsi="Times New Roman" w:cs="Times New Roman"/>
          <w:sz w:val="28"/>
          <w:szCs w:val="28"/>
        </w:rPr>
        <w:lastRenderedPageBreak/>
        <w:t>«Предоставление муниципальных и государственных услуг»/ «Административные регламенты, стандарты государственных и муниципальных услуг».</w:t>
      </w:r>
      <w:proofErr w:type="gramEnd"/>
    </w:p>
    <w:p w:rsidR="008A47E7" w:rsidRPr="004A0017" w:rsidRDefault="008A47E7" w:rsidP="007A07F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w:t>
      </w:r>
      <w:r w:rsidR="007B7A7A" w:rsidRPr="004A0017">
        <w:rPr>
          <w:rFonts w:ascii="Times New Roman" w:hAnsi="Times New Roman" w:cs="Times New Roman"/>
          <w:sz w:val="28"/>
          <w:szCs w:val="28"/>
        </w:rPr>
        <w:t xml:space="preserve">                                      </w:t>
      </w:r>
      <w:r w:rsidRPr="004A0017">
        <w:rPr>
          <w:rFonts w:ascii="Times New Roman" w:hAnsi="Times New Roman" w:cs="Times New Roman"/>
          <w:sz w:val="28"/>
          <w:szCs w:val="28"/>
        </w:rPr>
        <w:t>«Интернет» –</w:t>
      </w:r>
      <w:r w:rsidR="007B7A7A" w:rsidRPr="004A0017">
        <w:rPr>
          <w:rFonts w:ascii="Times New Roman" w:hAnsi="Times New Roman" w:cs="Times New Roman"/>
          <w:sz w:val="28"/>
          <w:szCs w:val="28"/>
        </w:rPr>
        <w:t xml:space="preserve"> </w:t>
      </w:r>
      <w:r w:rsidRPr="004A0017">
        <w:rPr>
          <w:rFonts w:ascii="Times New Roman" w:hAnsi="Times New Roman" w:cs="Times New Roman"/>
          <w:sz w:val="28"/>
          <w:szCs w:val="28"/>
        </w:rPr>
        <w:t>http://www.e-mfc.ru.</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4A3322">
      <w:pPr>
        <w:spacing w:after="0" w:line="240" w:lineRule="auto"/>
        <w:jc w:val="center"/>
        <w:rPr>
          <w:rFonts w:ascii="Times New Roman" w:hAnsi="Times New Roman" w:cs="Times New Roman"/>
          <w:sz w:val="28"/>
          <w:szCs w:val="28"/>
        </w:rPr>
      </w:pPr>
      <w:bookmarkStart w:id="3" w:name="sub_200"/>
      <w:bookmarkEnd w:id="0"/>
      <w:bookmarkEnd w:id="1"/>
      <w:bookmarkEnd w:id="2"/>
      <w:r w:rsidRPr="004A0017">
        <w:rPr>
          <w:rFonts w:ascii="Times New Roman" w:hAnsi="Times New Roman" w:cs="Times New Roman"/>
          <w:sz w:val="28"/>
          <w:szCs w:val="28"/>
        </w:rPr>
        <w:t>Раздел II. Стандарт предоставления муниципальной услуги</w:t>
      </w:r>
      <w:bookmarkStart w:id="4" w:name="sub_210"/>
      <w:bookmarkEnd w:id="3"/>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4A3322">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2.1. Наименование муниципальной услуги</w:t>
      </w:r>
      <w:bookmarkEnd w:id="4"/>
    </w:p>
    <w:p w:rsidR="004A3322" w:rsidRPr="004A0017" w:rsidRDefault="004A3322" w:rsidP="007A07F2">
      <w:pPr>
        <w:spacing w:after="0" w:line="240" w:lineRule="auto"/>
        <w:rPr>
          <w:rFonts w:ascii="Times New Roman" w:hAnsi="Times New Roman" w:cs="Times New Roman"/>
          <w:sz w:val="28"/>
          <w:szCs w:val="28"/>
        </w:rPr>
      </w:pPr>
    </w:p>
    <w:p w:rsidR="0063380C" w:rsidRPr="004A0017" w:rsidRDefault="0063380C" w:rsidP="007A07F2">
      <w:pPr>
        <w:spacing w:after="0" w:line="240" w:lineRule="auto"/>
        <w:rPr>
          <w:rFonts w:ascii="Times New Roman" w:hAnsi="Times New Roman" w:cs="Times New Roman"/>
          <w:sz w:val="28"/>
          <w:szCs w:val="28"/>
        </w:rPr>
      </w:pPr>
      <w:r w:rsidRPr="004A0017">
        <w:rPr>
          <w:rFonts w:ascii="Times New Roman" w:hAnsi="Times New Roman" w:cs="Times New Roman"/>
          <w:sz w:val="28"/>
          <w:szCs w:val="28"/>
        </w:rPr>
        <w:t xml:space="preserve">Прием уведомлений </w:t>
      </w:r>
      <w:r w:rsidR="00BF19F7" w:rsidRPr="004A0017">
        <w:rPr>
          <w:rFonts w:ascii="Times New Roman" w:hAnsi="Times New Roman" w:cs="Times New Roman"/>
          <w:sz w:val="28"/>
          <w:szCs w:val="28"/>
        </w:rPr>
        <w:t xml:space="preserve">о завершении сноса </w:t>
      </w:r>
      <w:r w:rsidRPr="004A0017">
        <w:rPr>
          <w:rFonts w:ascii="Times New Roman" w:hAnsi="Times New Roman" w:cs="Times New Roman"/>
          <w:sz w:val="28"/>
          <w:szCs w:val="28"/>
        </w:rPr>
        <w:t>объекта капитального строительства.</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4A3322" w:rsidP="004A3322">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w:t>
      </w:r>
      <w:r w:rsidR="008A47E7" w:rsidRPr="004A0017">
        <w:rPr>
          <w:rFonts w:ascii="Times New Roman" w:hAnsi="Times New Roman" w:cs="Times New Roman"/>
          <w:sz w:val="28"/>
          <w:szCs w:val="28"/>
        </w:rPr>
        <w:t xml:space="preserve"> 2.2. Наименование органа, предоставляющего</w:t>
      </w:r>
    </w:p>
    <w:p w:rsidR="008A47E7" w:rsidRPr="004A0017" w:rsidRDefault="008A47E7" w:rsidP="004A3322">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муниципальную услугу</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4A332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2.2.1. Предоставление муниципальной услуги осуществляется Администрацией.</w:t>
      </w:r>
    </w:p>
    <w:p w:rsidR="008A47E7" w:rsidRPr="004A0017" w:rsidRDefault="008A47E7" w:rsidP="004A332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Администрация предоставляет муниципальную услугу через </w:t>
      </w:r>
      <w:r w:rsidR="00E82C97" w:rsidRPr="004A0017">
        <w:rPr>
          <w:rFonts w:ascii="Times New Roman" w:hAnsi="Times New Roman" w:cs="Times New Roman"/>
          <w:sz w:val="28"/>
          <w:szCs w:val="28"/>
        </w:rPr>
        <w:t xml:space="preserve">отдел имущественных отношений и вопросов </w:t>
      </w:r>
      <w:proofErr w:type="spellStart"/>
      <w:r w:rsidR="00E82C97" w:rsidRPr="004A0017">
        <w:rPr>
          <w:rFonts w:ascii="Times New Roman" w:hAnsi="Times New Roman" w:cs="Times New Roman"/>
          <w:sz w:val="28"/>
          <w:szCs w:val="28"/>
        </w:rPr>
        <w:t>жилищно</w:t>
      </w:r>
      <w:proofErr w:type="spellEnd"/>
      <w:r w:rsidR="00E82C97" w:rsidRPr="004A0017">
        <w:rPr>
          <w:rFonts w:ascii="Times New Roman" w:hAnsi="Times New Roman" w:cs="Times New Roman"/>
          <w:sz w:val="28"/>
          <w:szCs w:val="28"/>
        </w:rPr>
        <w:t xml:space="preserve"> – коммунального хозяйства администрации Новотаманского сельского поселения Темрюкского района (далее – отдел)</w:t>
      </w:r>
      <w:r w:rsidRPr="004A0017">
        <w:rPr>
          <w:rFonts w:ascii="Times New Roman" w:hAnsi="Times New Roman" w:cs="Times New Roman"/>
          <w:sz w:val="28"/>
          <w:szCs w:val="28"/>
        </w:rPr>
        <w:t>.</w:t>
      </w:r>
    </w:p>
    <w:p w:rsidR="00B47221" w:rsidRPr="004A0017" w:rsidRDefault="008A47E7" w:rsidP="004A3322">
      <w:pPr>
        <w:spacing w:after="0" w:line="240" w:lineRule="auto"/>
        <w:ind w:firstLine="709"/>
        <w:jc w:val="both"/>
        <w:rPr>
          <w:rFonts w:ascii="Times New Roman" w:hAnsi="Times New Roman" w:cs="Times New Roman"/>
          <w:sz w:val="28"/>
          <w:szCs w:val="28"/>
          <w:highlight w:val="yellow"/>
        </w:rPr>
      </w:pPr>
      <w:r w:rsidRPr="004A0017">
        <w:rPr>
          <w:rFonts w:ascii="Times New Roman" w:hAnsi="Times New Roman" w:cs="Times New Roman"/>
          <w:sz w:val="28"/>
          <w:szCs w:val="28"/>
        </w:rPr>
        <w:t xml:space="preserve">2.2.2. </w:t>
      </w:r>
      <w:bookmarkStart w:id="5" w:name="sub_230"/>
      <w:r w:rsidRPr="004A0017">
        <w:rPr>
          <w:rFonts w:ascii="Times New Roman" w:hAnsi="Times New Roman" w:cs="Times New Roman"/>
          <w:sz w:val="28"/>
          <w:szCs w:val="28"/>
        </w:rPr>
        <w:t>В предоставлении муниципальной услуги участвуют</w:t>
      </w:r>
      <w:r w:rsidR="001C69E8" w:rsidRPr="004A0017">
        <w:rPr>
          <w:rFonts w:ascii="Times New Roman" w:hAnsi="Times New Roman" w:cs="Times New Roman"/>
          <w:sz w:val="28"/>
          <w:szCs w:val="28"/>
        </w:rPr>
        <w:t>:</w:t>
      </w:r>
    </w:p>
    <w:p w:rsidR="00B47221" w:rsidRPr="004A0017" w:rsidRDefault="004A3322" w:rsidP="004A332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 </w:t>
      </w:r>
      <w:r w:rsidR="00B47221" w:rsidRPr="004A0017">
        <w:rPr>
          <w:rFonts w:ascii="Times New Roman" w:hAnsi="Times New Roman" w:cs="Times New Roman"/>
          <w:sz w:val="28"/>
          <w:szCs w:val="28"/>
        </w:rPr>
        <w:t>инспекция Федеральной налоговой службы России по Темрюкскому району Краснодарского края;</w:t>
      </w:r>
    </w:p>
    <w:p w:rsidR="00B47221" w:rsidRPr="004A0017" w:rsidRDefault="004A3322" w:rsidP="004A332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 </w:t>
      </w:r>
      <w:r w:rsidR="00256350" w:rsidRPr="004A0017">
        <w:rPr>
          <w:rFonts w:ascii="Times New Roman" w:hAnsi="Times New Roman" w:cs="Times New Roman"/>
          <w:sz w:val="28"/>
          <w:szCs w:val="28"/>
        </w:rPr>
        <w:t>управление архитектуры и градостроительства</w:t>
      </w:r>
      <w:r w:rsidRPr="004A0017">
        <w:rPr>
          <w:rFonts w:ascii="Times New Roman" w:hAnsi="Times New Roman" w:cs="Times New Roman"/>
          <w:sz w:val="28"/>
          <w:szCs w:val="28"/>
        </w:rPr>
        <w:t xml:space="preserve"> </w:t>
      </w:r>
      <w:r w:rsidR="00256350" w:rsidRPr="004A0017">
        <w:rPr>
          <w:rFonts w:ascii="Times New Roman" w:hAnsi="Times New Roman" w:cs="Times New Roman"/>
          <w:sz w:val="28"/>
          <w:szCs w:val="28"/>
        </w:rPr>
        <w:t>администрации муниципального образования Темрюкский район;</w:t>
      </w:r>
    </w:p>
    <w:p w:rsidR="008A47E7" w:rsidRPr="004A0017" w:rsidRDefault="004A3322" w:rsidP="004A332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 </w:t>
      </w:r>
      <w:r w:rsidR="008A47E7" w:rsidRPr="004A0017">
        <w:rPr>
          <w:rFonts w:ascii="Times New Roman" w:hAnsi="Times New Roman" w:cs="Times New Roman"/>
          <w:sz w:val="28"/>
          <w:szCs w:val="28"/>
        </w:rPr>
        <w:t>МФЦ.</w:t>
      </w:r>
    </w:p>
    <w:p w:rsidR="00BF04E5" w:rsidRPr="004A0017" w:rsidRDefault="008A47E7" w:rsidP="004A3322">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2.2.3. </w:t>
      </w:r>
      <w:proofErr w:type="gramStart"/>
      <w:r w:rsidR="00BF04E5" w:rsidRPr="004A0017">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уполномоченному органу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w:t>
      </w:r>
      <w:proofErr w:type="gramEnd"/>
      <w:r w:rsidR="00BF04E5" w:rsidRPr="004A0017">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E82C97" w:rsidRPr="004A0017">
        <w:rPr>
          <w:rFonts w:ascii="Times New Roman" w:hAnsi="Times New Roman" w:cs="Times New Roman"/>
          <w:sz w:val="28"/>
          <w:szCs w:val="28"/>
        </w:rPr>
        <w:t>Новотаманского</w:t>
      </w:r>
      <w:r w:rsidR="00BF04E5" w:rsidRPr="004A0017">
        <w:rPr>
          <w:rFonts w:ascii="Times New Roman" w:hAnsi="Times New Roman" w:cs="Times New Roman"/>
          <w:sz w:val="28"/>
          <w:szCs w:val="28"/>
        </w:rPr>
        <w:t xml:space="preserve"> сельского поселения Темрюкского района.</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3E44F4" w:rsidP="003E44F4">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w:t>
      </w:r>
      <w:r w:rsidR="008A47E7" w:rsidRPr="004A0017">
        <w:rPr>
          <w:rFonts w:ascii="Times New Roman" w:hAnsi="Times New Roman" w:cs="Times New Roman"/>
          <w:sz w:val="28"/>
          <w:szCs w:val="28"/>
        </w:rPr>
        <w:t xml:space="preserve"> 2.3. Описание результата</w:t>
      </w:r>
      <w:r w:rsidRPr="004A0017">
        <w:rPr>
          <w:rFonts w:ascii="Times New Roman" w:hAnsi="Times New Roman" w:cs="Times New Roman"/>
          <w:sz w:val="28"/>
          <w:szCs w:val="28"/>
        </w:rPr>
        <w:t xml:space="preserve"> </w:t>
      </w:r>
      <w:r w:rsidR="008A47E7" w:rsidRPr="004A0017">
        <w:rPr>
          <w:rFonts w:ascii="Times New Roman" w:hAnsi="Times New Roman" w:cs="Times New Roman"/>
          <w:sz w:val="28"/>
          <w:szCs w:val="28"/>
        </w:rPr>
        <w:t>предоставления муниципальной услуги</w:t>
      </w:r>
    </w:p>
    <w:p w:rsidR="008A47E7" w:rsidRPr="004A0017" w:rsidRDefault="008A47E7" w:rsidP="007A07F2">
      <w:pPr>
        <w:spacing w:after="0" w:line="240" w:lineRule="auto"/>
        <w:rPr>
          <w:rFonts w:ascii="Times New Roman" w:hAnsi="Times New Roman" w:cs="Times New Roman"/>
          <w:sz w:val="28"/>
          <w:szCs w:val="28"/>
        </w:rPr>
      </w:pPr>
    </w:p>
    <w:bookmarkEnd w:id="5"/>
    <w:p w:rsidR="008A47E7" w:rsidRPr="004A0017" w:rsidRDefault="008A47E7" w:rsidP="003E44F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 xml:space="preserve">2.3.1. Конечным результатом предоставления муниципальной услуги является выдача: </w:t>
      </w:r>
    </w:p>
    <w:p w:rsidR="000811F2" w:rsidRPr="004A0017" w:rsidRDefault="000811F2" w:rsidP="003E44F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информация о внесении сведений </w:t>
      </w:r>
      <w:r w:rsidR="00E12418" w:rsidRPr="004A0017">
        <w:rPr>
          <w:rFonts w:ascii="Times New Roman" w:hAnsi="Times New Roman" w:cs="Times New Roman"/>
          <w:sz w:val="28"/>
          <w:szCs w:val="28"/>
        </w:rPr>
        <w:t xml:space="preserve">о завершении сноса </w:t>
      </w:r>
      <w:r w:rsidRPr="004A0017">
        <w:rPr>
          <w:rFonts w:ascii="Times New Roman" w:hAnsi="Times New Roman" w:cs="Times New Roman"/>
          <w:sz w:val="28"/>
          <w:szCs w:val="28"/>
        </w:rPr>
        <w:t xml:space="preserve">объекта капитального строительства в информационную систему обеспечения градостроительной деятельности </w:t>
      </w:r>
      <w:r w:rsidR="00655748" w:rsidRPr="004A0017">
        <w:rPr>
          <w:rFonts w:ascii="Times New Roman" w:hAnsi="Times New Roman" w:cs="Times New Roman"/>
          <w:sz w:val="28"/>
          <w:szCs w:val="28"/>
        </w:rPr>
        <w:t>(далее - ИСОГД</w:t>
      </w:r>
      <w:r w:rsidRPr="004A0017">
        <w:rPr>
          <w:rFonts w:ascii="Times New Roman" w:hAnsi="Times New Roman" w:cs="Times New Roman"/>
          <w:sz w:val="28"/>
          <w:szCs w:val="28"/>
        </w:rPr>
        <w:t>);</w:t>
      </w:r>
    </w:p>
    <w:p w:rsidR="000811F2" w:rsidRPr="004A0017" w:rsidRDefault="000811F2" w:rsidP="003E44F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письмо об отказе в предоставлении муниципальной услуги.</w:t>
      </w:r>
    </w:p>
    <w:p w:rsidR="008A47E7" w:rsidRPr="004A0017" w:rsidRDefault="008A47E7" w:rsidP="003E44F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00655748" w:rsidRPr="004A0017">
        <w:rPr>
          <w:rFonts w:ascii="Times New Roman" w:hAnsi="Times New Roman" w:cs="Times New Roman"/>
          <w:sz w:val="28"/>
          <w:szCs w:val="28"/>
        </w:rPr>
        <w:t>А</w:t>
      </w:r>
      <w:r w:rsidRPr="004A0017">
        <w:rPr>
          <w:rFonts w:ascii="Times New Roman" w:hAnsi="Times New Roman" w:cs="Times New Roman"/>
          <w:sz w:val="28"/>
          <w:szCs w:val="28"/>
        </w:rPr>
        <w:t>дминистрации, подведомственной ей организации, уполномоченной на принятие решения о предоставлении муниципальной услуги.</w:t>
      </w:r>
    </w:p>
    <w:p w:rsidR="008A47E7" w:rsidRPr="004A0017" w:rsidRDefault="008A47E7" w:rsidP="003E44F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68432C" w:rsidRPr="004A0017">
        <w:rPr>
          <w:rFonts w:ascii="Times New Roman" w:hAnsi="Times New Roman" w:cs="Times New Roman"/>
          <w:sz w:val="28"/>
          <w:szCs w:val="28"/>
        </w:rPr>
        <w:t>уполномоченный орган</w:t>
      </w:r>
      <w:r w:rsidRPr="004A0017">
        <w:rPr>
          <w:rFonts w:ascii="Times New Roman" w:hAnsi="Times New Roman" w:cs="Times New Roman"/>
          <w:sz w:val="28"/>
          <w:szCs w:val="28"/>
        </w:rPr>
        <w:t>.</w:t>
      </w:r>
    </w:p>
    <w:p w:rsidR="008A47E7" w:rsidRPr="004A0017" w:rsidRDefault="008A47E7" w:rsidP="007A07F2">
      <w:pPr>
        <w:spacing w:after="0" w:line="240" w:lineRule="auto"/>
        <w:rPr>
          <w:rFonts w:ascii="Times New Roman" w:hAnsi="Times New Roman" w:cs="Times New Roman"/>
          <w:sz w:val="28"/>
          <w:szCs w:val="28"/>
        </w:rPr>
      </w:pPr>
      <w:bookmarkStart w:id="6" w:name="sub_240"/>
    </w:p>
    <w:p w:rsidR="008A47E7" w:rsidRPr="004A0017" w:rsidRDefault="005A1D9A" w:rsidP="005A1D9A">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Подраздел </w:t>
      </w:r>
      <w:r w:rsidR="008A47E7" w:rsidRPr="004A0017">
        <w:rPr>
          <w:rFonts w:ascii="Times New Roman" w:hAnsi="Times New Roman" w:cs="Times New Roman"/>
          <w:sz w:val="28"/>
          <w:szCs w:val="28"/>
        </w:rPr>
        <w:t>2.4. Срок предоставления муниципальной услуги, в том числе</w:t>
      </w:r>
    </w:p>
    <w:p w:rsidR="008A47E7" w:rsidRPr="004A0017" w:rsidRDefault="008A47E7" w:rsidP="005A1D9A">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w:t>
      </w:r>
      <w:r w:rsidR="005A1D9A" w:rsidRPr="004A0017">
        <w:rPr>
          <w:rFonts w:ascii="Times New Roman" w:hAnsi="Times New Roman" w:cs="Times New Roman"/>
          <w:sz w:val="28"/>
          <w:szCs w:val="28"/>
        </w:rPr>
        <w:t xml:space="preserve">иципальной услуги, срок выдачи </w:t>
      </w:r>
      <w:r w:rsidRPr="004A0017">
        <w:rPr>
          <w:rFonts w:ascii="Times New Roman" w:hAnsi="Times New Roman" w:cs="Times New Roman"/>
          <w:sz w:val="28"/>
          <w:szCs w:val="28"/>
        </w:rPr>
        <w:t>(направления) документов, являющихся результатом предоставления муниципальной услуги</w:t>
      </w:r>
    </w:p>
    <w:p w:rsidR="008A47E7" w:rsidRPr="004A0017" w:rsidRDefault="008A47E7" w:rsidP="007A07F2">
      <w:pPr>
        <w:spacing w:after="0" w:line="240" w:lineRule="auto"/>
        <w:rPr>
          <w:rFonts w:ascii="Times New Roman" w:hAnsi="Times New Roman" w:cs="Times New Roman"/>
          <w:sz w:val="28"/>
          <w:szCs w:val="28"/>
        </w:rPr>
      </w:pPr>
    </w:p>
    <w:bookmarkEnd w:id="6"/>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2.4.1. Предоставление муниципальной услуги осуществляется в течение </w:t>
      </w:r>
      <w:r w:rsidR="00F625E6" w:rsidRPr="004A0017">
        <w:rPr>
          <w:rFonts w:ascii="Times New Roman" w:hAnsi="Times New Roman" w:cs="Times New Roman"/>
          <w:sz w:val="28"/>
          <w:szCs w:val="28"/>
        </w:rPr>
        <w:t xml:space="preserve">7-ми </w:t>
      </w:r>
      <w:r w:rsidRPr="004A0017">
        <w:rPr>
          <w:rFonts w:ascii="Times New Roman" w:hAnsi="Times New Roman" w:cs="Times New Roman"/>
          <w:sz w:val="28"/>
          <w:szCs w:val="28"/>
        </w:rPr>
        <w:t xml:space="preserve">рабочих дней со дня </w:t>
      </w:r>
      <w:r w:rsidR="0053575F" w:rsidRPr="004A0017">
        <w:rPr>
          <w:rFonts w:ascii="Times New Roman" w:hAnsi="Times New Roman" w:cs="Times New Roman"/>
          <w:sz w:val="28"/>
          <w:szCs w:val="28"/>
        </w:rPr>
        <w:t>поступления</w:t>
      </w:r>
      <w:r w:rsidR="005A1D9A" w:rsidRPr="004A0017">
        <w:rPr>
          <w:rFonts w:ascii="Times New Roman" w:hAnsi="Times New Roman" w:cs="Times New Roman"/>
          <w:sz w:val="28"/>
          <w:szCs w:val="28"/>
        </w:rPr>
        <w:t xml:space="preserve"> </w:t>
      </w:r>
      <w:r w:rsidR="000573E0" w:rsidRPr="004A0017">
        <w:rPr>
          <w:rFonts w:ascii="Times New Roman" w:hAnsi="Times New Roman" w:cs="Times New Roman"/>
          <w:sz w:val="28"/>
          <w:szCs w:val="28"/>
        </w:rPr>
        <w:t>уведомления</w:t>
      </w:r>
      <w:r w:rsidR="005A1D9A" w:rsidRPr="004A0017">
        <w:rPr>
          <w:rFonts w:ascii="Times New Roman" w:hAnsi="Times New Roman" w:cs="Times New Roman"/>
          <w:sz w:val="28"/>
          <w:szCs w:val="28"/>
        </w:rPr>
        <w:t xml:space="preserve"> </w:t>
      </w:r>
      <w:r w:rsidR="0053575F" w:rsidRPr="004A0017">
        <w:rPr>
          <w:rFonts w:ascii="Times New Roman" w:hAnsi="Times New Roman" w:cs="Times New Roman"/>
          <w:sz w:val="28"/>
          <w:szCs w:val="28"/>
        </w:rPr>
        <w:t>о завершении сноса объекта капитального строительства</w:t>
      </w:r>
      <w:r w:rsidRPr="004A0017">
        <w:rPr>
          <w:rFonts w:ascii="Times New Roman" w:hAnsi="Times New Roman" w:cs="Times New Roman"/>
          <w:sz w:val="28"/>
          <w:szCs w:val="28"/>
        </w:rPr>
        <w:t>.</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2.4.3. Срок выдачи документов, являющихся результатом предоставления муниципальной услуги, составляет </w:t>
      </w:r>
      <w:r w:rsidR="0035737E" w:rsidRPr="004A0017">
        <w:rPr>
          <w:rFonts w:ascii="Times New Roman" w:hAnsi="Times New Roman" w:cs="Times New Roman"/>
          <w:sz w:val="28"/>
          <w:szCs w:val="28"/>
        </w:rPr>
        <w:t>2 рабочих</w:t>
      </w:r>
      <w:r w:rsidRPr="004A0017">
        <w:rPr>
          <w:rFonts w:ascii="Times New Roman" w:hAnsi="Times New Roman" w:cs="Times New Roman"/>
          <w:sz w:val="28"/>
          <w:szCs w:val="28"/>
        </w:rPr>
        <w:t xml:space="preserve"> дн</w:t>
      </w:r>
      <w:r w:rsidR="0035737E" w:rsidRPr="004A0017">
        <w:rPr>
          <w:rFonts w:ascii="Times New Roman" w:hAnsi="Times New Roman" w:cs="Times New Roman"/>
          <w:sz w:val="28"/>
          <w:szCs w:val="28"/>
        </w:rPr>
        <w:t>я</w:t>
      </w:r>
      <w:r w:rsidRPr="004A0017">
        <w:rPr>
          <w:rFonts w:ascii="Times New Roman" w:hAnsi="Times New Roman" w:cs="Times New Roman"/>
          <w:sz w:val="28"/>
          <w:szCs w:val="28"/>
        </w:rPr>
        <w:t>.</w:t>
      </w:r>
    </w:p>
    <w:p w:rsidR="0088357F" w:rsidRPr="004A0017" w:rsidRDefault="0088357F" w:rsidP="007A07F2">
      <w:pPr>
        <w:spacing w:after="0" w:line="240" w:lineRule="auto"/>
        <w:rPr>
          <w:rFonts w:ascii="Times New Roman" w:hAnsi="Times New Roman" w:cs="Times New Roman"/>
          <w:sz w:val="28"/>
          <w:szCs w:val="28"/>
        </w:rPr>
      </w:pPr>
      <w:bookmarkStart w:id="7" w:name="sub_250"/>
    </w:p>
    <w:p w:rsidR="008A47E7" w:rsidRPr="004A0017" w:rsidRDefault="005A1D9A" w:rsidP="005A1D9A">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Подраздел </w:t>
      </w:r>
      <w:r w:rsidR="008A47E7" w:rsidRPr="004A0017">
        <w:rPr>
          <w:rFonts w:ascii="Times New Roman" w:hAnsi="Times New Roman" w:cs="Times New Roman"/>
          <w:sz w:val="28"/>
          <w:szCs w:val="28"/>
        </w:rPr>
        <w:t>2.5. Нормативные правовые акты, регулирующие предоставление муниципальной услуги</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5A1D9A">
      <w:pPr>
        <w:spacing w:after="0" w:line="240" w:lineRule="auto"/>
        <w:ind w:firstLine="709"/>
        <w:jc w:val="both"/>
        <w:rPr>
          <w:rFonts w:ascii="Times New Roman" w:hAnsi="Times New Roman" w:cs="Times New Roman"/>
          <w:sz w:val="28"/>
          <w:szCs w:val="28"/>
        </w:rPr>
      </w:pPr>
      <w:bookmarkStart w:id="8" w:name="sub_260"/>
      <w:bookmarkEnd w:id="7"/>
      <w:r w:rsidRPr="004A0017">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размещается на </w:t>
      </w:r>
      <w:bookmarkStart w:id="9" w:name="_GoBack"/>
      <w:bookmarkEnd w:id="9"/>
      <w:r w:rsidRPr="004A0017">
        <w:rPr>
          <w:rFonts w:ascii="Times New Roman" w:hAnsi="Times New Roman" w:cs="Times New Roman"/>
          <w:sz w:val="28"/>
          <w:szCs w:val="28"/>
        </w:rPr>
        <w:t xml:space="preserve">сайте </w:t>
      </w:r>
      <w:r w:rsidR="00E82C9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w:t>
      </w:r>
      <w:r w:rsidR="00E82C97" w:rsidRPr="004A0017">
        <w:rPr>
          <w:rFonts w:ascii="Times New Roman" w:hAnsi="Times New Roman" w:cs="Times New Roman"/>
          <w:sz w:val="28"/>
          <w:szCs w:val="28"/>
        </w:rPr>
        <w:t xml:space="preserve">юкского района в информационно-телекоммуникационной сети «Интернет» (далее - сеть «Интернет») (http://www.novotaman.ru) </w:t>
      </w:r>
      <w:r w:rsidRPr="004A0017">
        <w:rPr>
          <w:rFonts w:ascii="Times New Roman" w:hAnsi="Times New Roman" w:cs="Times New Roman"/>
          <w:sz w:val="28"/>
          <w:szCs w:val="28"/>
        </w:rPr>
        <w:t>в подразделе «Предоставление муниципа</w:t>
      </w:r>
      <w:r w:rsidR="005A1D9A" w:rsidRPr="004A0017">
        <w:rPr>
          <w:rFonts w:ascii="Times New Roman" w:hAnsi="Times New Roman" w:cs="Times New Roman"/>
          <w:sz w:val="28"/>
          <w:szCs w:val="28"/>
        </w:rPr>
        <w:t>льных и государственных услуг»/</w:t>
      </w:r>
      <w:r w:rsidRPr="004A0017">
        <w:rPr>
          <w:rFonts w:ascii="Times New Roman" w:hAnsi="Times New Roman" w:cs="Times New Roman"/>
          <w:sz w:val="28"/>
          <w:szCs w:val="28"/>
        </w:rPr>
        <w:t>«Административные регламенты, стандарты государственных и муниципальных услуг» в соответствующей позиции по данной муниципальной услуге.</w:t>
      </w:r>
    </w:p>
    <w:p w:rsidR="008A47E7" w:rsidRPr="004A0017" w:rsidRDefault="00C16386" w:rsidP="005A1D9A">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 xml:space="preserve">Уполномоченный орган </w:t>
      </w:r>
      <w:r w:rsidR="008A47E7" w:rsidRPr="004A0017">
        <w:rPr>
          <w:rFonts w:ascii="Times New Roman" w:hAnsi="Times New Roman" w:cs="Times New Roman"/>
          <w:sz w:val="28"/>
          <w:szCs w:val="28"/>
        </w:rPr>
        <w:t xml:space="preserve">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w:t>
      </w:r>
      <w:r w:rsidR="00E82C97" w:rsidRPr="004A0017">
        <w:rPr>
          <w:rFonts w:ascii="Times New Roman" w:hAnsi="Times New Roman" w:cs="Times New Roman"/>
          <w:sz w:val="28"/>
          <w:szCs w:val="28"/>
        </w:rPr>
        <w:t>Новотаманского</w:t>
      </w:r>
      <w:r w:rsidR="007B55D9" w:rsidRPr="004A0017">
        <w:rPr>
          <w:rFonts w:ascii="Times New Roman" w:hAnsi="Times New Roman" w:cs="Times New Roman"/>
          <w:sz w:val="28"/>
          <w:szCs w:val="28"/>
        </w:rPr>
        <w:t xml:space="preserve"> сельского поселения Темрюкского района</w:t>
      </w:r>
      <w:r w:rsidR="008A47E7" w:rsidRPr="004A0017">
        <w:rPr>
          <w:rFonts w:ascii="Times New Roman" w:hAnsi="Times New Roman" w:cs="Times New Roman"/>
          <w:sz w:val="28"/>
          <w:szCs w:val="28"/>
        </w:rPr>
        <w:t xml:space="preserve">, а также в </w:t>
      </w:r>
      <w:r w:rsidR="008A47E7" w:rsidRPr="004A0017">
        <w:rPr>
          <w:rFonts w:ascii="Times New Roman" w:hAnsi="Times New Roman" w:cs="Times New Roman"/>
          <w:sz w:val="28"/>
          <w:szCs w:val="28"/>
        </w:rPr>
        <w:lastRenderedPageBreak/>
        <w:t>соответствующем разделе федеральной государственной информационной системы «Федеральный реестр государственных услуг (функций)»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proofErr w:type="gramEnd"/>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5A1D9A">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2.6.Исчерпывающий перечень документов, необходимых в соответствии с нормативными правовыми актами для предоставления муниципальной</w:t>
      </w:r>
      <w:r w:rsidR="005A1D9A" w:rsidRPr="004A0017">
        <w:rPr>
          <w:rFonts w:ascii="Times New Roman" w:hAnsi="Times New Roman" w:cs="Times New Roman"/>
          <w:sz w:val="28"/>
          <w:szCs w:val="28"/>
        </w:rPr>
        <w:t xml:space="preserve"> </w:t>
      </w:r>
      <w:r w:rsidRPr="004A0017">
        <w:rPr>
          <w:rFonts w:ascii="Times New Roman" w:hAnsi="Times New Roman" w:cs="Times New Roman"/>
          <w:sz w:val="28"/>
          <w:szCs w:val="28"/>
        </w:rPr>
        <w:t>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rsidR="008A47E7" w:rsidRPr="004A0017" w:rsidRDefault="008A47E7" w:rsidP="007A07F2">
      <w:pPr>
        <w:spacing w:after="0" w:line="240" w:lineRule="auto"/>
        <w:rPr>
          <w:rFonts w:ascii="Times New Roman" w:hAnsi="Times New Roman" w:cs="Times New Roman"/>
          <w:sz w:val="28"/>
          <w:szCs w:val="28"/>
        </w:rPr>
      </w:pPr>
    </w:p>
    <w:p w:rsidR="00D41E87" w:rsidRPr="004A0017" w:rsidRDefault="00D41E87" w:rsidP="005A1D9A">
      <w:pPr>
        <w:spacing w:after="0" w:line="240" w:lineRule="auto"/>
        <w:ind w:firstLine="709"/>
        <w:jc w:val="both"/>
        <w:rPr>
          <w:rFonts w:ascii="Times New Roman" w:hAnsi="Times New Roman" w:cs="Times New Roman"/>
          <w:sz w:val="28"/>
          <w:szCs w:val="28"/>
        </w:rPr>
      </w:pPr>
      <w:bookmarkStart w:id="10" w:name="sub_270"/>
      <w:bookmarkEnd w:id="8"/>
      <w:r w:rsidRPr="004A0017">
        <w:rPr>
          <w:rFonts w:ascii="Times New Roman" w:hAnsi="Times New Roman" w:cs="Times New Roman"/>
          <w:sz w:val="28"/>
          <w:szCs w:val="28"/>
        </w:rPr>
        <w:t>2.6.1. Исчерпывающий перечень документы, которые представляются заявителем:</w:t>
      </w:r>
    </w:p>
    <w:p w:rsidR="00D41E87" w:rsidRPr="004A0017" w:rsidRDefault="00D41E8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2.6.1.1 уведомление </w:t>
      </w:r>
      <w:r w:rsidR="00C13BBE" w:rsidRPr="004A0017">
        <w:rPr>
          <w:rFonts w:ascii="Times New Roman" w:hAnsi="Times New Roman" w:cs="Times New Roman"/>
          <w:sz w:val="28"/>
          <w:szCs w:val="28"/>
        </w:rPr>
        <w:t>о завершении сноса объекта капитального строительства</w:t>
      </w:r>
      <w:r w:rsidRPr="004A0017">
        <w:rPr>
          <w:rFonts w:ascii="Times New Roman" w:hAnsi="Times New Roman" w:cs="Times New Roman"/>
          <w:sz w:val="28"/>
          <w:szCs w:val="28"/>
        </w:rPr>
        <w:t xml:space="preserve">, форма которого утверждена </w:t>
      </w:r>
      <w:hyperlink r:id="rId10" w:history="1">
        <w:r w:rsidRPr="004A0017">
          <w:rPr>
            <w:rStyle w:val="a3"/>
            <w:rFonts w:ascii="Times New Roman" w:hAnsi="Times New Roman" w:cs="Times New Roman"/>
            <w:color w:val="auto"/>
            <w:sz w:val="28"/>
            <w:szCs w:val="28"/>
            <w:u w:val="none"/>
          </w:rPr>
          <w:t>приказом Министерства строительства и жилищно-коммунального х</w:t>
        </w:r>
        <w:r w:rsidR="005A1D9A" w:rsidRPr="004A0017">
          <w:rPr>
            <w:rStyle w:val="a3"/>
            <w:rFonts w:ascii="Times New Roman" w:hAnsi="Times New Roman" w:cs="Times New Roman"/>
            <w:color w:val="auto"/>
            <w:sz w:val="28"/>
            <w:szCs w:val="28"/>
            <w:u w:val="none"/>
          </w:rPr>
          <w:t>озяйства РФ от 24 января 2019 года</w:t>
        </w:r>
        <w:r w:rsidRPr="004A0017">
          <w:rPr>
            <w:rStyle w:val="a3"/>
            <w:rFonts w:ascii="Times New Roman" w:hAnsi="Times New Roman" w:cs="Times New Roman"/>
            <w:color w:val="auto"/>
            <w:sz w:val="28"/>
            <w:szCs w:val="28"/>
            <w:u w:val="none"/>
          </w:rPr>
          <w:t xml:space="preserve"> № 34/</w:t>
        </w:r>
        <w:proofErr w:type="spellStart"/>
        <w:proofErr w:type="gramStart"/>
        <w:r w:rsidRPr="004A0017">
          <w:rPr>
            <w:rStyle w:val="a3"/>
            <w:rFonts w:ascii="Times New Roman" w:hAnsi="Times New Roman" w:cs="Times New Roman"/>
            <w:color w:val="auto"/>
            <w:sz w:val="28"/>
            <w:szCs w:val="28"/>
            <w:u w:val="none"/>
          </w:rPr>
          <w:t>пр</w:t>
        </w:r>
        <w:proofErr w:type="spellEnd"/>
        <w:proofErr w:type="gramEnd"/>
        <w:r w:rsidRPr="004A0017">
          <w:rPr>
            <w:rStyle w:val="a3"/>
            <w:rFonts w:ascii="Times New Roman" w:hAnsi="Times New Roman" w:cs="Times New Roman"/>
            <w:color w:val="auto"/>
            <w:sz w:val="28"/>
            <w:szCs w:val="28"/>
            <w:u w:val="none"/>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hyperlink>
      <w:r w:rsidRPr="004A0017">
        <w:rPr>
          <w:rFonts w:ascii="Times New Roman" w:hAnsi="Times New Roman" w:cs="Times New Roman"/>
          <w:sz w:val="28"/>
          <w:szCs w:val="28"/>
        </w:rPr>
        <w:t xml:space="preserve">» (приложение № 1 к Регламенту и образец заполнения приложение № 2); </w:t>
      </w:r>
    </w:p>
    <w:p w:rsidR="00D41E87" w:rsidRPr="004A0017" w:rsidRDefault="00D41E8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2.6.1.2 документ, удостоверяющий личность заявителя либо личность представителя заявителя; </w:t>
      </w:r>
    </w:p>
    <w:p w:rsidR="00D41E87" w:rsidRPr="004A0017" w:rsidRDefault="00D41E8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2.6.1.3 документ, подтверждающий полномочия представителя заявителя, в случае, если уведомление о </w:t>
      </w:r>
      <w:r w:rsidR="008C26B1" w:rsidRPr="004A0017">
        <w:rPr>
          <w:rFonts w:ascii="Times New Roman" w:hAnsi="Times New Roman" w:cs="Times New Roman"/>
          <w:sz w:val="28"/>
          <w:szCs w:val="28"/>
        </w:rPr>
        <w:t>завершении сноса</w:t>
      </w:r>
      <w:r w:rsidRPr="004A0017">
        <w:rPr>
          <w:rFonts w:ascii="Times New Roman" w:hAnsi="Times New Roman" w:cs="Times New Roman"/>
          <w:sz w:val="28"/>
          <w:szCs w:val="28"/>
        </w:rPr>
        <w:t xml:space="preserve"> напр</w:t>
      </w:r>
      <w:r w:rsidR="00C13BBE" w:rsidRPr="004A0017">
        <w:rPr>
          <w:rFonts w:ascii="Times New Roman" w:hAnsi="Times New Roman" w:cs="Times New Roman"/>
          <w:sz w:val="28"/>
          <w:szCs w:val="28"/>
        </w:rPr>
        <w:t>авлено представителем заявителя.</w:t>
      </w:r>
    </w:p>
    <w:p w:rsidR="00D41E87" w:rsidRPr="004A0017" w:rsidRDefault="00D41E8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2.6.</w:t>
      </w:r>
      <w:r w:rsidR="00C13BBE" w:rsidRPr="004A0017">
        <w:rPr>
          <w:rFonts w:ascii="Times New Roman" w:hAnsi="Times New Roman" w:cs="Times New Roman"/>
          <w:sz w:val="28"/>
          <w:szCs w:val="28"/>
        </w:rPr>
        <w:t>2</w:t>
      </w:r>
      <w:r w:rsidRPr="004A0017">
        <w:rPr>
          <w:rFonts w:ascii="Times New Roman" w:hAnsi="Times New Roman" w:cs="Times New Roman"/>
          <w:sz w:val="28"/>
          <w:szCs w:val="28"/>
        </w:rPr>
        <w:t xml:space="preserve">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в форме электронных документов через</w:t>
      </w:r>
      <w:r w:rsidR="005A1D9A" w:rsidRPr="004A0017">
        <w:rPr>
          <w:rFonts w:ascii="Times New Roman" w:hAnsi="Times New Roman" w:cs="Times New Roman"/>
          <w:sz w:val="28"/>
          <w:szCs w:val="28"/>
        </w:rPr>
        <w:t xml:space="preserve"> </w:t>
      </w:r>
      <w:r w:rsidRPr="004A0017">
        <w:rPr>
          <w:rFonts w:ascii="Times New Roman" w:hAnsi="Times New Roman" w:cs="Times New Roman"/>
          <w:sz w:val="28"/>
          <w:szCs w:val="28"/>
        </w:rPr>
        <w:t>Единый портал, Региональный портал или через МФЦ.</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5A1D9A">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Подраздел 2.7. </w:t>
      </w:r>
      <w:proofErr w:type="gramStart"/>
      <w:r w:rsidRPr="004A0017">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A47E7" w:rsidRPr="004A0017" w:rsidRDefault="008A47E7" w:rsidP="005A1D9A">
      <w:pPr>
        <w:spacing w:after="0" w:line="240" w:lineRule="auto"/>
        <w:jc w:val="center"/>
        <w:rPr>
          <w:rFonts w:ascii="Times New Roman" w:hAnsi="Times New Roman" w:cs="Times New Roman"/>
          <w:sz w:val="28"/>
          <w:szCs w:val="28"/>
        </w:rPr>
      </w:pPr>
    </w:p>
    <w:p w:rsidR="00F625E6"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2.7.1. </w:t>
      </w:r>
      <w:r w:rsidR="00F625E6" w:rsidRPr="004A0017">
        <w:rPr>
          <w:rFonts w:ascii="Times New Roman" w:hAnsi="Times New Roman" w:cs="Times New Roman"/>
          <w:sz w:val="28"/>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w:t>
      </w:r>
      <w:r w:rsidR="00F625E6" w:rsidRPr="004A0017">
        <w:rPr>
          <w:rFonts w:ascii="Times New Roman" w:hAnsi="Times New Roman" w:cs="Times New Roman"/>
          <w:sz w:val="28"/>
          <w:szCs w:val="28"/>
        </w:rPr>
        <w:lastRenderedPageBreak/>
        <w:t>иных органов, участвующих в предоставлении муниципальной услуги, и которые заявитель вправе представить:</w:t>
      </w:r>
    </w:p>
    <w:p w:rsidR="00F625E6" w:rsidRPr="004A0017" w:rsidRDefault="00F625E6"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1) выписка из Единого государственного реестра индивидуальных предпринимателей (для индивидуальных предпринимателей);</w:t>
      </w:r>
    </w:p>
    <w:p w:rsidR="00F625E6" w:rsidRPr="004A0017" w:rsidRDefault="00F625E6"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 выписка из Единого государственного реестра юридич</w:t>
      </w:r>
      <w:r w:rsidR="00DD5721" w:rsidRPr="004A0017">
        <w:rPr>
          <w:rFonts w:ascii="Times New Roman" w:hAnsi="Times New Roman" w:cs="Times New Roman"/>
          <w:sz w:val="28"/>
          <w:szCs w:val="28"/>
        </w:rPr>
        <w:t>еских лиц (для юридических лиц).</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5A1D9A">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2.8. Указания на запрет требовать от заявителя</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2.8.1. Согласно части 1 статьи 7 Федерального закона № 210-ФЗ уполномоченный орган</w:t>
      </w:r>
      <w:bookmarkStart w:id="11" w:name="sub_71"/>
      <w:r w:rsidRPr="004A0017">
        <w:rPr>
          <w:rFonts w:ascii="Times New Roman" w:hAnsi="Times New Roman" w:cs="Times New Roman"/>
          <w:sz w:val="28"/>
          <w:szCs w:val="28"/>
        </w:rPr>
        <w:t xml:space="preserve"> не вправе требовать от заявителя:</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A47E7" w:rsidRPr="004A0017" w:rsidRDefault="008A47E7" w:rsidP="005A1D9A">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w:t>
      </w:r>
      <w:r w:rsidR="00630E08" w:rsidRPr="004A0017">
        <w:rPr>
          <w:rFonts w:ascii="Times New Roman" w:hAnsi="Times New Roman" w:cs="Times New Roman"/>
          <w:sz w:val="28"/>
          <w:szCs w:val="28"/>
        </w:rPr>
        <w:t xml:space="preserve">                </w:t>
      </w:r>
      <w:r w:rsidRPr="004A0017">
        <w:rPr>
          <w:rFonts w:ascii="Times New Roman" w:hAnsi="Times New Roman" w:cs="Times New Roman"/>
          <w:sz w:val="28"/>
          <w:szCs w:val="28"/>
        </w:rPr>
        <w:t>№ 210-ФЗ муниципальных услуг, в соответствии с нормативными правовыми актами Российской Федерации</w:t>
      </w:r>
      <w:proofErr w:type="gramEnd"/>
      <w:r w:rsidRPr="004A0017">
        <w:rPr>
          <w:rFonts w:ascii="Times New Roman" w:hAnsi="Times New Roman" w:cs="Times New Roman"/>
          <w:sz w:val="28"/>
          <w:szCs w:val="28"/>
        </w:rPr>
        <w:t xml:space="preserve">, </w:t>
      </w:r>
      <w:proofErr w:type="gramStart"/>
      <w:r w:rsidRPr="004A0017">
        <w:rPr>
          <w:rFonts w:ascii="Times New Roman" w:hAnsi="Times New Roman" w:cs="Times New Roman"/>
          <w:sz w:val="28"/>
          <w:szCs w:val="28"/>
        </w:rPr>
        <w:t>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Федерального закона № 210-ФЗ</w:t>
      </w:r>
      <w:r w:rsidR="00630E08" w:rsidRPr="004A0017">
        <w:rPr>
          <w:rFonts w:ascii="Times New Roman" w:hAnsi="Times New Roman" w:cs="Times New Roman"/>
          <w:sz w:val="28"/>
          <w:szCs w:val="28"/>
        </w:rPr>
        <w:t xml:space="preserve"> </w:t>
      </w:r>
      <w:r w:rsidRPr="004A0017">
        <w:rPr>
          <w:rFonts w:ascii="Times New Roman" w:hAnsi="Times New Roman" w:cs="Times New Roman"/>
          <w:sz w:val="28"/>
          <w:szCs w:val="28"/>
        </w:rPr>
        <w:t>перечень документов.</w:t>
      </w:r>
      <w:proofErr w:type="gramEnd"/>
      <w:r w:rsidRPr="004A0017">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bookmarkEnd w:id="11"/>
    <w:p w:rsidR="008A47E7" w:rsidRPr="004A0017" w:rsidRDefault="008A47E7" w:rsidP="005A1D9A">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w:t>
      </w:r>
      <w:r w:rsidRPr="004A0017">
        <w:rPr>
          <w:rFonts w:ascii="Times New Roman" w:hAnsi="Times New Roman" w:cs="Times New Roman"/>
          <w:sz w:val="28"/>
          <w:szCs w:val="28"/>
        </w:rPr>
        <w:lastRenderedPageBreak/>
        <w:t>документов, необходимых для предоставления муниципальной услуги и не включенных в представленный ранее комплект документов;</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A47E7" w:rsidRPr="004A0017" w:rsidRDefault="008A47E7" w:rsidP="005A1D9A">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4A0017">
        <w:rPr>
          <w:rFonts w:ascii="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2.8.2</w:t>
      </w:r>
      <w:r w:rsidR="00690B94" w:rsidRPr="004A0017">
        <w:rPr>
          <w:rFonts w:ascii="Times New Roman" w:hAnsi="Times New Roman" w:cs="Times New Roman"/>
          <w:sz w:val="28"/>
          <w:szCs w:val="28"/>
        </w:rPr>
        <w:t xml:space="preserve">. </w:t>
      </w:r>
      <w:r w:rsidRPr="004A0017">
        <w:rPr>
          <w:rFonts w:ascii="Times New Roman" w:hAnsi="Times New Roman" w:cs="Times New Roman"/>
          <w:sz w:val="28"/>
          <w:szCs w:val="28"/>
        </w:rPr>
        <w:t>Запрет требовать от заявителя представления документов, информации или осуществления действий:</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1)</w:t>
      </w:r>
      <w:r w:rsidR="00690B94" w:rsidRPr="004A0017">
        <w:rPr>
          <w:rFonts w:ascii="Times New Roman" w:hAnsi="Times New Roman" w:cs="Times New Roman"/>
          <w:sz w:val="28"/>
          <w:szCs w:val="28"/>
        </w:rPr>
        <w:t xml:space="preserve"> </w:t>
      </w:r>
      <w:r w:rsidRPr="004A0017">
        <w:rPr>
          <w:rFonts w:ascii="Times New Roman" w:hAnsi="Times New Roman" w:cs="Times New Roman"/>
          <w:sz w:val="28"/>
          <w:szCs w:val="28"/>
        </w:rPr>
        <w:t>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w:t>
      </w:r>
      <w:r w:rsidR="00690B94" w:rsidRPr="004A0017">
        <w:rPr>
          <w:rFonts w:ascii="Times New Roman" w:hAnsi="Times New Roman" w:cs="Times New Roman"/>
          <w:sz w:val="28"/>
          <w:szCs w:val="28"/>
        </w:rPr>
        <w:t xml:space="preserve"> </w:t>
      </w:r>
      <w:r w:rsidRPr="004A0017">
        <w:rPr>
          <w:rFonts w:ascii="Times New Roman" w:hAnsi="Times New Roman" w:cs="Times New Roman"/>
          <w:sz w:val="28"/>
          <w:szCs w:val="28"/>
        </w:rPr>
        <w:t>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w:t>
      </w:r>
      <w:r w:rsidR="00690B94" w:rsidRPr="004A0017">
        <w:rPr>
          <w:rFonts w:ascii="Times New Roman" w:hAnsi="Times New Roman" w:cs="Times New Roman"/>
          <w:sz w:val="28"/>
          <w:szCs w:val="28"/>
        </w:rPr>
        <w:t xml:space="preserve"> </w:t>
      </w:r>
      <w:r w:rsidRPr="004A0017">
        <w:rPr>
          <w:rFonts w:ascii="Times New Roman" w:hAnsi="Times New Roman" w:cs="Times New Roman"/>
          <w:sz w:val="28"/>
          <w:szCs w:val="28"/>
        </w:rPr>
        <w:t>запрет требовать от заявителя совершения иных действий, кроме прохождения идентификац</w:t>
      </w:r>
      <w:proofErr w:type="gramStart"/>
      <w:r w:rsidRPr="004A0017">
        <w:rPr>
          <w:rFonts w:ascii="Times New Roman" w:hAnsi="Times New Roman" w:cs="Times New Roman"/>
          <w:sz w:val="28"/>
          <w:szCs w:val="28"/>
        </w:rPr>
        <w:t>ии и ау</w:t>
      </w:r>
      <w:proofErr w:type="gramEnd"/>
      <w:r w:rsidRPr="004A0017">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w:t>
      </w:r>
      <w:r w:rsidR="00690B94" w:rsidRPr="004A0017">
        <w:rPr>
          <w:rFonts w:ascii="Times New Roman" w:hAnsi="Times New Roman" w:cs="Times New Roman"/>
          <w:sz w:val="28"/>
          <w:szCs w:val="28"/>
        </w:rPr>
        <w:t xml:space="preserve"> </w:t>
      </w:r>
      <w:r w:rsidRPr="004A0017">
        <w:rPr>
          <w:rFonts w:ascii="Times New Roman" w:hAnsi="Times New Roman" w:cs="Times New Roman"/>
          <w:sz w:val="28"/>
          <w:szCs w:val="28"/>
        </w:rPr>
        <w:t>запрет требовать от заявителя предоставления документов, подтверждающих внесение заявителем платы за предоставление муниципальной услуги.</w:t>
      </w:r>
    </w:p>
    <w:p w:rsidR="008A47E7" w:rsidRPr="004A0017" w:rsidRDefault="008A47E7" w:rsidP="005A1D9A">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2.8.3.</w:t>
      </w:r>
      <w:r w:rsidR="00690B94" w:rsidRPr="004A0017">
        <w:rPr>
          <w:rFonts w:ascii="Times New Roman" w:hAnsi="Times New Roman" w:cs="Times New Roman"/>
          <w:sz w:val="28"/>
          <w:szCs w:val="28"/>
        </w:rPr>
        <w:t xml:space="preserve"> </w:t>
      </w:r>
      <w:r w:rsidRPr="004A0017">
        <w:rPr>
          <w:rFonts w:ascii="Times New Roman" w:hAnsi="Times New Roman" w:cs="Times New Roman"/>
          <w:sz w:val="28"/>
          <w:szCs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93051D">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lastRenderedPageBreak/>
        <w:t>Подраздел 2.9. Исчерпывающий перечень оснований для отказа в приеме документов, необходимых для предоставления муниципальной услуги</w:t>
      </w:r>
    </w:p>
    <w:p w:rsidR="008A47E7" w:rsidRPr="004A0017" w:rsidRDefault="008A47E7" w:rsidP="007A07F2">
      <w:pPr>
        <w:spacing w:after="0" w:line="240" w:lineRule="auto"/>
        <w:rPr>
          <w:rFonts w:ascii="Times New Roman" w:hAnsi="Times New Roman" w:cs="Times New Roman"/>
          <w:sz w:val="28"/>
          <w:szCs w:val="28"/>
        </w:rPr>
      </w:pPr>
    </w:p>
    <w:bookmarkEnd w:id="10"/>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2.9.1. Не подлежат приему заявления в случае: </w:t>
      </w:r>
    </w:p>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2.9.1.1 отсутствие или недостаточность в уведомлении</w:t>
      </w:r>
      <w:r w:rsidR="00DC43C9" w:rsidRPr="004A0017">
        <w:rPr>
          <w:rFonts w:ascii="Times New Roman" w:hAnsi="Times New Roman" w:cs="Times New Roman"/>
          <w:sz w:val="28"/>
          <w:szCs w:val="28"/>
        </w:rPr>
        <w:t xml:space="preserve"> о завершении сноса объекта капитального строительства</w:t>
      </w:r>
      <w:r w:rsidRPr="004A0017">
        <w:rPr>
          <w:rFonts w:ascii="Times New Roman" w:hAnsi="Times New Roman" w:cs="Times New Roman"/>
          <w:sz w:val="28"/>
          <w:szCs w:val="28"/>
        </w:rPr>
        <w:t xml:space="preserve"> информации, указанной в форме уведомления, утвержденной </w:t>
      </w:r>
      <w:hyperlink r:id="rId11" w:history="1">
        <w:r w:rsidRPr="004A0017">
          <w:rPr>
            <w:rStyle w:val="a3"/>
            <w:rFonts w:ascii="Times New Roman" w:hAnsi="Times New Roman" w:cs="Times New Roman"/>
            <w:color w:val="auto"/>
            <w:sz w:val="28"/>
            <w:szCs w:val="28"/>
            <w:u w:val="none"/>
          </w:rPr>
          <w:t xml:space="preserve">приказом Министерства строительства и жилищно-коммунального хозяйства </w:t>
        </w:r>
        <w:r w:rsidR="0093051D" w:rsidRPr="004A0017">
          <w:rPr>
            <w:rStyle w:val="a3"/>
            <w:rFonts w:ascii="Times New Roman" w:hAnsi="Times New Roman" w:cs="Times New Roman"/>
            <w:color w:val="auto"/>
            <w:sz w:val="28"/>
            <w:szCs w:val="28"/>
            <w:u w:val="none"/>
          </w:rPr>
          <w:t>РФ от 24 января 2019 года</w:t>
        </w:r>
        <w:r w:rsidRPr="004A0017">
          <w:rPr>
            <w:rStyle w:val="a3"/>
            <w:rFonts w:ascii="Times New Roman" w:hAnsi="Times New Roman" w:cs="Times New Roman"/>
            <w:color w:val="auto"/>
            <w:sz w:val="28"/>
            <w:szCs w:val="28"/>
            <w:u w:val="none"/>
          </w:rPr>
          <w:t xml:space="preserve"> № 34/</w:t>
        </w:r>
        <w:proofErr w:type="spellStart"/>
        <w:proofErr w:type="gramStart"/>
        <w:r w:rsidRPr="004A0017">
          <w:rPr>
            <w:rStyle w:val="a3"/>
            <w:rFonts w:ascii="Times New Roman" w:hAnsi="Times New Roman" w:cs="Times New Roman"/>
            <w:color w:val="auto"/>
            <w:sz w:val="28"/>
            <w:szCs w:val="28"/>
            <w:u w:val="none"/>
          </w:rPr>
          <w:t>пр</w:t>
        </w:r>
        <w:proofErr w:type="spellEnd"/>
        <w:proofErr w:type="gramEnd"/>
        <w:r w:rsidRPr="004A0017">
          <w:rPr>
            <w:rStyle w:val="a3"/>
            <w:rFonts w:ascii="Times New Roman" w:hAnsi="Times New Roman" w:cs="Times New Roman"/>
            <w:color w:val="auto"/>
            <w:sz w:val="28"/>
            <w:szCs w:val="28"/>
            <w:u w:val="none"/>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hyperlink>
      <w:r w:rsidRPr="004A0017">
        <w:rPr>
          <w:rFonts w:ascii="Times New Roman" w:hAnsi="Times New Roman" w:cs="Times New Roman"/>
          <w:sz w:val="28"/>
          <w:szCs w:val="28"/>
        </w:rPr>
        <w:t>»;</w:t>
      </w:r>
    </w:p>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2.9.1.2 подача уведомления представителем заявителя, чьи полномочия не подтверждены;</w:t>
      </w:r>
    </w:p>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2.9.1.3 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2.9.2. При подаче документов на Едином портале, Региональном портале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w:t>
      </w:r>
    </w:p>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905B0F" w:rsidRPr="004A0017" w:rsidRDefault="00905B0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93051D">
      <w:pPr>
        <w:spacing w:after="0" w:line="240" w:lineRule="auto"/>
        <w:jc w:val="center"/>
        <w:rPr>
          <w:rFonts w:ascii="Times New Roman" w:hAnsi="Times New Roman" w:cs="Times New Roman"/>
          <w:sz w:val="28"/>
          <w:szCs w:val="28"/>
        </w:rPr>
      </w:pPr>
      <w:bookmarkStart w:id="12" w:name="sub_280"/>
      <w:r w:rsidRPr="004A0017">
        <w:rPr>
          <w:rFonts w:ascii="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A47E7" w:rsidRPr="004A0017" w:rsidRDefault="008A47E7" w:rsidP="007A07F2">
      <w:pPr>
        <w:spacing w:after="0" w:line="240" w:lineRule="auto"/>
        <w:rPr>
          <w:rFonts w:ascii="Times New Roman" w:hAnsi="Times New Roman" w:cs="Times New Roman"/>
          <w:sz w:val="28"/>
          <w:szCs w:val="28"/>
        </w:rPr>
      </w:pPr>
    </w:p>
    <w:bookmarkEnd w:id="12"/>
    <w:p w:rsidR="009E1DFF" w:rsidRPr="004A0017" w:rsidRDefault="009E1DF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9E1DFF" w:rsidRPr="004A0017" w:rsidRDefault="009E1DF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2.10.2. Основаниями для отказа в предоставлении муниципальной услуги являются:</w:t>
      </w:r>
    </w:p>
    <w:p w:rsidR="009E1DFF" w:rsidRPr="004A0017" w:rsidRDefault="009E1DF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2.10.2.1 отсутствие у представителя заявителя полномочий на получение муниципальной услуги;</w:t>
      </w:r>
    </w:p>
    <w:p w:rsidR="009E1DFF" w:rsidRPr="004A0017" w:rsidRDefault="009E1DF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2.10.2.2 непредставление заявителем документов, предусмотренных пунктом 2.6.1</w:t>
      </w:r>
      <w:r w:rsidR="00354C14" w:rsidRPr="004A0017">
        <w:rPr>
          <w:rFonts w:ascii="Times New Roman" w:hAnsi="Times New Roman" w:cs="Times New Roman"/>
          <w:sz w:val="28"/>
          <w:szCs w:val="28"/>
        </w:rPr>
        <w:t>.</w:t>
      </w:r>
      <w:r w:rsidRPr="004A0017">
        <w:rPr>
          <w:rFonts w:ascii="Times New Roman" w:hAnsi="Times New Roman" w:cs="Times New Roman"/>
          <w:sz w:val="28"/>
          <w:szCs w:val="28"/>
        </w:rPr>
        <w:t xml:space="preserve"> настоящего Регламента, по запросу уполномоченного органа;</w:t>
      </w:r>
    </w:p>
    <w:p w:rsidR="009E1DFF" w:rsidRPr="004A0017" w:rsidRDefault="009E1DF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2.10.2.3 обращение заявителя (в письменном виде)</w:t>
      </w:r>
      <w:r w:rsidR="00354C14" w:rsidRPr="004A0017">
        <w:rPr>
          <w:rFonts w:ascii="Times New Roman" w:hAnsi="Times New Roman" w:cs="Times New Roman"/>
          <w:sz w:val="28"/>
          <w:szCs w:val="28"/>
        </w:rPr>
        <w:t xml:space="preserve"> </w:t>
      </w:r>
      <w:r w:rsidRPr="004A0017">
        <w:rPr>
          <w:rFonts w:ascii="Times New Roman" w:hAnsi="Times New Roman" w:cs="Times New Roman"/>
          <w:sz w:val="28"/>
          <w:szCs w:val="28"/>
        </w:rPr>
        <w:t>с просьбой о прекращении предоставления муниципальной услуги;</w:t>
      </w:r>
    </w:p>
    <w:p w:rsidR="009E1DFF" w:rsidRPr="004A0017" w:rsidRDefault="009E1DF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2.10.2.</w:t>
      </w:r>
      <w:r w:rsidR="003501AE" w:rsidRPr="004A0017">
        <w:rPr>
          <w:rFonts w:ascii="Times New Roman" w:hAnsi="Times New Roman" w:cs="Times New Roman"/>
          <w:sz w:val="28"/>
          <w:szCs w:val="28"/>
        </w:rPr>
        <w:t>4</w:t>
      </w:r>
      <w:r w:rsidRPr="004A0017">
        <w:rPr>
          <w:rFonts w:ascii="Times New Roman" w:hAnsi="Times New Roman" w:cs="Times New Roman"/>
          <w:sz w:val="28"/>
          <w:szCs w:val="28"/>
        </w:rPr>
        <w:t xml:space="preserve"> обращение заявителя об оказании муниципальной услуги, предоставление которой не осуществляется уполномоченным органом.</w:t>
      </w:r>
    </w:p>
    <w:p w:rsidR="009E1DFF" w:rsidRPr="004A0017" w:rsidRDefault="009E1DFF" w:rsidP="0093051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E1DFF" w:rsidRPr="004A0017" w:rsidRDefault="009E1DFF" w:rsidP="007A07F2">
      <w:pPr>
        <w:spacing w:after="0" w:line="240" w:lineRule="auto"/>
        <w:rPr>
          <w:rFonts w:ascii="Times New Roman" w:hAnsi="Times New Roman" w:cs="Times New Roman"/>
          <w:sz w:val="28"/>
          <w:szCs w:val="28"/>
        </w:rPr>
      </w:pPr>
    </w:p>
    <w:p w:rsidR="008A47E7" w:rsidRPr="004A0017" w:rsidRDefault="008A47E7" w:rsidP="0093051D">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A47E7" w:rsidRPr="004A0017" w:rsidRDefault="008A47E7" w:rsidP="007A07F2">
      <w:pPr>
        <w:spacing w:after="0" w:line="240" w:lineRule="auto"/>
        <w:rPr>
          <w:rFonts w:ascii="Times New Roman" w:hAnsi="Times New Roman" w:cs="Times New Roman"/>
          <w:sz w:val="28"/>
          <w:szCs w:val="28"/>
        </w:rPr>
      </w:pPr>
    </w:p>
    <w:p w:rsidR="00F625E6" w:rsidRPr="004A0017" w:rsidRDefault="003501AE"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r w:rsidR="00F625E6" w:rsidRPr="004A0017">
        <w:rPr>
          <w:rFonts w:ascii="Times New Roman" w:hAnsi="Times New Roman" w:cs="Times New Roman"/>
          <w:sz w:val="28"/>
          <w:szCs w:val="28"/>
        </w:rPr>
        <w:t>.</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354C14">
      <w:pPr>
        <w:spacing w:after="0" w:line="240" w:lineRule="auto"/>
        <w:jc w:val="center"/>
        <w:rPr>
          <w:rFonts w:ascii="Times New Roman" w:hAnsi="Times New Roman" w:cs="Times New Roman"/>
          <w:sz w:val="28"/>
          <w:szCs w:val="28"/>
        </w:rPr>
      </w:pPr>
      <w:bookmarkStart w:id="13" w:name="sub_211"/>
      <w:r w:rsidRPr="004A0017">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A47E7" w:rsidRPr="004A0017" w:rsidRDefault="008A47E7" w:rsidP="00354C14">
      <w:pPr>
        <w:spacing w:after="0" w:line="240" w:lineRule="auto"/>
        <w:rPr>
          <w:rFonts w:ascii="Times New Roman" w:hAnsi="Times New Roman" w:cs="Times New Roman"/>
          <w:sz w:val="28"/>
          <w:szCs w:val="28"/>
        </w:rPr>
      </w:pP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Предоставление муниципальной услуги осуществляется бесплатно.</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354C14">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A47E7" w:rsidRPr="004A0017" w:rsidRDefault="008A47E7" w:rsidP="007A07F2">
      <w:pPr>
        <w:spacing w:after="0" w:line="240" w:lineRule="auto"/>
        <w:rPr>
          <w:rFonts w:ascii="Times New Roman" w:hAnsi="Times New Roman" w:cs="Times New Roman"/>
          <w:sz w:val="28"/>
          <w:szCs w:val="28"/>
        </w:rPr>
      </w:pPr>
    </w:p>
    <w:p w:rsidR="003501AE" w:rsidRPr="004A0017" w:rsidRDefault="003501AE"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Предоставление муниципальной услуги осуществляется бесплатно.</w:t>
      </w:r>
    </w:p>
    <w:p w:rsidR="008C26B1" w:rsidRPr="004A0017" w:rsidRDefault="008C26B1" w:rsidP="007A07F2">
      <w:pPr>
        <w:spacing w:after="0" w:line="240" w:lineRule="auto"/>
        <w:rPr>
          <w:rFonts w:ascii="Times New Roman" w:hAnsi="Times New Roman" w:cs="Times New Roman"/>
          <w:sz w:val="28"/>
          <w:szCs w:val="28"/>
        </w:rPr>
      </w:pPr>
    </w:p>
    <w:p w:rsidR="008A47E7" w:rsidRPr="004A0017" w:rsidRDefault="008A47E7" w:rsidP="00354C14">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354C14">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lastRenderedPageBreak/>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8A47E7" w:rsidRPr="004A0017" w:rsidRDefault="008A47E7" w:rsidP="00354C14">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в том числе в электронной форме</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государственных и муниципальных услуг (функций), Регионального портала осуществляется в день их поступления.</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354C14">
      <w:pPr>
        <w:spacing w:after="0" w:line="240" w:lineRule="auto"/>
        <w:jc w:val="center"/>
        <w:rPr>
          <w:rFonts w:ascii="Times New Roman" w:hAnsi="Times New Roman" w:cs="Times New Roman"/>
          <w:sz w:val="28"/>
          <w:szCs w:val="28"/>
        </w:rPr>
      </w:pPr>
      <w:bookmarkStart w:id="14" w:name="sub_212"/>
      <w:bookmarkEnd w:id="13"/>
      <w:r w:rsidRPr="004A0017">
        <w:rPr>
          <w:rFonts w:ascii="Times New Roman" w:hAnsi="Times New Roman" w:cs="Times New Roman"/>
          <w:sz w:val="28"/>
          <w:szCs w:val="28"/>
        </w:rPr>
        <w:t xml:space="preserve">Подраздел 2.16. </w:t>
      </w:r>
      <w:proofErr w:type="gramStart"/>
      <w:r w:rsidRPr="004A0017">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2" w:history="1">
        <w:r w:rsidRPr="004A0017">
          <w:rPr>
            <w:rStyle w:val="a3"/>
            <w:rFonts w:ascii="Times New Roman" w:hAnsi="Times New Roman" w:cs="Times New Roman"/>
            <w:color w:val="auto"/>
            <w:sz w:val="28"/>
            <w:szCs w:val="28"/>
            <w:u w:val="none"/>
          </w:rPr>
          <w:t>законодательством</w:t>
        </w:r>
      </w:hyperlink>
      <w:r w:rsidRPr="004A0017">
        <w:rPr>
          <w:rFonts w:ascii="Times New Roman" w:hAnsi="Times New Roman" w:cs="Times New Roman"/>
          <w:sz w:val="28"/>
          <w:szCs w:val="28"/>
        </w:rPr>
        <w:t xml:space="preserve"> Российской Федерации о социальной защите инвалидов</w:t>
      </w:r>
      <w:proofErr w:type="gramEnd"/>
    </w:p>
    <w:p w:rsidR="008A47E7" w:rsidRPr="004A0017" w:rsidRDefault="008A47E7" w:rsidP="007A07F2">
      <w:pPr>
        <w:spacing w:after="0" w:line="240" w:lineRule="auto"/>
        <w:rPr>
          <w:rFonts w:ascii="Times New Roman" w:hAnsi="Times New Roman" w:cs="Times New Roman"/>
          <w:sz w:val="28"/>
          <w:szCs w:val="28"/>
        </w:rPr>
      </w:pPr>
    </w:p>
    <w:bookmarkEnd w:id="14"/>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Места предоставления муниципальной услуги оборудуются </w:t>
      </w:r>
      <w:proofErr w:type="gramStart"/>
      <w:r w:rsidRPr="004A0017">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A0017">
        <w:rPr>
          <w:rFonts w:ascii="Times New Roman" w:hAnsi="Times New Roman" w:cs="Times New Roman"/>
          <w:sz w:val="28"/>
          <w:szCs w:val="28"/>
        </w:rPr>
        <w:t xml:space="preserve"> инвалидов, в том числе обеспечиваются:</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условия для беспрепятственного доступа к объекту, на котором организовано предоставление услуг, к местам отдыха и предоставляемым услугам;</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A0017">
        <w:rPr>
          <w:rFonts w:ascii="Times New Roman" w:hAnsi="Times New Roman" w:cs="Times New Roman"/>
          <w:sz w:val="28"/>
          <w:szCs w:val="28"/>
        </w:rPr>
        <w:t>сурдопереводчика</w:t>
      </w:r>
      <w:proofErr w:type="spellEnd"/>
      <w:r w:rsidRPr="004A0017">
        <w:rPr>
          <w:rFonts w:ascii="Times New Roman" w:hAnsi="Times New Roman" w:cs="Times New Roman"/>
          <w:sz w:val="28"/>
          <w:szCs w:val="28"/>
        </w:rPr>
        <w:t xml:space="preserve"> и </w:t>
      </w:r>
      <w:proofErr w:type="spellStart"/>
      <w:r w:rsidRPr="004A0017">
        <w:rPr>
          <w:rFonts w:ascii="Times New Roman" w:hAnsi="Times New Roman" w:cs="Times New Roman"/>
          <w:sz w:val="28"/>
          <w:szCs w:val="28"/>
        </w:rPr>
        <w:t>тифлосурдопереводчика</w:t>
      </w:r>
      <w:proofErr w:type="spellEnd"/>
      <w:r w:rsidRPr="004A0017">
        <w:rPr>
          <w:rFonts w:ascii="Times New Roman" w:hAnsi="Times New Roman" w:cs="Times New Roman"/>
          <w:sz w:val="28"/>
          <w:szCs w:val="28"/>
        </w:rPr>
        <w:t>;</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Регламента.</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Информационные стенды размещаются на видном, доступном месте.</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A0017">
        <w:rPr>
          <w:rFonts w:ascii="Times New Roman" w:hAnsi="Times New Roman" w:cs="Times New Roman"/>
          <w:sz w:val="28"/>
          <w:szCs w:val="28"/>
        </w:rPr>
        <w:t>TimesNewRoman</w:t>
      </w:r>
      <w:proofErr w:type="spellEnd"/>
      <w:r w:rsidRPr="004A0017">
        <w:rPr>
          <w:rFonts w:ascii="Times New Roman" w:hAnsi="Times New Roman" w:cs="Times New Roman"/>
          <w:sz w:val="28"/>
          <w:szCs w:val="28"/>
        </w:rPr>
        <w:t xml:space="preserve">, формат листа A-4; текст – прописные </w:t>
      </w:r>
      <w:r w:rsidRPr="004A0017">
        <w:rPr>
          <w:rFonts w:ascii="Times New Roman" w:hAnsi="Times New Roman" w:cs="Times New Roman"/>
          <w:sz w:val="28"/>
          <w:szCs w:val="28"/>
        </w:rPr>
        <w:lastRenderedPageBreak/>
        <w:t>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комфортное расположение заявителя и должностного лица уполномоченного органа;</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и удобство оформления заявителем письменного обращения;</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телефонную связь;</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копирования документов;</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наличие письменных принадлежностей и бумаги формата A4.</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A47E7" w:rsidRPr="004A0017" w:rsidRDefault="008A47E7" w:rsidP="00354C14">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Специалисты уполномоченного органа, осуществляющие прием заявителей, обеспечиваются личными нагрудными идентификационными карточками (</w:t>
      </w:r>
      <w:proofErr w:type="spellStart"/>
      <w:r w:rsidRPr="004A0017">
        <w:rPr>
          <w:rFonts w:ascii="Times New Roman" w:hAnsi="Times New Roman" w:cs="Times New Roman"/>
          <w:sz w:val="28"/>
          <w:szCs w:val="28"/>
        </w:rPr>
        <w:t>бэйджами</w:t>
      </w:r>
      <w:proofErr w:type="spellEnd"/>
      <w:r w:rsidRPr="004A0017">
        <w:rPr>
          <w:rFonts w:ascii="Times New Roman" w:hAnsi="Times New Roman" w:cs="Times New Roman"/>
          <w:sz w:val="28"/>
          <w:szCs w:val="28"/>
        </w:rPr>
        <w:t>) и (или) настольными табличками.</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64611F" w:rsidP="0064611F">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Подраздел 2.17. </w:t>
      </w:r>
      <w:r w:rsidR="008A47E7" w:rsidRPr="004A0017">
        <w:rPr>
          <w:rFonts w:ascii="Times New Roman" w:hAnsi="Times New Roman" w:cs="Times New Roman"/>
          <w:sz w:val="28"/>
          <w:szCs w:val="28"/>
        </w:rPr>
        <w:t>«Пок</w:t>
      </w:r>
      <w:r w:rsidRPr="004A0017">
        <w:rPr>
          <w:rFonts w:ascii="Times New Roman" w:hAnsi="Times New Roman" w:cs="Times New Roman"/>
          <w:sz w:val="28"/>
          <w:szCs w:val="28"/>
        </w:rPr>
        <w:t xml:space="preserve">азатели доступности и качества </w:t>
      </w:r>
      <w:r w:rsidR="008A47E7" w:rsidRPr="004A0017">
        <w:rPr>
          <w:rFonts w:ascii="Times New Roman" w:hAnsi="Times New Roman" w:cs="Times New Roman"/>
          <w:sz w:val="28"/>
          <w:szCs w:val="28"/>
        </w:rPr>
        <w:t>муниципальной услуги, в том числе количество  взаимодействий з</w:t>
      </w:r>
      <w:r w:rsidRPr="004A0017">
        <w:rPr>
          <w:rFonts w:ascii="Times New Roman" w:hAnsi="Times New Roman" w:cs="Times New Roman"/>
          <w:sz w:val="28"/>
          <w:szCs w:val="28"/>
        </w:rPr>
        <w:t>аявителя с должностными лицами при</w:t>
      </w:r>
      <w:r w:rsidR="008A47E7" w:rsidRPr="004A0017">
        <w:rPr>
          <w:rFonts w:ascii="Times New Roman" w:hAnsi="Times New Roman" w:cs="Times New Roman"/>
          <w:sz w:val="28"/>
          <w:szCs w:val="28"/>
        </w:rPr>
        <w:t xml:space="preserve"> предоставления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w:t>
      </w:r>
      <w:proofErr w:type="gramStart"/>
      <w:r w:rsidR="008A47E7" w:rsidRPr="004A0017">
        <w:rPr>
          <w:rFonts w:ascii="Times New Roman" w:hAnsi="Times New Roman" w:cs="Times New Roman"/>
          <w:sz w:val="28"/>
          <w:szCs w:val="28"/>
        </w:rPr>
        <w:t>о-</w:t>
      </w:r>
      <w:proofErr w:type="gramEnd"/>
      <w:r w:rsidR="008A47E7" w:rsidRPr="004A0017">
        <w:rPr>
          <w:rFonts w:ascii="Times New Roman" w:hAnsi="Times New Roman" w:cs="Times New Roman"/>
          <w:sz w:val="28"/>
          <w:szCs w:val="28"/>
        </w:rPr>
        <w:t xml:space="preserve"> коммуникационных технологий, </w:t>
      </w:r>
      <w:r w:rsidR="008A47E7" w:rsidRPr="004A0017">
        <w:rPr>
          <w:rFonts w:ascii="Times New Roman" w:hAnsi="Times New Roman" w:cs="Times New Roman"/>
          <w:sz w:val="28"/>
          <w:szCs w:val="28"/>
        </w:rPr>
        <w:lastRenderedPageBreak/>
        <w:t>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w:t>
      </w:r>
      <w:r w:rsidRPr="004A0017">
        <w:rPr>
          <w:rFonts w:ascii="Times New Roman" w:hAnsi="Times New Roman" w:cs="Times New Roman"/>
          <w:sz w:val="28"/>
          <w:szCs w:val="28"/>
        </w:rPr>
        <w:t xml:space="preserve"> </w:t>
      </w:r>
      <w:r w:rsidR="008A47E7" w:rsidRPr="004A0017">
        <w:rPr>
          <w:rFonts w:ascii="Times New Roman" w:hAnsi="Times New Roman" w:cs="Times New Roman"/>
          <w:sz w:val="28"/>
          <w:szCs w:val="28"/>
        </w:rPr>
        <w:t>210-ФЗ</w:t>
      </w:r>
    </w:p>
    <w:p w:rsidR="0064611F" w:rsidRPr="004A0017" w:rsidRDefault="0064611F" w:rsidP="0064611F">
      <w:pPr>
        <w:spacing w:after="0" w:line="240" w:lineRule="auto"/>
        <w:jc w:val="center"/>
        <w:rPr>
          <w:rFonts w:ascii="Times New Roman" w:hAnsi="Times New Roman" w:cs="Times New Roman"/>
          <w:sz w:val="28"/>
          <w:szCs w:val="28"/>
        </w:rPr>
      </w:pP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2.17.1. Основными показателями доступности и качества муниципальной услуги являются:</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записи заявителя на прием в уполномоченный орган, МФЦ для подачи запроса о предоставлении муниципальной услуги;</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предоставление муниципальной услуги с использованием возможностей Единого портала, Регионального портала;</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Заявитель (представитель заявителя) независимо от его места жительства или места пребывания (для физических лиц, включая  </w:t>
      </w:r>
      <w:r w:rsidR="00890ECD" w:rsidRPr="004A0017">
        <w:rPr>
          <w:rFonts w:ascii="Times New Roman" w:hAnsi="Times New Roman" w:cs="Times New Roman"/>
          <w:sz w:val="28"/>
          <w:szCs w:val="28"/>
        </w:rPr>
        <w:t>индивидуальных предпринимателей</w:t>
      </w:r>
      <w:r w:rsidRPr="004A0017">
        <w:rPr>
          <w:rFonts w:ascii="Times New Roman" w:hAnsi="Times New Roman" w:cs="Times New Roman"/>
          <w:sz w:val="28"/>
          <w:szCs w:val="28"/>
        </w:rPr>
        <w:t xml:space="preserve">) либо места нахождения (для юридических лиц) имеет право </w:t>
      </w:r>
      <w:r w:rsidRPr="004A0017">
        <w:rPr>
          <w:rFonts w:ascii="Times New Roman" w:hAnsi="Times New Roman" w:cs="Times New Roman"/>
          <w:sz w:val="28"/>
          <w:szCs w:val="28"/>
        </w:rPr>
        <w:lastRenderedPageBreak/>
        <w:t>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Заявителю (представителю заявителя) обеспечивается возможность предоставления нескольких государственных и (или) муниципальных услуг в МФЦ Краснодарского края в соответствии со статьей 15.1 Федерального закона № 210-ФЗ (далее – комплексный запрос).</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Заявления, составленные на основании комплексного запроса, и документы, необходимые для предоставления государственной и (или) муниципальной услуги, направляются в исполнительные органы государственной влас</w:t>
      </w:r>
      <w:r w:rsidR="0064611F" w:rsidRPr="004A0017">
        <w:rPr>
          <w:rFonts w:ascii="Times New Roman" w:hAnsi="Times New Roman" w:cs="Times New Roman"/>
          <w:sz w:val="28"/>
          <w:szCs w:val="28"/>
        </w:rPr>
        <w:t xml:space="preserve">ти Краснодарского края и (или) </w:t>
      </w:r>
      <w:r w:rsidRPr="004A0017">
        <w:rPr>
          <w:rFonts w:ascii="Times New Roman" w:hAnsi="Times New Roman" w:cs="Times New Roman"/>
          <w:sz w:val="28"/>
          <w:szCs w:val="28"/>
        </w:rPr>
        <w:t>органы местного самоуправления в Краснодарском крае, предоставляющие услуги, указанные в комплексном запросе, с приложением копии комплексного запроса, заверенной МФЦ.</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Направление МФЦ заявлений, а также указанных в части 4 статьи 15.1 статьи Федерального закона № 210-ФЗ документов в исполнительный орган государственной власти Краснодарского края и (или) орган местного самоуправления в Краснодарском крае, осуществляется не позднее одного рабочего дня, следующего за днем получения комплексного запроса.</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64611F">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A47E7" w:rsidRPr="004A0017" w:rsidRDefault="008A47E7" w:rsidP="0064611F">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и особенности предоставления муниципальной услуги в электронной форме</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 уполномоченный орган;</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через МФЦ в уполномоченный орган;</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A47E7" w:rsidRPr="004A0017" w:rsidRDefault="008A47E7" w:rsidP="0064611F">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00707345" w:rsidRPr="004A0017">
        <w:rPr>
          <w:rFonts w:ascii="Times New Roman" w:hAnsi="Times New Roman" w:cs="Times New Roman"/>
          <w:sz w:val="28"/>
          <w:szCs w:val="28"/>
        </w:rPr>
        <w:t>уведомление</w:t>
      </w:r>
      <w:r w:rsidRPr="004A0017">
        <w:rPr>
          <w:rFonts w:ascii="Times New Roman" w:hAnsi="Times New Roman" w:cs="Times New Roman"/>
          <w:sz w:val="28"/>
          <w:szCs w:val="28"/>
        </w:rPr>
        <w:t xml:space="preserve"> и документы должны быть </w:t>
      </w:r>
      <w:r w:rsidR="00E6258D" w:rsidRPr="004A0017">
        <w:rPr>
          <w:rFonts w:ascii="Times New Roman" w:hAnsi="Times New Roman" w:cs="Times New Roman"/>
          <w:sz w:val="28"/>
          <w:szCs w:val="28"/>
        </w:rPr>
        <w:t xml:space="preserve">подписанный </w:t>
      </w:r>
      <w:r w:rsidRPr="004A0017">
        <w:rPr>
          <w:rFonts w:ascii="Times New Roman" w:hAnsi="Times New Roman" w:cs="Times New Roman"/>
          <w:sz w:val="28"/>
          <w:szCs w:val="28"/>
        </w:rPr>
        <w:t>усиленной </w:t>
      </w:r>
      <w:hyperlink r:id="rId13" w:anchor="/document/12184522/entry/54" w:history="1">
        <w:r w:rsidRPr="004A0017">
          <w:rPr>
            <w:rStyle w:val="a3"/>
            <w:rFonts w:ascii="Times New Roman" w:hAnsi="Times New Roman" w:cs="Times New Roman"/>
            <w:color w:val="auto"/>
            <w:sz w:val="28"/>
            <w:szCs w:val="28"/>
            <w:u w:val="none"/>
          </w:rPr>
          <w:t>квалифицированной электронной подписью</w:t>
        </w:r>
      </w:hyperlink>
      <w:r w:rsidRPr="004A0017">
        <w:rPr>
          <w:rFonts w:ascii="Times New Roman" w:hAnsi="Times New Roman" w:cs="Times New Roman"/>
          <w:sz w:val="28"/>
          <w:szCs w:val="28"/>
        </w:rPr>
        <w:t xml:space="preserve"> в соответствии с требованиями </w:t>
      </w:r>
      <w:hyperlink r:id="rId14" w:anchor="/document/12184522/entry/0" w:history="1">
        <w:r w:rsidRPr="004A0017">
          <w:rPr>
            <w:rStyle w:val="a3"/>
            <w:rFonts w:ascii="Times New Roman" w:hAnsi="Times New Roman" w:cs="Times New Roman"/>
            <w:color w:val="auto"/>
            <w:sz w:val="28"/>
            <w:szCs w:val="28"/>
            <w:u w:val="none"/>
          </w:rPr>
          <w:t>Федерального закона</w:t>
        </w:r>
      </w:hyperlink>
      <w:r w:rsidRPr="004A0017">
        <w:rPr>
          <w:rFonts w:ascii="Times New Roman" w:hAnsi="Times New Roman" w:cs="Times New Roman"/>
          <w:sz w:val="28"/>
          <w:szCs w:val="28"/>
        </w:rPr>
        <w:t xml:space="preserve"> от 6 апреля 2011 </w:t>
      </w:r>
      <w:r w:rsidR="00E6258D" w:rsidRPr="004A0017">
        <w:rPr>
          <w:rFonts w:ascii="Times New Roman" w:hAnsi="Times New Roman" w:cs="Times New Roman"/>
          <w:sz w:val="28"/>
          <w:szCs w:val="28"/>
        </w:rPr>
        <w:t>года</w:t>
      </w:r>
      <w:r w:rsidR="00BF70DB" w:rsidRPr="004A0017">
        <w:rPr>
          <w:rFonts w:ascii="Times New Roman" w:hAnsi="Times New Roman" w:cs="Times New Roman"/>
          <w:sz w:val="28"/>
          <w:szCs w:val="28"/>
        </w:rPr>
        <w:t xml:space="preserve"> </w:t>
      </w:r>
      <w:r w:rsidRPr="004A0017">
        <w:rPr>
          <w:rFonts w:ascii="Times New Roman" w:hAnsi="Times New Roman" w:cs="Times New Roman"/>
          <w:sz w:val="28"/>
          <w:szCs w:val="28"/>
        </w:rPr>
        <w:t>№ 63-ФЗ «Об электронной подписи» и постановления Правительства Российской Федерации от 25 июня</w:t>
      </w:r>
      <w:proofErr w:type="gramEnd"/>
      <w:r w:rsidRPr="004A0017">
        <w:rPr>
          <w:rFonts w:ascii="Times New Roman" w:hAnsi="Times New Roman" w:cs="Times New Roman"/>
          <w:sz w:val="28"/>
          <w:szCs w:val="28"/>
        </w:rPr>
        <w:t xml:space="preserve">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8A47E7" w:rsidRPr="004A0017" w:rsidRDefault="008A47E7" w:rsidP="0064611F">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000F5937" w:rsidRPr="004A0017">
        <w:rPr>
          <w:rFonts w:ascii="Times New Roman" w:hAnsi="Times New Roman" w:cs="Times New Roman"/>
          <w:sz w:val="28"/>
          <w:szCs w:val="28"/>
        </w:rPr>
        <w:t>.1</w:t>
      </w:r>
      <w:r w:rsidR="00BF70DB" w:rsidRPr="004A0017">
        <w:rPr>
          <w:rFonts w:ascii="Times New Roman" w:hAnsi="Times New Roman" w:cs="Times New Roman"/>
          <w:sz w:val="28"/>
          <w:szCs w:val="28"/>
        </w:rPr>
        <w:t xml:space="preserve"> </w:t>
      </w:r>
      <w:r w:rsidRPr="004A0017">
        <w:rPr>
          <w:rFonts w:ascii="Times New Roman"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00E6258D" w:rsidRPr="004A0017">
        <w:rPr>
          <w:rFonts w:ascii="Times New Roman" w:hAnsi="Times New Roman" w:cs="Times New Roman"/>
          <w:sz w:val="28"/>
          <w:szCs w:val="28"/>
        </w:rPr>
        <w:t xml:space="preserve"> </w:t>
      </w:r>
      <w:proofErr w:type="gramStart"/>
      <w:r w:rsidRPr="004A0017">
        <w:rPr>
          <w:rFonts w:ascii="Times New Roman"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w:t>
      </w:r>
      <w:r w:rsidRPr="004A0017">
        <w:rPr>
          <w:rFonts w:ascii="Times New Roman" w:hAnsi="Times New Roman" w:cs="Times New Roman"/>
          <w:sz w:val="28"/>
          <w:szCs w:val="28"/>
        </w:rPr>
        <w:br/>
        <w:t>в электронной форме</w:t>
      </w:r>
      <w:proofErr w:type="gramEnd"/>
      <w:r w:rsidRPr="004A0017">
        <w:rPr>
          <w:rFonts w:ascii="Times New Roman"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A47E7" w:rsidRPr="004A0017" w:rsidRDefault="008A47E7" w:rsidP="0064611F">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E6222A"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с </w:t>
      </w:r>
      <w:r w:rsidRPr="004A0017">
        <w:rPr>
          <w:rFonts w:ascii="Times New Roman" w:hAnsi="Times New Roman" w:cs="Times New Roman"/>
          <w:sz w:val="28"/>
          <w:szCs w:val="28"/>
        </w:rPr>
        <w:lastRenderedPageBreak/>
        <w:t xml:space="preserve">перечнем оказываемых муниципальных услуг и информацией по каждой услуге. </w:t>
      </w:r>
      <w:proofErr w:type="gramEnd"/>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2.18.5. Условием предоставления муниципальной услуги по экстерриториальному принципу является регистрация заявителя в федеральной </w:t>
      </w:r>
      <w:r w:rsidRPr="004A0017">
        <w:rPr>
          <w:rFonts w:ascii="Times New Roman" w:hAnsi="Times New Roman" w:cs="Times New Roman"/>
          <w:sz w:val="28"/>
          <w:szCs w:val="28"/>
        </w:rPr>
        <w:lastRenderedPageBreak/>
        <w:t>государственной информационной системе «Единая система идентификац</w:t>
      </w:r>
      <w:proofErr w:type="gramStart"/>
      <w:r w:rsidRPr="004A0017">
        <w:rPr>
          <w:rFonts w:ascii="Times New Roman" w:hAnsi="Times New Roman" w:cs="Times New Roman"/>
          <w:sz w:val="28"/>
          <w:szCs w:val="28"/>
        </w:rPr>
        <w:t>ии и ау</w:t>
      </w:r>
      <w:proofErr w:type="gramEnd"/>
      <w:r w:rsidRPr="004A0017">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A47E7" w:rsidRPr="004A0017" w:rsidRDefault="008A47E7" w:rsidP="0064611F">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B7708D">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A47E7" w:rsidRPr="004A0017" w:rsidRDefault="008A47E7" w:rsidP="007A07F2">
      <w:pPr>
        <w:spacing w:after="0" w:line="240" w:lineRule="auto"/>
        <w:rPr>
          <w:rFonts w:ascii="Times New Roman" w:hAnsi="Times New Roman" w:cs="Times New Roman"/>
          <w:sz w:val="28"/>
          <w:szCs w:val="28"/>
        </w:rPr>
      </w:pPr>
    </w:p>
    <w:p w:rsidR="008A47E7" w:rsidRPr="004A0017" w:rsidRDefault="008A47E7" w:rsidP="00B7708D">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3.1. Состав административных процедур</w:t>
      </w:r>
    </w:p>
    <w:p w:rsidR="00B7708D" w:rsidRPr="004A0017" w:rsidRDefault="00B7708D" w:rsidP="00B7708D">
      <w:pPr>
        <w:spacing w:after="0" w:line="240" w:lineRule="auto"/>
        <w:jc w:val="center"/>
        <w:rPr>
          <w:rFonts w:ascii="Times New Roman" w:hAnsi="Times New Roman" w:cs="Times New Roman"/>
          <w:sz w:val="28"/>
          <w:szCs w:val="28"/>
        </w:rPr>
      </w:pP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прием и регистрацию уведомления о </w:t>
      </w:r>
      <w:r w:rsidR="004B4950" w:rsidRPr="004A0017">
        <w:rPr>
          <w:rFonts w:ascii="Times New Roman" w:hAnsi="Times New Roman" w:cs="Times New Roman"/>
          <w:sz w:val="28"/>
          <w:szCs w:val="28"/>
        </w:rPr>
        <w:t>завершении сноса</w:t>
      </w:r>
      <w:r w:rsidRPr="004A0017">
        <w:rPr>
          <w:rFonts w:ascii="Times New Roman" w:hAnsi="Times New Roman" w:cs="Times New Roman"/>
          <w:sz w:val="28"/>
          <w:szCs w:val="28"/>
        </w:rPr>
        <w:t xml:space="preserve"> объекта капитального строительства (далее – уведомление о </w:t>
      </w:r>
      <w:r w:rsidR="004B4950" w:rsidRPr="004A0017">
        <w:rPr>
          <w:rFonts w:ascii="Times New Roman" w:hAnsi="Times New Roman" w:cs="Times New Roman"/>
          <w:sz w:val="28"/>
          <w:szCs w:val="28"/>
        </w:rPr>
        <w:t>завершении</w:t>
      </w:r>
      <w:r w:rsidRPr="004A0017">
        <w:rPr>
          <w:rFonts w:ascii="Times New Roman" w:hAnsi="Times New Roman" w:cs="Times New Roman"/>
          <w:sz w:val="28"/>
          <w:szCs w:val="28"/>
        </w:rPr>
        <w:t xml:space="preserve"> снос</w:t>
      </w:r>
      <w:r w:rsidR="004B4950" w:rsidRPr="004A0017">
        <w:rPr>
          <w:rFonts w:ascii="Times New Roman" w:hAnsi="Times New Roman" w:cs="Times New Roman"/>
          <w:sz w:val="28"/>
          <w:szCs w:val="28"/>
        </w:rPr>
        <w:t>а</w:t>
      </w:r>
      <w:r w:rsidRPr="004A0017">
        <w:rPr>
          <w:rFonts w:ascii="Times New Roman" w:hAnsi="Times New Roman" w:cs="Times New Roman"/>
          <w:sz w:val="28"/>
          <w:szCs w:val="28"/>
        </w:rPr>
        <w:t>) и прилагаемых к нему документов;</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рассмотрение уведомления о </w:t>
      </w:r>
      <w:r w:rsidR="004B4950" w:rsidRPr="004A0017">
        <w:rPr>
          <w:rFonts w:ascii="Times New Roman" w:hAnsi="Times New Roman" w:cs="Times New Roman"/>
          <w:sz w:val="28"/>
          <w:szCs w:val="28"/>
        </w:rPr>
        <w:t>завершении сноса</w:t>
      </w:r>
      <w:r w:rsidRPr="004A0017">
        <w:rPr>
          <w:rFonts w:ascii="Times New Roman" w:hAnsi="Times New Roman" w:cs="Times New Roman"/>
          <w:sz w:val="28"/>
          <w:szCs w:val="28"/>
        </w:rPr>
        <w:t xml:space="preserve"> объекта капитального строительства и прилагаемых к нему документов, подготовка межведомственных запросов, принятие решения в зависимости от конечного результата предоставления муниципальной услуги;</w:t>
      </w:r>
    </w:p>
    <w:p w:rsidR="00F67B81" w:rsidRPr="004A0017" w:rsidRDefault="007D76C8"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выдача результата муниципальной услуги</w:t>
      </w:r>
      <w:r w:rsidR="00F67B81" w:rsidRPr="004A0017">
        <w:rPr>
          <w:rFonts w:ascii="Times New Roman" w:hAnsi="Times New Roman" w:cs="Times New Roman"/>
          <w:sz w:val="28"/>
          <w:szCs w:val="28"/>
        </w:rPr>
        <w:t>.</w:t>
      </w:r>
    </w:p>
    <w:p w:rsidR="00F67B81" w:rsidRPr="004A0017" w:rsidRDefault="00F67B81" w:rsidP="007A07F2">
      <w:pPr>
        <w:spacing w:after="0" w:line="240" w:lineRule="auto"/>
        <w:rPr>
          <w:rFonts w:ascii="Times New Roman" w:hAnsi="Times New Roman" w:cs="Times New Roman"/>
          <w:sz w:val="28"/>
          <w:szCs w:val="28"/>
        </w:rPr>
      </w:pPr>
    </w:p>
    <w:p w:rsidR="00F67B81" w:rsidRPr="004A0017" w:rsidRDefault="00F67B81" w:rsidP="00B7708D">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F67B81" w:rsidRPr="004A0017" w:rsidRDefault="00F67B81" w:rsidP="007A07F2">
      <w:pPr>
        <w:spacing w:after="0" w:line="240" w:lineRule="auto"/>
        <w:rPr>
          <w:rFonts w:ascii="Times New Roman" w:hAnsi="Times New Roman" w:cs="Times New Roman"/>
          <w:sz w:val="28"/>
          <w:szCs w:val="28"/>
        </w:rPr>
      </w:pP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3.2.1. Прием и регистрация уведомления о </w:t>
      </w:r>
      <w:r w:rsidR="004B4950" w:rsidRPr="004A0017">
        <w:rPr>
          <w:rFonts w:ascii="Times New Roman" w:hAnsi="Times New Roman" w:cs="Times New Roman"/>
          <w:sz w:val="28"/>
          <w:szCs w:val="28"/>
        </w:rPr>
        <w:t xml:space="preserve">завершении сноса </w:t>
      </w:r>
      <w:r w:rsidRPr="004A0017">
        <w:rPr>
          <w:rFonts w:ascii="Times New Roman" w:hAnsi="Times New Roman" w:cs="Times New Roman"/>
          <w:sz w:val="28"/>
          <w:szCs w:val="28"/>
        </w:rPr>
        <w:t xml:space="preserve">и прилагаемых к нему документов.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3.2.1.1. Основанием для начала административной процедуры является подача заявителем или уполно</w:t>
      </w:r>
      <w:r w:rsidR="00B7708D" w:rsidRPr="004A0017">
        <w:rPr>
          <w:rFonts w:ascii="Times New Roman" w:hAnsi="Times New Roman" w:cs="Times New Roman"/>
          <w:sz w:val="28"/>
          <w:szCs w:val="28"/>
        </w:rPr>
        <w:t>моченным им лицом уведомления о</w:t>
      </w:r>
      <w:r w:rsidR="004B4950" w:rsidRPr="004A0017">
        <w:rPr>
          <w:rFonts w:ascii="Times New Roman" w:hAnsi="Times New Roman" w:cs="Times New Roman"/>
          <w:sz w:val="28"/>
          <w:szCs w:val="28"/>
        </w:rPr>
        <w:t xml:space="preserve"> завершении сноса </w:t>
      </w:r>
      <w:r w:rsidRPr="004A0017">
        <w:rPr>
          <w:rFonts w:ascii="Times New Roman" w:hAnsi="Times New Roman" w:cs="Times New Roman"/>
          <w:sz w:val="28"/>
          <w:szCs w:val="28"/>
        </w:rPr>
        <w:t>и прилагаемыми к нему документов, необходимых для получения муниципальной услуги, в уполномоченный орган.</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 xml:space="preserve">3.2.1.2. При приеме уведомления о </w:t>
      </w:r>
      <w:r w:rsidR="004B4950" w:rsidRPr="004A0017">
        <w:rPr>
          <w:rFonts w:ascii="Times New Roman" w:hAnsi="Times New Roman" w:cs="Times New Roman"/>
          <w:sz w:val="28"/>
          <w:szCs w:val="28"/>
        </w:rPr>
        <w:t>завершении сноса</w:t>
      </w:r>
      <w:r w:rsidR="00B7708D" w:rsidRPr="004A0017">
        <w:rPr>
          <w:rFonts w:ascii="Times New Roman" w:hAnsi="Times New Roman" w:cs="Times New Roman"/>
          <w:sz w:val="28"/>
          <w:szCs w:val="28"/>
        </w:rPr>
        <w:t xml:space="preserve"> </w:t>
      </w:r>
      <w:r w:rsidRPr="004A0017">
        <w:rPr>
          <w:rFonts w:ascii="Times New Roman" w:hAnsi="Times New Roman" w:cs="Times New Roman"/>
          <w:sz w:val="28"/>
          <w:szCs w:val="28"/>
        </w:rPr>
        <w:t>и прилагаемых к нему документов специалист уполномоченного органа:</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проверяет наличие всех необходимых документов, исходя из перечня документов, указанного в подразделе 2.6</w:t>
      </w:r>
      <w:r w:rsidR="00B7708D" w:rsidRPr="004A0017">
        <w:rPr>
          <w:rFonts w:ascii="Times New Roman" w:hAnsi="Times New Roman" w:cs="Times New Roman"/>
          <w:sz w:val="28"/>
          <w:szCs w:val="28"/>
        </w:rPr>
        <w:t>.</w:t>
      </w:r>
      <w:r w:rsidRPr="004A0017">
        <w:rPr>
          <w:rFonts w:ascii="Times New Roman" w:hAnsi="Times New Roman" w:cs="Times New Roman"/>
          <w:sz w:val="28"/>
          <w:szCs w:val="28"/>
        </w:rPr>
        <w:t xml:space="preserve"> раздела II Регламента;</w:t>
      </w:r>
    </w:p>
    <w:p w:rsidR="00E6258D"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проверяет соответствие представленных документов установленным требованиям, удостоверяясь, что: </w:t>
      </w:r>
    </w:p>
    <w:p w:rsidR="00E6258D"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w:t>
      </w:r>
    </w:p>
    <w:p w:rsidR="00E6258D"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тексты документов написаны разборчиво; </w:t>
      </w:r>
    </w:p>
    <w:p w:rsidR="00E6258D"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фамилии, имена и отчества физических лиц, адреса их мест жительства написаны полностью, в обращении юридических лиц имеются их реквизиты и печать;</w:t>
      </w:r>
    </w:p>
    <w:p w:rsidR="00E6258D"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 документах нет подчисток, приписок, зачеркнутых слов и иных не оговоренных в них исправлений; </w:t>
      </w:r>
    </w:p>
    <w:p w:rsidR="00E6258D"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документы не исполнены карандашом; документы не имеют серьезных повреждений, наличие которых не позволяет однозначно истолковать их содержание;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при неправильном заполнении уведомления о </w:t>
      </w:r>
      <w:r w:rsidR="008C26B1" w:rsidRPr="004A0017">
        <w:rPr>
          <w:rFonts w:ascii="Times New Roman" w:hAnsi="Times New Roman" w:cs="Times New Roman"/>
          <w:sz w:val="28"/>
          <w:szCs w:val="28"/>
        </w:rPr>
        <w:t>завершении</w:t>
      </w:r>
      <w:r w:rsidRPr="004A0017">
        <w:rPr>
          <w:rFonts w:ascii="Times New Roman" w:hAnsi="Times New Roman" w:cs="Times New Roman"/>
          <w:sz w:val="28"/>
          <w:szCs w:val="28"/>
        </w:rPr>
        <w:t xml:space="preserve"> снос</w:t>
      </w:r>
      <w:r w:rsidR="008C26B1" w:rsidRPr="004A0017">
        <w:rPr>
          <w:rFonts w:ascii="Times New Roman" w:hAnsi="Times New Roman" w:cs="Times New Roman"/>
          <w:sz w:val="28"/>
          <w:szCs w:val="28"/>
        </w:rPr>
        <w:t xml:space="preserve">а </w:t>
      </w:r>
      <w:r w:rsidRPr="004A0017">
        <w:rPr>
          <w:rFonts w:ascii="Times New Roman" w:hAnsi="Times New Roman" w:cs="Times New Roman"/>
          <w:sz w:val="28"/>
          <w:szCs w:val="28"/>
        </w:rPr>
        <w:t xml:space="preserve">указывает на недостатки и возможность их устранения;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установлении фактов отсутствия необходимых документов, указанных в подразделе 2.6 раздела II Регламента, несоответствия представленных документов указанным требованиям,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3.2.1.3. Регистрация уведомления о </w:t>
      </w:r>
      <w:r w:rsidR="004B4950" w:rsidRPr="004A0017">
        <w:rPr>
          <w:rFonts w:ascii="Times New Roman" w:hAnsi="Times New Roman" w:cs="Times New Roman"/>
          <w:sz w:val="28"/>
          <w:szCs w:val="28"/>
        </w:rPr>
        <w:t>завершении сноса</w:t>
      </w:r>
      <w:r w:rsidR="00E6258D" w:rsidRPr="004A0017">
        <w:rPr>
          <w:rFonts w:ascii="Times New Roman" w:hAnsi="Times New Roman" w:cs="Times New Roman"/>
          <w:sz w:val="28"/>
          <w:szCs w:val="28"/>
        </w:rPr>
        <w:t xml:space="preserve"> </w:t>
      </w:r>
      <w:r w:rsidRPr="004A0017">
        <w:rPr>
          <w:rFonts w:ascii="Times New Roman" w:hAnsi="Times New Roman" w:cs="Times New Roman"/>
          <w:sz w:val="28"/>
          <w:szCs w:val="28"/>
        </w:rPr>
        <w:t>осуществляется специа</w:t>
      </w:r>
      <w:r w:rsidR="00B3213B" w:rsidRPr="004A0017">
        <w:rPr>
          <w:rFonts w:ascii="Times New Roman" w:hAnsi="Times New Roman" w:cs="Times New Roman"/>
          <w:sz w:val="28"/>
          <w:szCs w:val="28"/>
        </w:rPr>
        <w:t>листом уполномоченного органа в журнале регистрации заявлений</w:t>
      </w:r>
      <w:r w:rsidR="00E6258D" w:rsidRPr="004A0017">
        <w:rPr>
          <w:rFonts w:ascii="Times New Roman" w:hAnsi="Times New Roman" w:cs="Times New Roman"/>
          <w:sz w:val="28"/>
          <w:szCs w:val="28"/>
        </w:rPr>
        <w:t xml:space="preserve"> </w:t>
      </w:r>
      <w:r w:rsidRPr="004A0017">
        <w:rPr>
          <w:rFonts w:ascii="Times New Roman" w:hAnsi="Times New Roman" w:cs="Times New Roman"/>
          <w:sz w:val="28"/>
          <w:szCs w:val="28"/>
        </w:rPr>
        <w:t>администрации</w:t>
      </w:r>
      <w:r w:rsidR="00E6258D" w:rsidRPr="004A0017">
        <w:rPr>
          <w:rFonts w:ascii="Times New Roman" w:hAnsi="Times New Roman" w:cs="Times New Roman"/>
          <w:sz w:val="28"/>
          <w:szCs w:val="28"/>
        </w:rPr>
        <w:t xml:space="preserve"> </w:t>
      </w:r>
      <w:r w:rsidR="00E6222A" w:rsidRPr="004A0017">
        <w:rPr>
          <w:rFonts w:ascii="Times New Roman" w:hAnsi="Times New Roman" w:cs="Times New Roman"/>
          <w:sz w:val="28"/>
          <w:szCs w:val="28"/>
        </w:rPr>
        <w:t>Новотаманского</w:t>
      </w:r>
      <w:r w:rsidR="00E6258D" w:rsidRPr="004A0017">
        <w:rPr>
          <w:rFonts w:ascii="Times New Roman" w:hAnsi="Times New Roman" w:cs="Times New Roman"/>
          <w:sz w:val="28"/>
          <w:szCs w:val="28"/>
        </w:rPr>
        <w:t xml:space="preserve"> </w:t>
      </w:r>
      <w:r w:rsidRPr="004A0017">
        <w:rPr>
          <w:rFonts w:ascii="Times New Roman" w:hAnsi="Times New Roman" w:cs="Times New Roman"/>
          <w:sz w:val="28"/>
          <w:szCs w:val="28"/>
        </w:rPr>
        <w:t>сельского поселения Темрюкск</w:t>
      </w:r>
      <w:r w:rsidR="00E6258D" w:rsidRPr="004A0017">
        <w:rPr>
          <w:rFonts w:ascii="Times New Roman" w:hAnsi="Times New Roman" w:cs="Times New Roman"/>
          <w:sz w:val="28"/>
          <w:szCs w:val="28"/>
        </w:rPr>
        <w:t>ого</w:t>
      </w:r>
      <w:r w:rsidRPr="004A0017">
        <w:rPr>
          <w:rFonts w:ascii="Times New Roman" w:hAnsi="Times New Roman" w:cs="Times New Roman"/>
          <w:sz w:val="28"/>
          <w:szCs w:val="28"/>
        </w:rPr>
        <w:t xml:space="preserve"> район</w:t>
      </w:r>
      <w:r w:rsidR="00E6258D" w:rsidRPr="004A0017">
        <w:rPr>
          <w:rFonts w:ascii="Times New Roman" w:hAnsi="Times New Roman" w:cs="Times New Roman"/>
          <w:sz w:val="28"/>
          <w:szCs w:val="28"/>
        </w:rPr>
        <w:t>а</w:t>
      </w:r>
      <w:r w:rsidRPr="004A0017">
        <w:rPr>
          <w:rFonts w:ascii="Times New Roman" w:hAnsi="Times New Roman" w:cs="Times New Roman"/>
          <w:sz w:val="28"/>
          <w:szCs w:val="28"/>
        </w:rPr>
        <w:t>.</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3.2.1.4. Максимальный срок исполнения административной процедуры – 1 рабочий день.</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3.2.1.5. Критерии принятия решения:</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обращение за получением муниципальной услуги соответствующего лица;</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полнота поданного комплекта документов;</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достоверность поданных документов.</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3.2.1.6. Результат административной процедуры: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регистрация уведомления о </w:t>
      </w:r>
      <w:r w:rsidR="004B4950" w:rsidRPr="004A0017">
        <w:rPr>
          <w:rFonts w:ascii="Times New Roman" w:hAnsi="Times New Roman" w:cs="Times New Roman"/>
          <w:sz w:val="28"/>
          <w:szCs w:val="28"/>
        </w:rPr>
        <w:t>завершении сноса</w:t>
      </w:r>
      <w:r w:rsidR="00B3213B" w:rsidRPr="004A0017">
        <w:rPr>
          <w:rFonts w:ascii="Times New Roman" w:hAnsi="Times New Roman" w:cs="Times New Roman"/>
          <w:sz w:val="28"/>
          <w:szCs w:val="28"/>
        </w:rPr>
        <w:t xml:space="preserve"> в</w:t>
      </w:r>
      <w:r w:rsidR="00E6258D" w:rsidRPr="004A0017">
        <w:rPr>
          <w:rFonts w:ascii="Times New Roman" w:hAnsi="Times New Roman" w:cs="Times New Roman"/>
          <w:sz w:val="28"/>
          <w:szCs w:val="28"/>
        </w:rPr>
        <w:t xml:space="preserve"> </w:t>
      </w:r>
      <w:r w:rsidR="00B3213B" w:rsidRPr="004A0017">
        <w:rPr>
          <w:rFonts w:ascii="Times New Roman" w:hAnsi="Times New Roman" w:cs="Times New Roman"/>
          <w:sz w:val="28"/>
          <w:szCs w:val="28"/>
        </w:rPr>
        <w:t>журнале регистрации заявлений</w:t>
      </w:r>
      <w:r w:rsidR="00E6258D" w:rsidRPr="004A0017">
        <w:rPr>
          <w:rFonts w:ascii="Times New Roman" w:hAnsi="Times New Roman" w:cs="Times New Roman"/>
          <w:sz w:val="28"/>
          <w:szCs w:val="28"/>
        </w:rPr>
        <w:t xml:space="preserve"> </w:t>
      </w:r>
      <w:r w:rsidRPr="004A0017">
        <w:rPr>
          <w:rFonts w:ascii="Times New Roman" w:hAnsi="Times New Roman" w:cs="Times New Roman"/>
          <w:sz w:val="28"/>
          <w:szCs w:val="28"/>
        </w:rPr>
        <w:t>администрации</w:t>
      </w:r>
      <w:r w:rsidR="00E6258D" w:rsidRPr="004A0017">
        <w:rPr>
          <w:rFonts w:ascii="Times New Roman" w:hAnsi="Times New Roman" w:cs="Times New Roman"/>
          <w:sz w:val="28"/>
          <w:szCs w:val="28"/>
        </w:rPr>
        <w:t xml:space="preserve"> </w:t>
      </w:r>
      <w:r w:rsidR="00E6222A" w:rsidRPr="004A0017">
        <w:rPr>
          <w:rFonts w:ascii="Times New Roman" w:hAnsi="Times New Roman" w:cs="Times New Roman"/>
          <w:sz w:val="28"/>
          <w:szCs w:val="28"/>
        </w:rPr>
        <w:t>Новотаманского</w:t>
      </w:r>
      <w:r w:rsidR="00E6258D" w:rsidRPr="004A0017">
        <w:rPr>
          <w:rFonts w:ascii="Times New Roman" w:hAnsi="Times New Roman" w:cs="Times New Roman"/>
          <w:sz w:val="28"/>
          <w:szCs w:val="28"/>
        </w:rPr>
        <w:t xml:space="preserve"> </w:t>
      </w:r>
      <w:r w:rsidRPr="004A0017">
        <w:rPr>
          <w:rFonts w:ascii="Times New Roman" w:hAnsi="Times New Roman" w:cs="Times New Roman"/>
          <w:sz w:val="28"/>
          <w:szCs w:val="28"/>
        </w:rPr>
        <w:t>сельского поселения Темрюкск</w:t>
      </w:r>
      <w:r w:rsidR="00BF70DB" w:rsidRPr="004A0017">
        <w:rPr>
          <w:rFonts w:ascii="Times New Roman" w:hAnsi="Times New Roman" w:cs="Times New Roman"/>
          <w:sz w:val="28"/>
          <w:szCs w:val="28"/>
        </w:rPr>
        <w:t>ого</w:t>
      </w:r>
      <w:r w:rsidRPr="004A0017">
        <w:rPr>
          <w:rFonts w:ascii="Times New Roman" w:hAnsi="Times New Roman" w:cs="Times New Roman"/>
          <w:sz w:val="28"/>
          <w:szCs w:val="28"/>
        </w:rPr>
        <w:t xml:space="preserve"> район</w:t>
      </w:r>
      <w:r w:rsidR="00BF70DB" w:rsidRPr="004A0017">
        <w:rPr>
          <w:rFonts w:ascii="Times New Roman" w:hAnsi="Times New Roman" w:cs="Times New Roman"/>
          <w:sz w:val="28"/>
          <w:szCs w:val="28"/>
        </w:rPr>
        <w:t>а</w:t>
      </w:r>
      <w:r w:rsidRPr="004A0017">
        <w:rPr>
          <w:rFonts w:ascii="Times New Roman" w:hAnsi="Times New Roman" w:cs="Times New Roman"/>
          <w:sz w:val="28"/>
          <w:szCs w:val="28"/>
        </w:rPr>
        <w:t xml:space="preserve">;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отказ в приеме уведомления </w:t>
      </w:r>
      <w:r w:rsidR="004B4950" w:rsidRPr="004A0017">
        <w:rPr>
          <w:rFonts w:ascii="Times New Roman" w:hAnsi="Times New Roman" w:cs="Times New Roman"/>
          <w:sz w:val="28"/>
          <w:szCs w:val="28"/>
        </w:rPr>
        <w:t>о завершении сноса</w:t>
      </w:r>
      <w:r w:rsidR="00E6258D" w:rsidRPr="004A0017">
        <w:rPr>
          <w:rFonts w:ascii="Times New Roman" w:hAnsi="Times New Roman" w:cs="Times New Roman"/>
          <w:sz w:val="28"/>
          <w:szCs w:val="28"/>
        </w:rPr>
        <w:t xml:space="preserve"> </w:t>
      </w:r>
      <w:r w:rsidRPr="004A0017">
        <w:rPr>
          <w:rFonts w:ascii="Times New Roman" w:hAnsi="Times New Roman" w:cs="Times New Roman"/>
          <w:sz w:val="28"/>
          <w:szCs w:val="28"/>
        </w:rPr>
        <w:t>и документов.</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3.2.1.7. Способ фиксации результата выполнения административной процедуры – внесение уведомления </w:t>
      </w:r>
      <w:r w:rsidR="004B4950" w:rsidRPr="004A0017">
        <w:rPr>
          <w:rFonts w:ascii="Times New Roman" w:hAnsi="Times New Roman" w:cs="Times New Roman"/>
          <w:sz w:val="28"/>
          <w:szCs w:val="28"/>
        </w:rPr>
        <w:t>о завершении сноса</w:t>
      </w:r>
      <w:r w:rsidR="00B3213B" w:rsidRPr="004A0017">
        <w:rPr>
          <w:rFonts w:ascii="Times New Roman" w:hAnsi="Times New Roman" w:cs="Times New Roman"/>
          <w:sz w:val="28"/>
          <w:szCs w:val="28"/>
        </w:rPr>
        <w:t xml:space="preserve"> в журнале регистрации заявлений</w:t>
      </w:r>
      <w:r w:rsidR="00E6258D" w:rsidRPr="004A0017">
        <w:rPr>
          <w:rFonts w:ascii="Times New Roman" w:hAnsi="Times New Roman" w:cs="Times New Roman"/>
          <w:sz w:val="28"/>
          <w:szCs w:val="28"/>
        </w:rPr>
        <w:t xml:space="preserve"> </w:t>
      </w:r>
      <w:r w:rsidRPr="004A0017">
        <w:rPr>
          <w:rFonts w:ascii="Times New Roman" w:hAnsi="Times New Roman" w:cs="Times New Roman"/>
          <w:sz w:val="28"/>
          <w:szCs w:val="28"/>
        </w:rPr>
        <w:t>администрации</w:t>
      </w:r>
      <w:r w:rsidR="00E6258D" w:rsidRPr="004A0017">
        <w:rPr>
          <w:rFonts w:ascii="Times New Roman" w:hAnsi="Times New Roman" w:cs="Times New Roman"/>
          <w:sz w:val="28"/>
          <w:szCs w:val="28"/>
        </w:rPr>
        <w:t xml:space="preserve"> </w:t>
      </w:r>
      <w:r w:rsidR="00E6222A" w:rsidRPr="004A0017">
        <w:rPr>
          <w:rFonts w:ascii="Times New Roman" w:hAnsi="Times New Roman" w:cs="Times New Roman"/>
          <w:sz w:val="28"/>
          <w:szCs w:val="28"/>
        </w:rPr>
        <w:t>Новотаманского</w:t>
      </w:r>
      <w:r w:rsidR="00E6258D" w:rsidRPr="004A0017">
        <w:rPr>
          <w:rFonts w:ascii="Times New Roman" w:hAnsi="Times New Roman" w:cs="Times New Roman"/>
          <w:sz w:val="28"/>
          <w:szCs w:val="28"/>
        </w:rPr>
        <w:t xml:space="preserve"> </w:t>
      </w:r>
      <w:r w:rsidRPr="004A0017">
        <w:rPr>
          <w:rFonts w:ascii="Times New Roman" w:hAnsi="Times New Roman" w:cs="Times New Roman"/>
          <w:sz w:val="28"/>
          <w:szCs w:val="28"/>
        </w:rPr>
        <w:t>сельского поселения Темрюкск</w:t>
      </w:r>
      <w:r w:rsidR="00BF70DB" w:rsidRPr="004A0017">
        <w:rPr>
          <w:rFonts w:ascii="Times New Roman" w:hAnsi="Times New Roman" w:cs="Times New Roman"/>
          <w:sz w:val="28"/>
          <w:szCs w:val="28"/>
        </w:rPr>
        <w:t>ого</w:t>
      </w:r>
      <w:r w:rsidRPr="004A0017">
        <w:rPr>
          <w:rFonts w:ascii="Times New Roman" w:hAnsi="Times New Roman" w:cs="Times New Roman"/>
          <w:sz w:val="28"/>
          <w:szCs w:val="28"/>
        </w:rPr>
        <w:t xml:space="preserve"> район</w:t>
      </w:r>
      <w:r w:rsidR="00BF70DB" w:rsidRPr="004A0017">
        <w:rPr>
          <w:rFonts w:ascii="Times New Roman" w:hAnsi="Times New Roman" w:cs="Times New Roman"/>
          <w:sz w:val="28"/>
          <w:szCs w:val="28"/>
        </w:rPr>
        <w:t>а</w:t>
      </w:r>
      <w:r w:rsidRPr="004A0017">
        <w:rPr>
          <w:rFonts w:ascii="Times New Roman" w:hAnsi="Times New Roman" w:cs="Times New Roman"/>
          <w:sz w:val="28"/>
          <w:szCs w:val="28"/>
        </w:rPr>
        <w:t>.</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3.2.2. Рассмотрение уведомления </w:t>
      </w:r>
      <w:r w:rsidR="004B4950" w:rsidRPr="004A0017">
        <w:rPr>
          <w:rFonts w:ascii="Times New Roman" w:hAnsi="Times New Roman" w:cs="Times New Roman"/>
          <w:sz w:val="28"/>
          <w:szCs w:val="28"/>
        </w:rPr>
        <w:t xml:space="preserve">о завершении сноса </w:t>
      </w:r>
      <w:r w:rsidRPr="004A0017">
        <w:rPr>
          <w:rFonts w:ascii="Times New Roman" w:hAnsi="Times New Roman" w:cs="Times New Roman"/>
          <w:sz w:val="28"/>
          <w:szCs w:val="28"/>
        </w:rPr>
        <w:t>объекта капитального строительства и прилагаемых к нему документов, подготовка межведомственных запросов, принятие решения в зависимости от конечного результата предоставления муниципальной услуги.</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3.2.2.1. Основанием для начала административной процедуры является поступлен</w:t>
      </w:r>
      <w:r w:rsidR="00E6222A" w:rsidRPr="004A0017">
        <w:rPr>
          <w:rFonts w:ascii="Times New Roman" w:hAnsi="Times New Roman" w:cs="Times New Roman"/>
          <w:sz w:val="28"/>
          <w:szCs w:val="28"/>
        </w:rPr>
        <w:t>ие главе Новотаманского</w:t>
      </w:r>
      <w:r w:rsidRPr="004A0017">
        <w:rPr>
          <w:rFonts w:ascii="Times New Roman" w:hAnsi="Times New Roman" w:cs="Times New Roman"/>
          <w:sz w:val="28"/>
          <w:szCs w:val="28"/>
        </w:rPr>
        <w:t xml:space="preserve"> сельского поселения Темрюкск</w:t>
      </w:r>
      <w:r w:rsidR="00BF70DB" w:rsidRPr="004A0017">
        <w:rPr>
          <w:rFonts w:ascii="Times New Roman" w:hAnsi="Times New Roman" w:cs="Times New Roman"/>
          <w:sz w:val="28"/>
          <w:szCs w:val="28"/>
        </w:rPr>
        <w:t>ого</w:t>
      </w:r>
      <w:r w:rsidRPr="004A0017">
        <w:rPr>
          <w:rFonts w:ascii="Times New Roman" w:hAnsi="Times New Roman" w:cs="Times New Roman"/>
          <w:sz w:val="28"/>
          <w:szCs w:val="28"/>
        </w:rPr>
        <w:t xml:space="preserve"> район</w:t>
      </w:r>
      <w:r w:rsidR="00BF70DB" w:rsidRPr="004A0017">
        <w:rPr>
          <w:rFonts w:ascii="Times New Roman" w:hAnsi="Times New Roman" w:cs="Times New Roman"/>
          <w:sz w:val="28"/>
          <w:szCs w:val="28"/>
        </w:rPr>
        <w:t>а</w:t>
      </w:r>
      <w:r w:rsidRPr="004A0017">
        <w:rPr>
          <w:rFonts w:ascii="Times New Roman" w:hAnsi="Times New Roman" w:cs="Times New Roman"/>
          <w:sz w:val="28"/>
          <w:szCs w:val="28"/>
        </w:rPr>
        <w:t xml:space="preserve"> зарегистрированного уведомления </w:t>
      </w:r>
      <w:r w:rsidR="00652B0C" w:rsidRPr="004A0017">
        <w:rPr>
          <w:rFonts w:ascii="Times New Roman" w:hAnsi="Times New Roman" w:cs="Times New Roman"/>
          <w:sz w:val="28"/>
          <w:szCs w:val="28"/>
        </w:rPr>
        <w:t xml:space="preserve">о завершении сноса </w:t>
      </w:r>
      <w:r w:rsidRPr="004A0017">
        <w:rPr>
          <w:rFonts w:ascii="Times New Roman" w:hAnsi="Times New Roman" w:cs="Times New Roman"/>
          <w:sz w:val="28"/>
          <w:szCs w:val="28"/>
        </w:rPr>
        <w:t xml:space="preserve">и прилагаемых к нему документов, для наложения резолюции.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3.2.2.2. Специалист уполномоченного органа после получения уведомления </w:t>
      </w:r>
      <w:r w:rsidR="00652B0C" w:rsidRPr="004A0017">
        <w:rPr>
          <w:rFonts w:ascii="Times New Roman" w:hAnsi="Times New Roman" w:cs="Times New Roman"/>
          <w:sz w:val="28"/>
          <w:szCs w:val="28"/>
        </w:rPr>
        <w:t xml:space="preserve">о завершении сноса </w:t>
      </w:r>
      <w:r w:rsidRPr="004A0017">
        <w:rPr>
          <w:rFonts w:ascii="Times New Roman" w:hAnsi="Times New Roman" w:cs="Times New Roman"/>
          <w:sz w:val="28"/>
          <w:szCs w:val="28"/>
        </w:rPr>
        <w:t xml:space="preserve">и прилагаемых к нему документов, с резолюцией главы </w:t>
      </w:r>
      <w:r w:rsidR="00E6222A"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проводит проверку</w:t>
      </w:r>
      <w:r w:rsidR="00BF70DB" w:rsidRPr="004A0017">
        <w:rPr>
          <w:rFonts w:ascii="Times New Roman" w:hAnsi="Times New Roman" w:cs="Times New Roman"/>
          <w:sz w:val="28"/>
          <w:szCs w:val="28"/>
        </w:rPr>
        <w:t xml:space="preserve"> </w:t>
      </w:r>
      <w:r w:rsidRPr="004A0017">
        <w:rPr>
          <w:rFonts w:ascii="Times New Roman" w:hAnsi="Times New Roman" w:cs="Times New Roman"/>
          <w:sz w:val="28"/>
          <w:szCs w:val="28"/>
        </w:rPr>
        <w:t>документов в соотве</w:t>
      </w:r>
      <w:r w:rsidR="00BF70DB" w:rsidRPr="004A0017">
        <w:rPr>
          <w:rFonts w:ascii="Times New Roman" w:hAnsi="Times New Roman" w:cs="Times New Roman"/>
          <w:sz w:val="28"/>
          <w:szCs w:val="28"/>
        </w:rPr>
        <w:t xml:space="preserve">тствии с перечнем, указанным в </w:t>
      </w:r>
      <w:r w:rsidRPr="004A0017">
        <w:rPr>
          <w:rFonts w:ascii="Times New Roman" w:hAnsi="Times New Roman" w:cs="Times New Roman"/>
          <w:sz w:val="28"/>
          <w:szCs w:val="28"/>
        </w:rPr>
        <w:t>подразделе 2.6</w:t>
      </w:r>
      <w:r w:rsidR="00BF70DB" w:rsidRPr="004A0017">
        <w:rPr>
          <w:rFonts w:ascii="Times New Roman" w:hAnsi="Times New Roman" w:cs="Times New Roman"/>
          <w:sz w:val="28"/>
          <w:szCs w:val="28"/>
        </w:rPr>
        <w:t>.</w:t>
      </w:r>
      <w:r w:rsidRPr="004A0017">
        <w:rPr>
          <w:rFonts w:ascii="Times New Roman" w:hAnsi="Times New Roman" w:cs="Times New Roman"/>
          <w:sz w:val="28"/>
          <w:szCs w:val="28"/>
        </w:rPr>
        <w:t xml:space="preserve"> раздела II Регламента.</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3.2.2.3. Специалист уполномоченного органа подготавливает и направляет межведомственные запросы в органы, участвующие в предоставлении муниципальной услуги, в случае непредставления заявителем документов, указанных в подразд</w:t>
      </w:r>
      <w:r w:rsidR="00BF70DB" w:rsidRPr="004A0017">
        <w:rPr>
          <w:rFonts w:ascii="Times New Roman" w:hAnsi="Times New Roman" w:cs="Times New Roman"/>
          <w:sz w:val="28"/>
          <w:szCs w:val="28"/>
        </w:rPr>
        <w:t xml:space="preserve">еле 2.7 раздела II Регламента. </w:t>
      </w:r>
      <w:r w:rsidRPr="004A0017">
        <w:rPr>
          <w:rFonts w:ascii="Times New Roman" w:hAnsi="Times New Roman" w:cs="Times New Roman"/>
          <w:sz w:val="28"/>
          <w:szCs w:val="28"/>
        </w:rPr>
        <w:t xml:space="preserve">Межведомственный запрос подготавливается в соответствии с требованиями, установленными Федеральным законом № 210-ФЗ.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По результатам рассмотрения информации, представленной по межведомственным запросам, при наличии предусмотренных законодательством </w:t>
      </w:r>
      <w:r w:rsidR="00146CF7" w:rsidRPr="004A0017">
        <w:rPr>
          <w:rFonts w:ascii="Times New Roman" w:hAnsi="Times New Roman" w:cs="Times New Roman"/>
          <w:sz w:val="28"/>
          <w:szCs w:val="28"/>
        </w:rPr>
        <w:t xml:space="preserve">и Регламентом </w:t>
      </w:r>
      <w:r w:rsidRPr="004A0017">
        <w:rPr>
          <w:rFonts w:ascii="Times New Roman" w:hAnsi="Times New Roman" w:cs="Times New Roman"/>
          <w:sz w:val="28"/>
          <w:szCs w:val="28"/>
        </w:rPr>
        <w:t>оснований принимается решение о предоставлении муниципальной услуги или об отказе в предоставлении муниципальной услуги.</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2.2.2.4.</w:t>
      </w:r>
      <w:r w:rsidR="00BF70DB" w:rsidRPr="004A0017">
        <w:rPr>
          <w:rFonts w:ascii="Times New Roman" w:hAnsi="Times New Roman" w:cs="Times New Roman"/>
          <w:sz w:val="28"/>
          <w:szCs w:val="28"/>
        </w:rPr>
        <w:t xml:space="preserve"> </w:t>
      </w:r>
      <w:r w:rsidRPr="004A0017">
        <w:rPr>
          <w:rFonts w:ascii="Times New Roman" w:hAnsi="Times New Roman" w:cs="Times New Roman"/>
          <w:sz w:val="28"/>
          <w:szCs w:val="28"/>
        </w:rPr>
        <w:t xml:space="preserve">При отсутствии оснований для отказа в предоставлении муниципальной услуги специалист уполномоченного органа обеспечивает размещение уведомления </w:t>
      </w:r>
      <w:r w:rsidR="00652B0C" w:rsidRPr="004A0017">
        <w:rPr>
          <w:rFonts w:ascii="Times New Roman" w:hAnsi="Times New Roman" w:cs="Times New Roman"/>
          <w:sz w:val="28"/>
          <w:szCs w:val="28"/>
        </w:rPr>
        <w:t>о завершении сноса</w:t>
      </w:r>
      <w:r w:rsidR="00BF70DB" w:rsidRPr="004A0017">
        <w:rPr>
          <w:rFonts w:ascii="Times New Roman" w:hAnsi="Times New Roman" w:cs="Times New Roman"/>
          <w:sz w:val="28"/>
          <w:szCs w:val="28"/>
        </w:rPr>
        <w:t xml:space="preserve"> </w:t>
      </w:r>
      <w:r w:rsidRPr="004A0017">
        <w:rPr>
          <w:rFonts w:ascii="Times New Roman" w:hAnsi="Times New Roman" w:cs="Times New Roman"/>
          <w:sz w:val="28"/>
          <w:szCs w:val="28"/>
        </w:rPr>
        <w:t>и прилагаемых документов в ИСОГД.</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 целях уведомления заявителя специалист уполномоченного органа подготавливает в 2 экземплярах информацию о внесении сведений о </w:t>
      </w:r>
      <w:r w:rsidR="008C26B1" w:rsidRPr="004A0017">
        <w:rPr>
          <w:rFonts w:ascii="Times New Roman" w:hAnsi="Times New Roman" w:cs="Times New Roman"/>
          <w:sz w:val="28"/>
          <w:szCs w:val="28"/>
        </w:rPr>
        <w:t>завершении сноса</w:t>
      </w:r>
      <w:r w:rsidRPr="004A0017">
        <w:rPr>
          <w:rFonts w:ascii="Times New Roman" w:hAnsi="Times New Roman" w:cs="Times New Roman"/>
          <w:sz w:val="28"/>
          <w:szCs w:val="28"/>
        </w:rPr>
        <w:t xml:space="preserve"> в ИСОГД в форме письма, которое подписывается главой </w:t>
      </w:r>
      <w:r w:rsidR="00E6222A" w:rsidRPr="004A0017">
        <w:rPr>
          <w:rFonts w:ascii="Times New Roman" w:hAnsi="Times New Roman" w:cs="Times New Roman"/>
          <w:sz w:val="28"/>
          <w:szCs w:val="28"/>
        </w:rPr>
        <w:lastRenderedPageBreak/>
        <w:t>Новотаманского</w:t>
      </w:r>
      <w:r w:rsidRPr="004A0017">
        <w:rPr>
          <w:rFonts w:ascii="Times New Roman" w:hAnsi="Times New Roman" w:cs="Times New Roman"/>
          <w:sz w:val="28"/>
          <w:szCs w:val="28"/>
        </w:rPr>
        <w:t xml:space="preserve"> сельского поселения Темрюкского района и подлежит регистрации в установленном порядке.</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Первый экземпляр письма подлежит выдаче заявителю, второй (с пакетом прилагаемых документов) - хранению в уполномоченном органе.</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Специалист уполномоченного органа</w:t>
      </w:r>
      <w:r w:rsidR="00BF70DB" w:rsidRPr="004A0017">
        <w:rPr>
          <w:rFonts w:ascii="Times New Roman" w:hAnsi="Times New Roman" w:cs="Times New Roman"/>
          <w:sz w:val="28"/>
          <w:szCs w:val="28"/>
        </w:rPr>
        <w:t xml:space="preserve"> </w:t>
      </w:r>
      <w:r w:rsidRPr="004A0017">
        <w:rPr>
          <w:rFonts w:ascii="Times New Roman" w:hAnsi="Times New Roman" w:cs="Times New Roman"/>
          <w:sz w:val="28"/>
          <w:szCs w:val="28"/>
        </w:rPr>
        <w:t>обеспечивает уве</w:t>
      </w:r>
      <w:r w:rsidR="00BF70DB" w:rsidRPr="004A0017">
        <w:rPr>
          <w:rFonts w:ascii="Times New Roman" w:hAnsi="Times New Roman" w:cs="Times New Roman"/>
          <w:sz w:val="28"/>
          <w:szCs w:val="28"/>
        </w:rPr>
        <w:t xml:space="preserve">домление </w:t>
      </w:r>
      <w:r w:rsidRPr="004A0017">
        <w:rPr>
          <w:rFonts w:ascii="Times New Roman" w:hAnsi="Times New Roman" w:cs="Times New Roman"/>
          <w:sz w:val="28"/>
          <w:szCs w:val="28"/>
        </w:rPr>
        <w:t>органа регионального государственного строительного надзора.</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3.2.2.5. Максимальный срок исполнения административной процедуры – 4 рабочих дня.</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3.2.2.6. Критерии принятия решения:</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возможность размещения уведомления </w:t>
      </w:r>
      <w:r w:rsidR="00652B0C" w:rsidRPr="004A0017">
        <w:rPr>
          <w:rFonts w:ascii="Times New Roman" w:hAnsi="Times New Roman" w:cs="Times New Roman"/>
          <w:sz w:val="28"/>
          <w:szCs w:val="28"/>
        </w:rPr>
        <w:t>о завершении сноса</w:t>
      </w:r>
      <w:r w:rsidR="00A97F86" w:rsidRPr="004A0017">
        <w:rPr>
          <w:rFonts w:ascii="Times New Roman" w:hAnsi="Times New Roman" w:cs="Times New Roman"/>
          <w:sz w:val="28"/>
          <w:szCs w:val="28"/>
        </w:rPr>
        <w:t xml:space="preserve"> </w:t>
      </w:r>
      <w:r w:rsidRPr="004A0017">
        <w:rPr>
          <w:rFonts w:ascii="Times New Roman" w:hAnsi="Times New Roman" w:cs="Times New Roman"/>
          <w:sz w:val="28"/>
          <w:szCs w:val="28"/>
        </w:rPr>
        <w:t>в ИСОГД и уведомление о таком размещении орган регионального государственного строительного надзора.</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3.2.2.7. Результат административной процедуры: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подготовка письма о размещении уведомления </w:t>
      </w:r>
      <w:r w:rsidR="00652B0C" w:rsidRPr="004A0017">
        <w:rPr>
          <w:rFonts w:ascii="Times New Roman" w:hAnsi="Times New Roman" w:cs="Times New Roman"/>
          <w:sz w:val="28"/>
          <w:szCs w:val="28"/>
        </w:rPr>
        <w:t>о завершении сноса</w:t>
      </w:r>
      <w:r w:rsidR="00A97F86" w:rsidRPr="004A0017">
        <w:rPr>
          <w:rFonts w:ascii="Times New Roman" w:hAnsi="Times New Roman" w:cs="Times New Roman"/>
          <w:sz w:val="28"/>
          <w:szCs w:val="28"/>
        </w:rPr>
        <w:t xml:space="preserve"> </w:t>
      </w:r>
      <w:r w:rsidRPr="004A0017">
        <w:rPr>
          <w:rFonts w:ascii="Times New Roman" w:hAnsi="Times New Roman" w:cs="Times New Roman"/>
          <w:sz w:val="28"/>
          <w:szCs w:val="28"/>
        </w:rPr>
        <w:t>в ИСОГД;</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подготовка письма об отказе в предоставлении муниципальной услуги.</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3.2.2.8. Способ фиксации результата выполнения административной процедуры: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подписание и регистрация письма о размещении уведомления </w:t>
      </w:r>
      <w:r w:rsidR="00652B0C" w:rsidRPr="004A0017">
        <w:rPr>
          <w:rFonts w:ascii="Times New Roman" w:hAnsi="Times New Roman" w:cs="Times New Roman"/>
          <w:sz w:val="28"/>
          <w:szCs w:val="28"/>
        </w:rPr>
        <w:t>о завершении сноса</w:t>
      </w:r>
      <w:r w:rsidRPr="004A0017">
        <w:rPr>
          <w:rFonts w:ascii="Times New Roman" w:hAnsi="Times New Roman" w:cs="Times New Roman"/>
          <w:sz w:val="28"/>
          <w:szCs w:val="28"/>
        </w:rPr>
        <w:t xml:space="preserve"> и прилагаемых документов в ИСОГД;</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подписание и регистрация письма об отказе в предоставлении муниципальной услуги.</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3.2.3. Выдача результата муниципальной услуги.</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3.2.3.1. Основанием для начала административной процедуры является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наличие результата предоставления муниципальной услуги, оформленного в установленном порядке.</w:t>
      </w:r>
    </w:p>
    <w:p w:rsidR="00F67B81" w:rsidRPr="004A0017" w:rsidRDefault="00F67B81" w:rsidP="00B7708D">
      <w:pPr>
        <w:spacing w:after="0" w:line="240" w:lineRule="auto"/>
        <w:ind w:firstLine="709"/>
        <w:jc w:val="both"/>
        <w:rPr>
          <w:rFonts w:ascii="Times New Roman" w:hAnsi="Times New Roman" w:cs="Times New Roman"/>
          <w:sz w:val="28"/>
          <w:szCs w:val="28"/>
        </w:rPr>
      </w:pPr>
      <w:bookmarkStart w:id="15" w:name="sub_10494"/>
      <w:r w:rsidRPr="004A0017">
        <w:rPr>
          <w:rFonts w:ascii="Times New Roman" w:hAnsi="Times New Roman" w:cs="Times New Roman"/>
          <w:sz w:val="28"/>
          <w:szCs w:val="28"/>
        </w:rPr>
        <w:t xml:space="preserve">3.2.3.2. В случае обращения заявителя за получением муниципальной услуги непосредственно в уполномоченный орган (в том числе посредством почтового отправления) для получения результата предоставления </w:t>
      </w:r>
      <w:r w:rsidR="00A97F86" w:rsidRPr="004A0017">
        <w:rPr>
          <w:rFonts w:ascii="Times New Roman" w:hAnsi="Times New Roman" w:cs="Times New Roman"/>
          <w:sz w:val="28"/>
          <w:szCs w:val="28"/>
        </w:rPr>
        <w:t xml:space="preserve">муниципальной услуги заявитель </w:t>
      </w:r>
      <w:r w:rsidRPr="004A0017">
        <w:rPr>
          <w:rFonts w:ascii="Times New Roman" w:hAnsi="Times New Roman" w:cs="Times New Roman"/>
          <w:sz w:val="28"/>
          <w:szCs w:val="28"/>
        </w:rPr>
        <w:t>прибывает в уполномоченный орган лично с документом, удостоверяющим личность (документом, подтверждающим полномочия).</w:t>
      </w:r>
    </w:p>
    <w:bookmarkEnd w:id="15"/>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Заявитель подтверждает получение документов личной подписью с расшифровкой </w:t>
      </w:r>
      <w:r w:rsidR="00E6222A" w:rsidRPr="004A0017">
        <w:rPr>
          <w:rFonts w:ascii="Times New Roman" w:hAnsi="Times New Roman" w:cs="Times New Roman"/>
          <w:sz w:val="28"/>
          <w:szCs w:val="28"/>
        </w:rPr>
        <w:t>в соответствующем журнале</w:t>
      </w:r>
      <w:r w:rsidR="00146CF7" w:rsidRPr="004A0017">
        <w:rPr>
          <w:rFonts w:ascii="Times New Roman" w:hAnsi="Times New Roman" w:cs="Times New Roman"/>
          <w:sz w:val="28"/>
          <w:szCs w:val="28"/>
        </w:rPr>
        <w:t>, который хранится в уполномоченном органе</w:t>
      </w:r>
      <w:r w:rsidRPr="004A0017">
        <w:rPr>
          <w:rFonts w:ascii="Times New Roman" w:hAnsi="Times New Roman" w:cs="Times New Roman"/>
          <w:sz w:val="28"/>
          <w:szCs w:val="28"/>
        </w:rPr>
        <w:t>.</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3.2.3.</w:t>
      </w:r>
      <w:r w:rsidR="003745DD" w:rsidRPr="004A0017">
        <w:rPr>
          <w:rFonts w:ascii="Times New Roman" w:hAnsi="Times New Roman" w:cs="Times New Roman"/>
          <w:sz w:val="28"/>
          <w:szCs w:val="28"/>
        </w:rPr>
        <w:t>3</w:t>
      </w:r>
      <w:r w:rsidRPr="004A0017">
        <w:rPr>
          <w:rFonts w:ascii="Times New Roman" w:hAnsi="Times New Roman" w:cs="Times New Roman"/>
          <w:sz w:val="28"/>
          <w:szCs w:val="28"/>
        </w:rPr>
        <w:t xml:space="preserve">. Результат муниципальной услуги выдается заявителю специалистом уполномоченного органа.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выдаче документов специалист уполномоченного органа:</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устанавливает личность заявителя, проверяет наличие расписки;</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знакомит с содержанием документов и выдаёт их.</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3.2.3.</w:t>
      </w:r>
      <w:r w:rsidR="003745DD" w:rsidRPr="004A0017">
        <w:rPr>
          <w:rFonts w:ascii="Times New Roman" w:hAnsi="Times New Roman" w:cs="Times New Roman"/>
          <w:sz w:val="28"/>
          <w:szCs w:val="28"/>
        </w:rPr>
        <w:t>4</w:t>
      </w:r>
      <w:r w:rsidRPr="004A0017">
        <w:rPr>
          <w:rFonts w:ascii="Times New Roman" w:hAnsi="Times New Roman" w:cs="Times New Roman"/>
          <w:sz w:val="28"/>
          <w:szCs w:val="28"/>
        </w:rPr>
        <w:t>. Максимальный срок исполнения указанной административной процедуры – 2 рабочих дня.</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3.2.3.</w:t>
      </w:r>
      <w:r w:rsidR="003745DD" w:rsidRPr="004A0017">
        <w:rPr>
          <w:rFonts w:ascii="Times New Roman" w:hAnsi="Times New Roman" w:cs="Times New Roman"/>
          <w:sz w:val="28"/>
          <w:szCs w:val="28"/>
        </w:rPr>
        <w:t>5</w:t>
      </w:r>
      <w:r w:rsidRPr="004A0017">
        <w:rPr>
          <w:rFonts w:ascii="Times New Roman" w:hAnsi="Times New Roman" w:cs="Times New Roman"/>
          <w:sz w:val="28"/>
          <w:szCs w:val="28"/>
        </w:rPr>
        <w:t>. Критерии принятия решения:</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определение заявителе</w:t>
      </w:r>
      <w:r w:rsidR="00A97F86" w:rsidRPr="004A0017">
        <w:rPr>
          <w:rFonts w:ascii="Times New Roman" w:hAnsi="Times New Roman" w:cs="Times New Roman"/>
          <w:sz w:val="28"/>
          <w:szCs w:val="28"/>
        </w:rPr>
        <w:t xml:space="preserve">м способа получения результата </w:t>
      </w:r>
      <w:r w:rsidRPr="004A0017">
        <w:rPr>
          <w:rFonts w:ascii="Times New Roman" w:hAnsi="Times New Roman" w:cs="Times New Roman"/>
          <w:sz w:val="28"/>
          <w:szCs w:val="28"/>
        </w:rPr>
        <w:t>муниципальной услуги.</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3.2.3.</w:t>
      </w:r>
      <w:r w:rsidR="003745DD" w:rsidRPr="004A0017">
        <w:rPr>
          <w:rFonts w:ascii="Times New Roman" w:hAnsi="Times New Roman" w:cs="Times New Roman"/>
          <w:sz w:val="28"/>
          <w:szCs w:val="28"/>
        </w:rPr>
        <w:t>6</w:t>
      </w:r>
      <w:r w:rsidRPr="004A0017">
        <w:rPr>
          <w:rFonts w:ascii="Times New Roman" w:hAnsi="Times New Roman" w:cs="Times New Roman"/>
          <w:sz w:val="28"/>
          <w:szCs w:val="28"/>
        </w:rPr>
        <w:t xml:space="preserve">. Результат административной процедуры: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выдача письма о размещении уведомления </w:t>
      </w:r>
      <w:r w:rsidR="00652B0C" w:rsidRPr="004A0017">
        <w:rPr>
          <w:rFonts w:ascii="Times New Roman" w:hAnsi="Times New Roman" w:cs="Times New Roman"/>
          <w:sz w:val="28"/>
          <w:szCs w:val="28"/>
        </w:rPr>
        <w:t xml:space="preserve">о завершении сноса </w:t>
      </w:r>
      <w:r w:rsidRPr="004A0017">
        <w:rPr>
          <w:rFonts w:ascii="Times New Roman" w:hAnsi="Times New Roman" w:cs="Times New Roman"/>
          <w:sz w:val="28"/>
          <w:szCs w:val="28"/>
        </w:rPr>
        <w:t xml:space="preserve">и документов в ИСОГД;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выдача письма об отказе в предоставлении муниципальной услуги. </w:t>
      </w:r>
    </w:p>
    <w:p w:rsidR="00F67B81" w:rsidRPr="004A0017" w:rsidRDefault="00F67B81" w:rsidP="00B7708D">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3.2.3.</w:t>
      </w:r>
      <w:r w:rsidR="003745DD" w:rsidRPr="004A0017">
        <w:rPr>
          <w:rFonts w:ascii="Times New Roman" w:hAnsi="Times New Roman" w:cs="Times New Roman"/>
          <w:sz w:val="28"/>
          <w:szCs w:val="28"/>
        </w:rPr>
        <w:t>7</w:t>
      </w:r>
      <w:r w:rsidRPr="004A0017">
        <w:rPr>
          <w:rFonts w:ascii="Times New Roman" w:hAnsi="Times New Roman" w:cs="Times New Roman"/>
          <w:sz w:val="28"/>
          <w:szCs w:val="28"/>
        </w:rPr>
        <w:t>. Способ фиксации результата выполнения административно</w:t>
      </w:r>
      <w:r w:rsidR="00A97F86" w:rsidRPr="004A0017">
        <w:rPr>
          <w:rFonts w:ascii="Times New Roman" w:hAnsi="Times New Roman" w:cs="Times New Roman"/>
          <w:sz w:val="28"/>
          <w:szCs w:val="28"/>
        </w:rPr>
        <w:t>й процедуры -</w:t>
      </w:r>
      <w:r w:rsidR="00E6222A" w:rsidRPr="004A0017">
        <w:rPr>
          <w:rFonts w:ascii="Times New Roman" w:hAnsi="Times New Roman" w:cs="Times New Roman"/>
          <w:sz w:val="28"/>
          <w:szCs w:val="28"/>
        </w:rPr>
        <w:t xml:space="preserve"> подпись гражданина на заявлении в получении документа или отказа в получении документа</w:t>
      </w:r>
      <w:r w:rsidRPr="004A0017">
        <w:rPr>
          <w:rFonts w:ascii="Times New Roman" w:hAnsi="Times New Roman" w:cs="Times New Roman"/>
          <w:sz w:val="28"/>
          <w:szCs w:val="28"/>
        </w:rPr>
        <w:t>.</w:t>
      </w:r>
    </w:p>
    <w:p w:rsidR="00F67B81" w:rsidRPr="004A0017" w:rsidRDefault="00F67B81" w:rsidP="007A07F2">
      <w:pPr>
        <w:spacing w:after="0" w:line="240" w:lineRule="auto"/>
        <w:rPr>
          <w:rFonts w:ascii="Times New Roman" w:hAnsi="Times New Roman" w:cs="Times New Roman"/>
          <w:sz w:val="28"/>
          <w:szCs w:val="28"/>
        </w:rPr>
      </w:pPr>
    </w:p>
    <w:p w:rsidR="006C6925" w:rsidRPr="004A0017" w:rsidRDefault="006C6925" w:rsidP="00B7708D">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получение информации о порядке и сроках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формирование запроса о предоставлении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получение результата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получение сведений о ходе выполнения запроса;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осуществление оценки качества предоставления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7F86">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3.4.1. Получение информации о порядке и сроках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Информация о предоставлении муниципальной услуги размещается на Едином портале, Региональном портале, а также на официальном сайте </w:t>
      </w:r>
      <w:r w:rsidR="00E6222A"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в сети «Интернет»</w:t>
      </w:r>
      <w:r w:rsidR="00A84747" w:rsidRPr="004A0017">
        <w:rPr>
          <w:rFonts w:ascii="Times New Roman" w:hAnsi="Times New Roman" w:cs="Times New Roman"/>
          <w:sz w:val="28"/>
          <w:szCs w:val="28"/>
        </w:rPr>
        <w:t xml:space="preserve"> (http://www.novotaman.ru).</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На Едином портале, Региональном портале, официальном сайте </w:t>
      </w:r>
      <w:r w:rsidR="00A8474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размещается следующая информация:</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2) круг заявителей;</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 срок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Информация на Едином портале, Региональном портале, официальном сайте </w:t>
      </w:r>
      <w:r w:rsidR="00A8474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6C6925" w:rsidRPr="004A0017" w:rsidRDefault="006C6925" w:rsidP="00A97F86">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w:t>
      </w:r>
      <w:r w:rsidR="00E6222A" w:rsidRPr="004A0017">
        <w:rPr>
          <w:rFonts w:ascii="Times New Roman" w:hAnsi="Times New Roman" w:cs="Times New Roman"/>
          <w:sz w:val="28"/>
          <w:szCs w:val="28"/>
        </w:rPr>
        <w:t>Новотаманского</w:t>
      </w:r>
      <w:r w:rsidR="00B03E5E" w:rsidRPr="004A0017">
        <w:rPr>
          <w:rFonts w:ascii="Times New Roman" w:hAnsi="Times New Roman" w:cs="Times New Roman"/>
          <w:sz w:val="28"/>
          <w:szCs w:val="28"/>
        </w:rPr>
        <w:t xml:space="preserve"> сельского поселения </w:t>
      </w:r>
      <w:r w:rsidRPr="004A0017">
        <w:rPr>
          <w:rFonts w:ascii="Times New Roman" w:hAnsi="Times New Roman" w:cs="Times New Roman"/>
          <w:sz w:val="28"/>
          <w:szCs w:val="28"/>
        </w:rPr>
        <w:t>Темрюкского района.</w:t>
      </w:r>
      <w:proofErr w:type="gramEnd"/>
    </w:p>
    <w:p w:rsidR="006C6925" w:rsidRPr="004A0017" w:rsidRDefault="006C6925" w:rsidP="00A97F86">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3.4.2. Запись на прием в уполномоченный орган, для подачи запроса о предоставлении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в МФЦ.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Запись на прием проводится посредством Регионального портала, Единого портала МФЦ КК (запись только на прием в МФЦ).</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4A0017">
        <w:rPr>
          <w:rFonts w:ascii="Times New Roman" w:hAnsi="Times New Roman" w:cs="Times New Roman"/>
          <w:sz w:val="28"/>
          <w:szCs w:val="28"/>
        </w:rPr>
        <w:t>ии и ау</w:t>
      </w:r>
      <w:proofErr w:type="gramEnd"/>
      <w:r w:rsidRPr="004A0017">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Результатом административной процедуры является получение заявителем: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 использованием средств Регионального портала в личном кабинете заявителя уведомления о записи на прием в МФЦ;</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с использованием средств Единого портала МФЦ КК уведомления о записи на прием в МФЦ на данном портале.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3.4.3. Формирование запроса о предоставлении муниципальной услуги</w:t>
      </w:r>
      <w:r w:rsidR="00B03E5E" w:rsidRPr="004A0017">
        <w:rPr>
          <w:rFonts w:ascii="Times New Roman" w:hAnsi="Times New Roman" w:cs="Times New Roman"/>
          <w:sz w:val="28"/>
          <w:szCs w:val="28"/>
        </w:rPr>
        <w:t>.</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w:t>
      </w:r>
      <w:proofErr w:type="gramStart"/>
      <w:r w:rsidRPr="004A0017">
        <w:rPr>
          <w:rFonts w:ascii="Times New Roman" w:hAnsi="Times New Roman" w:cs="Times New Roman"/>
          <w:sz w:val="28"/>
          <w:szCs w:val="28"/>
        </w:rPr>
        <w:t>ии и ау</w:t>
      </w:r>
      <w:proofErr w:type="gramEnd"/>
      <w:r w:rsidRPr="004A0017">
        <w:rPr>
          <w:rFonts w:ascii="Times New Roman" w:hAnsi="Times New Roman" w:cs="Times New Roman"/>
          <w:sz w:val="28"/>
          <w:szCs w:val="28"/>
        </w:rPr>
        <w:t xml:space="preserve">тентификации на Едином портале, Региональном портале с целью подачи в орган, предоставляющий муниципальную услугу, запроса о предоставлении </w:t>
      </w:r>
      <w:r w:rsidR="00F064F1" w:rsidRPr="004A0017">
        <w:rPr>
          <w:rFonts w:ascii="Times New Roman" w:hAnsi="Times New Roman" w:cs="Times New Roman"/>
          <w:sz w:val="28"/>
          <w:szCs w:val="28"/>
        </w:rPr>
        <w:t>муниципальной услуги в электрон</w:t>
      </w:r>
      <w:r w:rsidRPr="004A0017">
        <w:rPr>
          <w:rFonts w:ascii="Times New Roman" w:hAnsi="Times New Roman" w:cs="Times New Roman"/>
          <w:sz w:val="28"/>
          <w:szCs w:val="28"/>
        </w:rPr>
        <w:t>ном виде.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формировании запроса заявителю обеспечивается:</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печати на бумажном носителе копии электронной формы запроса;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4A0017">
        <w:rPr>
          <w:rFonts w:ascii="Times New Roman" w:hAnsi="Times New Roman" w:cs="Times New Roman"/>
          <w:sz w:val="28"/>
          <w:szCs w:val="28"/>
        </w:rPr>
        <w:t>ии и ау</w:t>
      </w:r>
      <w:proofErr w:type="gramEnd"/>
      <w:r w:rsidRPr="004A0017">
        <w:rPr>
          <w:rFonts w:ascii="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4A0017">
        <w:rPr>
          <w:rFonts w:ascii="Times New Roman" w:hAnsi="Times New Roman" w:cs="Times New Roman"/>
          <w:sz w:val="28"/>
          <w:szCs w:val="28"/>
        </w:rPr>
        <w:t>потери</w:t>
      </w:r>
      <w:proofErr w:type="gramEnd"/>
      <w:r w:rsidRPr="004A0017">
        <w:rPr>
          <w:rFonts w:ascii="Times New Roman" w:hAnsi="Times New Roman" w:cs="Times New Roman"/>
          <w:sz w:val="28"/>
          <w:szCs w:val="28"/>
        </w:rPr>
        <w:t xml:space="preserve"> ранее введенной информации;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Сформированный и подписанный </w:t>
      </w:r>
      <w:proofErr w:type="gramStart"/>
      <w:r w:rsidRPr="004A0017">
        <w:rPr>
          <w:rFonts w:ascii="Times New Roman" w:hAnsi="Times New Roman" w:cs="Times New Roman"/>
          <w:sz w:val="28"/>
          <w:szCs w:val="28"/>
        </w:rPr>
        <w:t>запрос</w:t>
      </w:r>
      <w:proofErr w:type="gramEnd"/>
      <w:r w:rsidRPr="004A0017">
        <w:rPr>
          <w:rFonts w:ascii="Times New Roman" w:hAnsi="Times New Roman" w:cs="Times New Roman"/>
          <w:sz w:val="28"/>
          <w:szCs w:val="28"/>
        </w:rPr>
        <w:t xml:space="preserve"> и иные документы, указанные </w:t>
      </w:r>
      <w:r w:rsidR="00B51322" w:rsidRPr="004A0017">
        <w:rPr>
          <w:rFonts w:ascii="Times New Roman" w:hAnsi="Times New Roman" w:cs="Times New Roman"/>
          <w:sz w:val="28"/>
          <w:szCs w:val="28"/>
        </w:rPr>
        <w:t>подразделе</w:t>
      </w:r>
      <w:r w:rsidRPr="004A0017">
        <w:rPr>
          <w:rFonts w:ascii="Times New Roman" w:hAnsi="Times New Roman" w:cs="Times New Roman"/>
          <w:sz w:val="28"/>
          <w:szCs w:val="28"/>
        </w:rPr>
        <w:t xml:space="preserve"> 2.6 настоящего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Регионального портала.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w:t>
      </w:r>
      <w:r w:rsidR="00B03E5E" w:rsidRPr="004A0017">
        <w:rPr>
          <w:rFonts w:ascii="Times New Roman" w:hAnsi="Times New Roman" w:cs="Times New Roman"/>
          <w:sz w:val="28"/>
          <w:szCs w:val="28"/>
        </w:rPr>
        <w:t xml:space="preserve"> </w:t>
      </w:r>
      <w:r w:rsidRPr="004A0017">
        <w:rPr>
          <w:rFonts w:ascii="Times New Roman" w:hAnsi="Times New Roman" w:cs="Times New Roman"/>
          <w:sz w:val="28"/>
          <w:szCs w:val="28"/>
        </w:rPr>
        <w:t>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w:t>
      </w:r>
      <w:r w:rsidRPr="004A0017">
        <w:rPr>
          <w:rFonts w:ascii="Times New Roman" w:hAnsi="Times New Roman" w:cs="Times New Roman"/>
          <w:sz w:val="28"/>
          <w:szCs w:val="28"/>
        </w:rPr>
        <w:lastRenderedPageBreak/>
        <w:t>необходимости повторного представления заявителем таких документов на бумажном носителе.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Срок регистр</w:t>
      </w:r>
      <w:r w:rsidR="00F0758C" w:rsidRPr="004A0017">
        <w:rPr>
          <w:rFonts w:ascii="Times New Roman" w:hAnsi="Times New Roman" w:cs="Times New Roman"/>
          <w:sz w:val="28"/>
          <w:szCs w:val="28"/>
        </w:rPr>
        <w:t>ации запроса – 1 рабочий день.</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B51322" w:rsidRPr="004A0017">
        <w:rPr>
          <w:rFonts w:ascii="Times New Roman" w:hAnsi="Times New Roman" w:cs="Times New Roman"/>
          <w:sz w:val="28"/>
          <w:szCs w:val="28"/>
        </w:rPr>
        <w:t>.</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2.9 настоящего Регламента.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3.4.6. Получение результата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Основанием для начала административной процедуры является готовый к выдаче результат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а) </w:t>
      </w:r>
      <w:r w:rsidR="008F56AD" w:rsidRPr="004A0017">
        <w:rPr>
          <w:rFonts w:ascii="Times New Roman" w:hAnsi="Times New Roman" w:cs="Times New Roman"/>
          <w:sz w:val="28"/>
          <w:szCs w:val="28"/>
        </w:rPr>
        <w:t xml:space="preserve">уведомление о </w:t>
      </w:r>
      <w:r w:rsidR="008C26B1" w:rsidRPr="004A0017">
        <w:rPr>
          <w:rFonts w:ascii="Times New Roman" w:hAnsi="Times New Roman" w:cs="Times New Roman"/>
          <w:sz w:val="28"/>
          <w:szCs w:val="28"/>
        </w:rPr>
        <w:t>завершении сноса</w:t>
      </w:r>
      <w:r w:rsidR="008F56AD" w:rsidRPr="004A0017">
        <w:rPr>
          <w:rFonts w:ascii="Times New Roman" w:hAnsi="Times New Roman" w:cs="Times New Roman"/>
          <w:sz w:val="28"/>
          <w:szCs w:val="28"/>
        </w:rPr>
        <w:t xml:space="preserve"> объекта капитального строительства</w:t>
      </w:r>
      <w:r w:rsidR="00F0758C" w:rsidRPr="004A0017">
        <w:rPr>
          <w:rFonts w:ascii="Times New Roman" w:hAnsi="Times New Roman" w:cs="Times New Roman"/>
          <w:sz w:val="28"/>
          <w:szCs w:val="28"/>
        </w:rPr>
        <w:t xml:space="preserve"> </w:t>
      </w:r>
      <w:r w:rsidRPr="004A0017">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б) </w:t>
      </w:r>
      <w:r w:rsidR="008F56AD" w:rsidRPr="004A0017">
        <w:rPr>
          <w:rFonts w:ascii="Times New Roman" w:hAnsi="Times New Roman" w:cs="Times New Roman"/>
          <w:sz w:val="28"/>
          <w:szCs w:val="28"/>
        </w:rPr>
        <w:t>уведомлени</w:t>
      </w:r>
      <w:r w:rsidR="00F0758C" w:rsidRPr="004A0017">
        <w:rPr>
          <w:rFonts w:ascii="Times New Roman" w:hAnsi="Times New Roman" w:cs="Times New Roman"/>
          <w:sz w:val="28"/>
          <w:szCs w:val="28"/>
        </w:rPr>
        <w:t>е</w:t>
      </w:r>
      <w:r w:rsidR="008F56AD" w:rsidRPr="004A0017">
        <w:rPr>
          <w:rFonts w:ascii="Times New Roman" w:hAnsi="Times New Roman" w:cs="Times New Roman"/>
          <w:sz w:val="28"/>
          <w:szCs w:val="28"/>
        </w:rPr>
        <w:t xml:space="preserve"> о </w:t>
      </w:r>
      <w:r w:rsidR="008C26B1" w:rsidRPr="004A0017">
        <w:rPr>
          <w:rFonts w:ascii="Times New Roman" w:hAnsi="Times New Roman" w:cs="Times New Roman"/>
          <w:sz w:val="28"/>
          <w:szCs w:val="28"/>
        </w:rPr>
        <w:t>завершении сноса</w:t>
      </w:r>
      <w:r w:rsidR="008F56AD" w:rsidRPr="004A0017">
        <w:rPr>
          <w:rFonts w:ascii="Times New Roman" w:hAnsi="Times New Roman" w:cs="Times New Roman"/>
          <w:sz w:val="28"/>
          <w:szCs w:val="28"/>
        </w:rPr>
        <w:t xml:space="preserve"> объекта капитального строительства</w:t>
      </w:r>
      <w:r w:rsidR="00B03E5E" w:rsidRPr="004A0017">
        <w:rPr>
          <w:rFonts w:ascii="Times New Roman" w:hAnsi="Times New Roman" w:cs="Times New Roman"/>
          <w:sz w:val="28"/>
          <w:szCs w:val="28"/>
        </w:rPr>
        <w:t xml:space="preserve"> </w:t>
      </w:r>
      <w:r w:rsidRPr="004A0017">
        <w:rPr>
          <w:rFonts w:ascii="Times New Roman" w:hAnsi="Times New Roman" w:cs="Times New Roman"/>
          <w:sz w:val="28"/>
          <w:szCs w:val="28"/>
        </w:rPr>
        <w:t>на бумажном носителе, подтверждающего содержание электронного документа, направленного органом (организацией), в МФЦ;</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 </w:t>
      </w:r>
      <w:r w:rsidR="008F56AD" w:rsidRPr="004A0017">
        <w:rPr>
          <w:rFonts w:ascii="Times New Roman" w:hAnsi="Times New Roman" w:cs="Times New Roman"/>
          <w:sz w:val="28"/>
          <w:szCs w:val="28"/>
        </w:rPr>
        <w:t>уведомлени</w:t>
      </w:r>
      <w:r w:rsidR="00F0758C" w:rsidRPr="004A0017">
        <w:rPr>
          <w:rFonts w:ascii="Times New Roman" w:hAnsi="Times New Roman" w:cs="Times New Roman"/>
          <w:sz w:val="28"/>
          <w:szCs w:val="28"/>
        </w:rPr>
        <w:t>е</w:t>
      </w:r>
      <w:r w:rsidR="008F56AD" w:rsidRPr="004A0017">
        <w:rPr>
          <w:rFonts w:ascii="Times New Roman" w:hAnsi="Times New Roman" w:cs="Times New Roman"/>
          <w:sz w:val="28"/>
          <w:szCs w:val="28"/>
        </w:rPr>
        <w:t xml:space="preserve"> </w:t>
      </w:r>
      <w:r w:rsidR="008C26B1" w:rsidRPr="004A0017">
        <w:rPr>
          <w:rFonts w:ascii="Times New Roman" w:hAnsi="Times New Roman" w:cs="Times New Roman"/>
          <w:sz w:val="28"/>
          <w:szCs w:val="28"/>
        </w:rPr>
        <w:t xml:space="preserve">о завершении сноса </w:t>
      </w:r>
      <w:r w:rsidR="008F56AD" w:rsidRPr="004A0017">
        <w:rPr>
          <w:rFonts w:ascii="Times New Roman" w:hAnsi="Times New Roman" w:cs="Times New Roman"/>
          <w:sz w:val="28"/>
          <w:szCs w:val="28"/>
        </w:rPr>
        <w:t>объекта капитального строительства</w:t>
      </w:r>
      <w:r w:rsidR="00B03E5E" w:rsidRPr="004A0017">
        <w:rPr>
          <w:rFonts w:ascii="Times New Roman" w:hAnsi="Times New Roman" w:cs="Times New Roman"/>
          <w:sz w:val="28"/>
          <w:szCs w:val="28"/>
        </w:rPr>
        <w:t xml:space="preserve"> </w:t>
      </w:r>
      <w:r w:rsidRPr="004A0017">
        <w:rPr>
          <w:rFonts w:ascii="Times New Roman" w:hAnsi="Times New Roman" w:cs="Times New Roman"/>
          <w:sz w:val="28"/>
          <w:szCs w:val="28"/>
        </w:rPr>
        <w:t>на бумажном носителе.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4A0017">
        <w:rPr>
          <w:rFonts w:ascii="Times New Roman" w:hAnsi="Times New Roman" w:cs="Times New Roman"/>
          <w:sz w:val="28"/>
          <w:szCs w:val="28"/>
        </w:rPr>
        <w:t>срока действия результата предоставления муниципальной услуги</w:t>
      </w:r>
      <w:proofErr w:type="gramEnd"/>
      <w:r w:rsidRPr="004A0017">
        <w:rPr>
          <w:rFonts w:ascii="Times New Roman" w:hAnsi="Times New Roman" w:cs="Times New Roman"/>
          <w:sz w:val="28"/>
          <w:szCs w:val="28"/>
        </w:rPr>
        <w:t>.</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Региональном портале.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3.4.7. Получение сведений о ходе выполнения запроса.</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уведомление о записи на прием в уполномоченный орган или МФЦ, содержащее сведения о дате, времени и месте приема;</w:t>
      </w:r>
    </w:p>
    <w:p w:rsidR="006C6925" w:rsidRPr="004A0017" w:rsidRDefault="006C6925" w:rsidP="00A97F86">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6" w:name="P0084"/>
      <w:bookmarkEnd w:id="16"/>
      <w:proofErr w:type="gramEnd"/>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уведомление о факте получения информации, подтверждающей оплату услуги;</w:t>
      </w:r>
      <w:bookmarkStart w:id="17" w:name="P0086"/>
      <w:bookmarkEnd w:id="17"/>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3.4.8. Осуществление оценки качества предоставления услуги.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административной процедуры является оценка доступности и качества муниципальной услуги на Едином портале.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Основанием для начала административной процедуры является</w:t>
      </w:r>
      <w:r w:rsidR="004A0017" w:rsidRPr="004A0017">
        <w:rPr>
          <w:rFonts w:ascii="Times New Roman" w:hAnsi="Times New Roman" w:cs="Times New Roman"/>
          <w:sz w:val="28"/>
          <w:szCs w:val="28"/>
        </w:rPr>
        <w:t xml:space="preserve"> </w:t>
      </w:r>
      <w:r w:rsidRPr="004A0017">
        <w:rPr>
          <w:rFonts w:ascii="Times New Roman" w:hAnsi="Times New Roman" w:cs="Times New Roman"/>
          <w:sz w:val="28"/>
          <w:szCs w:val="28"/>
        </w:rPr>
        <w:t>обращение заявителя в  уполномоченный орган, с целью получения муниципальной услуги.</w:t>
      </w:r>
    </w:p>
    <w:p w:rsidR="006C6925" w:rsidRPr="004A0017" w:rsidRDefault="006C6925" w:rsidP="00A97F86">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lastRenderedPageBreak/>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предоставляющего муниципальную услугу, в соответствии со статьей 11.2 Федерального закона </w:t>
      </w:r>
      <w:r w:rsidR="004A0017" w:rsidRPr="004A0017">
        <w:rPr>
          <w:rFonts w:ascii="Times New Roman" w:hAnsi="Times New Roman" w:cs="Times New Roman"/>
          <w:sz w:val="28"/>
          <w:szCs w:val="28"/>
        </w:rPr>
        <w:t xml:space="preserve">          </w:t>
      </w:r>
      <w:r w:rsidRPr="004A0017">
        <w:rPr>
          <w:rFonts w:ascii="Times New Roman" w:hAnsi="Times New Roman" w:cs="Times New Roman"/>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4A0017">
        <w:rPr>
          <w:rFonts w:ascii="Times New Roman" w:hAnsi="Times New Roman" w:cs="Times New Roman"/>
          <w:sz w:val="28"/>
          <w:szCs w:val="28"/>
        </w:rPr>
        <w:t xml:space="preserve"> «Интернет» (далее – система досудебного обжалования).</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(подведомственную организацию), поданной с использованием системы досудебного обжалования в электронном виде.</w:t>
      </w:r>
    </w:p>
    <w:p w:rsidR="006C6925" w:rsidRPr="004A0017" w:rsidRDefault="006C6925" w:rsidP="00A97F86">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jc w:val="center"/>
        <w:rPr>
          <w:rFonts w:ascii="Times New Roman" w:hAnsi="Times New Roman" w:cs="Times New Roman"/>
          <w:sz w:val="28"/>
          <w:szCs w:val="28"/>
        </w:rPr>
      </w:pPr>
      <w:bookmarkStart w:id="18" w:name="sub_400"/>
      <w:r w:rsidRPr="004A0017">
        <w:rPr>
          <w:rFonts w:ascii="Times New Roman" w:hAnsi="Times New Roman" w:cs="Times New Roman"/>
          <w:sz w:val="28"/>
          <w:szCs w:val="28"/>
        </w:rPr>
        <w:t>Подраздел 3.5. Порядок исправления допущенных опечаток и</w:t>
      </w:r>
    </w:p>
    <w:p w:rsidR="006C6925" w:rsidRPr="004A0017" w:rsidRDefault="006C6925" w:rsidP="00A94BA1">
      <w:pPr>
        <w:spacing w:after="0" w:line="240" w:lineRule="auto"/>
        <w:jc w:val="center"/>
        <w:rPr>
          <w:rFonts w:ascii="Times New Roman" w:hAnsi="Times New Roman" w:cs="Times New Roman"/>
          <w:sz w:val="28"/>
          <w:szCs w:val="28"/>
        </w:rPr>
      </w:pPr>
      <w:proofErr w:type="gramStart"/>
      <w:r w:rsidRPr="004A0017">
        <w:rPr>
          <w:rFonts w:ascii="Times New Roman" w:hAnsi="Times New Roman" w:cs="Times New Roman"/>
          <w:sz w:val="28"/>
          <w:szCs w:val="28"/>
        </w:rPr>
        <w:t>ошибок в выданных в результате предоставления</w:t>
      </w:r>
      <w:proofErr w:type="gramEnd"/>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муниципальной услуги </w:t>
      </w:r>
      <w:proofErr w:type="gramStart"/>
      <w:r w:rsidRPr="004A0017">
        <w:rPr>
          <w:rFonts w:ascii="Times New Roman" w:hAnsi="Times New Roman" w:cs="Times New Roman"/>
          <w:sz w:val="28"/>
          <w:szCs w:val="28"/>
        </w:rPr>
        <w:t>документах</w:t>
      </w:r>
      <w:proofErr w:type="gramEnd"/>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3.5.1. В случае выявления заявителем в документе, являющимся результатом предоставления муниципальной услуги 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6C6925" w:rsidRPr="004A0017" w:rsidRDefault="006C6925" w:rsidP="007A07F2">
      <w:pPr>
        <w:spacing w:after="0" w:line="240" w:lineRule="auto"/>
        <w:rPr>
          <w:rFonts w:ascii="Times New Roman" w:hAnsi="Times New Roman" w:cs="Times New Roman"/>
          <w:sz w:val="28"/>
          <w:szCs w:val="28"/>
        </w:rPr>
      </w:pPr>
    </w:p>
    <w:p w:rsidR="004A0017" w:rsidRPr="004A0017" w:rsidRDefault="004A0017"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lastRenderedPageBreak/>
        <w:t xml:space="preserve">Раздел IV. Формы </w:t>
      </w:r>
      <w:proofErr w:type="gramStart"/>
      <w:r w:rsidRPr="004A0017">
        <w:rPr>
          <w:rFonts w:ascii="Times New Roman" w:hAnsi="Times New Roman" w:cs="Times New Roman"/>
          <w:sz w:val="28"/>
          <w:szCs w:val="28"/>
        </w:rPr>
        <w:t>контроля за</w:t>
      </w:r>
      <w:proofErr w:type="gramEnd"/>
      <w:r w:rsidRPr="004A0017">
        <w:rPr>
          <w:rFonts w:ascii="Times New Roman" w:hAnsi="Times New Roman" w:cs="Times New Roman"/>
          <w:sz w:val="28"/>
          <w:szCs w:val="28"/>
        </w:rPr>
        <w:t xml:space="preserve"> исполнением Регламента</w:t>
      </w:r>
    </w:p>
    <w:bookmarkEnd w:id="18"/>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Подраздел 4.1. Порядок осуществления текущего </w:t>
      </w:r>
      <w:proofErr w:type="gramStart"/>
      <w:r w:rsidRPr="004A0017">
        <w:rPr>
          <w:rFonts w:ascii="Times New Roman" w:hAnsi="Times New Roman" w:cs="Times New Roman"/>
          <w:sz w:val="28"/>
          <w:szCs w:val="28"/>
        </w:rPr>
        <w:t>контроля за</w:t>
      </w:r>
      <w:proofErr w:type="gramEnd"/>
      <w:r w:rsidRPr="004A0017">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4.1.3. Текущий </w:t>
      </w:r>
      <w:proofErr w:type="gramStart"/>
      <w:r w:rsidRPr="004A0017">
        <w:rPr>
          <w:rFonts w:ascii="Times New Roman" w:hAnsi="Times New Roman" w:cs="Times New Roman"/>
          <w:sz w:val="28"/>
          <w:szCs w:val="28"/>
        </w:rPr>
        <w:t>контроль за</w:t>
      </w:r>
      <w:proofErr w:type="gramEnd"/>
      <w:r w:rsidRPr="004A0017">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общего отдела, осуществляется начальником общего отдела.</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Регламента, иных правовых актов. Периодичность осуществления текущего контроля устанавливается начальником общего отдела. </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4.1.5. </w:t>
      </w:r>
      <w:proofErr w:type="gramStart"/>
      <w:r w:rsidRPr="004A0017">
        <w:rPr>
          <w:rFonts w:ascii="Times New Roman" w:hAnsi="Times New Roman" w:cs="Times New Roman"/>
          <w:sz w:val="28"/>
          <w:szCs w:val="28"/>
        </w:rPr>
        <w:t>Контроль за</w:t>
      </w:r>
      <w:proofErr w:type="gramEnd"/>
      <w:r w:rsidRPr="004A0017">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A0017">
        <w:rPr>
          <w:rFonts w:ascii="Times New Roman" w:hAnsi="Times New Roman" w:cs="Times New Roman"/>
          <w:sz w:val="28"/>
          <w:szCs w:val="28"/>
        </w:rPr>
        <w:t>контроля за</w:t>
      </w:r>
      <w:proofErr w:type="gramEnd"/>
      <w:r w:rsidRPr="004A0017">
        <w:rPr>
          <w:rFonts w:ascii="Times New Roman" w:hAnsi="Times New Roman" w:cs="Times New Roman"/>
          <w:sz w:val="28"/>
          <w:szCs w:val="28"/>
        </w:rPr>
        <w:t xml:space="preserve"> полнотой и качеством предоставления муниципальной услуги</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w:t>
      </w:r>
      <w:r w:rsidRPr="004A0017">
        <w:rPr>
          <w:rFonts w:ascii="Times New Roman" w:hAnsi="Times New Roman" w:cs="Times New Roman"/>
          <w:sz w:val="28"/>
          <w:szCs w:val="28"/>
        </w:rPr>
        <w:lastRenderedPageBreak/>
        <w:t>предоставления муниципальной услуги, а также на основании документов и сведений, указывающих на нарушение исполнения Регламента.</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 ходе плановых и внеплановых проверок:</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4.3.3.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4A0017">
        <w:rPr>
          <w:rFonts w:ascii="Times New Roman" w:hAnsi="Times New Roman" w:cs="Times New Roman"/>
          <w:sz w:val="28"/>
          <w:szCs w:val="28"/>
        </w:rPr>
        <w:t>контроля за</w:t>
      </w:r>
      <w:proofErr w:type="gramEnd"/>
      <w:r w:rsidRPr="004A0017">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Контроль за</w:t>
      </w:r>
      <w:proofErr w:type="gramEnd"/>
      <w:r w:rsidRPr="004A0017">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Порядок и формы </w:t>
      </w:r>
      <w:proofErr w:type="gramStart"/>
      <w:r w:rsidRPr="004A0017">
        <w:rPr>
          <w:rFonts w:ascii="Times New Roman" w:hAnsi="Times New Roman" w:cs="Times New Roman"/>
          <w:sz w:val="28"/>
          <w:szCs w:val="28"/>
        </w:rPr>
        <w:t>контроля за</w:t>
      </w:r>
      <w:proofErr w:type="gramEnd"/>
      <w:r w:rsidRPr="004A0017">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6925" w:rsidRPr="004A0017" w:rsidRDefault="006C6925" w:rsidP="00A94BA1">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Раздел V. Досудебный (внесудебный) порядок обжалования решений</w:t>
      </w:r>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6C6925" w:rsidRPr="004A0017" w:rsidRDefault="006C6925" w:rsidP="00A94BA1">
      <w:pPr>
        <w:spacing w:after="0" w:line="240" w:lineRule="auto"/>
        <w:jc w:val="center"/>
        <w:rPr>
          <w:rFonts w:ascii="Times New Roman" w:hAnsi="Times New Roman" w:cs="Times New Roman"/>
          <w:sz w:val="28"/>
          <w:szCs w:val="28"/>
        </w:rPr>
      </w:pPr>
    </w:p>
    <w:p w:rsidR="00A94BA1"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 xml:space="preserve">Подраздел 5.1. </w:t>
      </w:r>
      <w:proofErr w:type="gramStart"/>
      <w:r w:rsidRPr="004A0017">
        <w:rPr>
          <w:rFonts w:ascii="Times New Roman" w:hAnsi="Times New Roman" w:cs="Times New Roman"/>
          <w:sz w:val="28"/>
          <w:szCs w:val="28"/>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proofErr w:type="gramEnd"/>
    </w:p>
    <w:p w:rsidR="006C6925" w:rsidRPr="004A0017" w:rsidRDefault="006C6925" w:rsidP="00A94BA1">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муниципальной услуги</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A94BA1">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5.2.2. Жалоба на решения и действия (бездействие) руководителя уполномоченного органа, подается заявителем в Администрацию на имя главы </w:t>
      </w:r>
      <w:r w:rsidR="00A8474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5.2.4. </w:t>
      </w:r>
      <w:proofErr w:type="gramStart"/>
      <w:r w:rsidRPr="004A0017">
        <w:rPr>
          <w:rFonts w:ascii="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w:t>
      </w:r>
      <w:r w:rsidR="00A84747" w:rsidRPr="004A0017">
        <w:rPr>
          <w:rFonts w:ascii="Times New Roman" w:hAnsi="Times New Roman" w:cs="Times New Roman"/>
          <w:sz w:val="28"/>
          <w:szCs w:val="28"/>
        </w:rPr>
        <w:t>Новотаманского</w:t>
      </w:r>
      <w:r w:rsidR="00A94BA1" w:rsidRPr="004A0017">
        <w:rPr>
          <w:rFonts w:ascii="Times New Roman" w:hAnsi="Times New Roman" w:cs="Times New Roman"/>
          <w:sz w:val="28"/>
          <w:szCs w:val="28"/>
        </w:rPr>
        <w:t xml:space="preserve">  </w:t>
      </w:r>
      <w:r w:rsidR="00A84747" w:rsidRPr="004A0017">
        <w:rPr>
          <w:rFonts w:ascii="Times New Roman" w:hAnsi="Times New Roman" w:cs="Times New Roman"/>
          <w:sz w:val="28"/>
          <w:szCs w:val="28"/>
        </w:rPr>
        <w:t xml:space="preserve">сельского поселения Темрюкского района от 11 июля 2018 года № 122 </w:t>
      </w:r>
      <w:r w:rsidR="00A94BA1" w:rsidRPr="004A0017">
        <w:rPr>
          <w:rFonts w:ascii="Times New Roman" w:hAnsi="Times New Roman" w:cs="Times New Roman"/>
          <w:sz w:val="28"/>
          <w:szCs w:val="28"/>
        </w:rPr>
        <w:t xml:space="preserve">«Об утверждении Порядка </w:t>
      </w:r>
      <w:r w:rsidRPr="004A0017">
        <w:rPr>
          <w:rFonts w:ascii="Times New Roman" w:hAnsi="Times New Roman" w:cs="Times New Roman"/>
          <w:sz w:val="28"/>
          <w:szCs w:val="28"/>
        </w:rPr>
        <w:t xml:space="preserve">досудебного (внесудебного) обжалования заявителем решений и действий (бездействия) органов, администрации </w:t>
      </w:r>
      <w:r w:rsidR="00A8474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предоставляющих муниципальную услугу, должностных лиц органов, </w:t>
      </w:r>
      <w:r w:rsidRPr="004A0017">
        <w:rPr>
          <w:rFonts w:ascii="Times New Roman" w:hAnsi="Times New Roman" w:cs="Times New Roman"/>
          <w:sz w:val="28"/>
          <w:szCs w:val="28"/>
        </w:rPr>
        <w:lastRenderedPageBreak/>
        <w:t>предоставляющих муниципальную услугу, либо</w:t>
      </w:r>
      <w:proofErr w:type="gramEnd"/>
      <w:r w:rsidRPr="004A0017">
        <w:rPr>
          <w:rFonts w:ascii="Times New Roman" w:hAnsi="Times New Roman" w:cs="Times New Roman"/>
          <w:sz w:val="28"/>
          <w:szCs w:val="28"/>
        </w:rPr>
        <w:t xml:space="preserve"> муниципальных служащих администрации </w:t>
      </w:r>
      <w:r w:rsidR="00A8474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а также организаций, осуществляющих функции по предоставлению муниципальных услуг, или их работников» (далее – Порядок подачи и рассмотрения жалоб).</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5.3. Способы информирования заявителей о порядке</w:t>
      </w:r>
    </w:p>
    <w:p w:rsidR="006C6925"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A84747" w:rsidRPr="004A0017">
        <w:rPr>
          <w:rFonts w:ascii="Times New Roman" w:hAnsi="Times New Roman" w:cs="Times New Roman"/>
          <w:sz w:val="28"/>
          <w:szCs w:val="28"/>
        </w:rPr>
        <w:t>Новотаманского</w:t>
      </w:r>
      <w:r w:rsidRPr="004A0017">
        <w:rPr>
          <w:rFonts w:ascii="Times New Roman" w:hAnsi="Times New Roman" w:cs="Times New Roman"/>
          <w:sz w:val="28"/>
          <w:szCs w:val="28"/>
        </w:rPr>
        <w:t xml:space="preserve"> сельского поселения Темрюкского района, в МФЦ, на Едином портале, Региональном портале.</w:t>
      </w:r>
    </w:p>
    <w:p w:rsidR="006C6925" w:rsidRPr="004A0017" w:rsidRDefault="006C6925" w:rsidP="007A07F2">
      <w:pPr>
        <w:spacing w:after="0" w:line="240" w:lineRule="auto"/>
        <w:rPr>
          <w:rFonts w:ascii="Times New Roman" w:hAnsi="Times New Roman" w:cs="Times New Roman"/>
          <w:sz w:val="28"/>
          <w:szCs w:val="28"/>
        </w:rPr>
      </w:pPr>
    </w:p>
    <w:p w:rsidR="003F05F8"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6C6925"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а также его должностных лиц</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Федеральный закон № 210-ФЗ;</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Порядок подачи и рассмотрения жалоб.</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Раздел VI</w:t>
      </w:r>
      <w:r w:rsidR="00364E79" w:rsidRPr="004A0017">
        <w:rPr>
          <w:rFonts w:ascii="Times New Roman" w:hAnsi="Times New Roman" w:cs="Times New Roman"/>
          <w:sz w:val="28"/>
          <w:szCs w:val="28"/>
        </w:rPr>
        <w:t xml:space="preserve">. </w:t>
      </w:r>
      <w:r w:rsidRPr="004A0017">
        <w:rPr>
          <w:rFonts w:ascii="Times New Roman" w:hAnsi="Times New Roman" w:cs="Times New Roman"/>
          <w:sz w:val="28"/>
          <w:szCs w:val="28"/>
        </w:rPr>
        <w:t xml:space="preserve">Особенности выполнения </w:t>
      </w:r>
      <w:proofErr w:type="gramStart"/>
      <w:r w:rsidRPr="004A0017">
        <w:rPr>
          <w:rFonts w:ascii="Times New Roman" w:hAnsi="Times New Roman" w:cs="Times New Roman"/>
          <w:sz w:val="28"/>
          <w:szCs w:val="28"/>
        </w:rPr>
        <w:t>административных</w:t>
      </w:r>
      <w:proofErr w:type="gramEnd"/>
    </w:p>
    <w:p w:rsidR="006C6925"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процедур (действий) в МФЦ.</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6.1. Перечень административных процедур (действий),</w:t>
      </w:r>
    </w:p>
    <w:p w:rsidR="006C6925" w:rsidRPr="004A0017" w:rsidRDefault="006C6925" w:rsidP="00364E79">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выполняемых МФЦ</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6C6925" w:rsidRPr="004A0017" w:rsidRDefault="006C6925" w:rsidP="00364E79">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4A0017">
        <w:rPr>
          <w:rFonts w:ascii="Times New Roman" w:hAnsi="Times New Roman" w:cs="Times New Roman"/>
          <w:sz w:val="28"/>
          <w:szCs w:val="28"/>
        </w:rPr>
        <w:t>заверение выписок</w:t>
      </w:r>
      <w:proofErr w:type="gramEnd"/>
      <w:r w:rsidRPr="004A0017">
        <w:rPr>
          <w:rFonts w:ascii="Times New Roman" w:hAnsi="Times New Roman" w:cs="Times New Roman"/>
          <w:sz w:val="28"/>
          <w:szCs w:val="28"/>
        </w:rPr>
        <w:t xml:space="preserve"> из информационной системы уполномоченного органа;</w:t>
      </w:r>
    </w:p>
    <w:p w:rsidR="006C6925" w:rsidRPr="004A0017" w:rsidRDefault="006C6925" w:rsidP="00364E79">
      <w:pPr>
        <w:spacing w:after="0" w:line="240" w:lineRule="auto"/>
        <w:ind w:firstLine="709"/>
        <w:jc w:val="both"/>
        <w:rPr>
          <w:rFonts w:ascii="Times New Roman" w:hAnsi="Times New Roman" w:cs="Times New Roman"/>
          <w:sz w:val="28"/>
          <w:szCs w:val="28"/>
        </w:rPr>
      </w:pPr>
    </w:p>
    <w:p w:rsidR="006C6925" w:rsidRPr="004A0017" w:rsidRDefault="006C6925" w:rsidP="00974F30">
      <w:pPr>
        <w:spacing w:after="0" w:line="240" w:lineRule="auto"/>
        <w:jc w:val="center"/>
        <w:rPr>
          <w:rFonts w:ascii="Times New Roman" w:hAnsi="Times New Roman" w:cs="Times New Roman"/>
          <w:sz w:val="28"/>
          <w:szCs w:val="28"/>
        </w:rPr>
      </w:pPr>
      <w:r w:rsidRPr="004A0017">
        <w:rPr>
          <w:rFonts w:ascii="Times New Roman" w:hAnsi="Times New Roman" w:cs="Times New Roman"/>
          <w:sz w:val="28"/>
          <w:szCs w:val="28"/>
        </w:rPr>
        <w:t>Подраздел 6.2. 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6C6925" w:rsidRPr="004A0017" w:rsidRDefault="006C6925" w:rsidP="007A07F2">
      <w:pPr>
        <w:spacing w:after="0" w:line="240" w:lineRule="auto"/>
        <w:rPr>
          <w:rFonts w:ascii="Times New Roman" w:hAnsi="Times New Roman" w:cs="Times New Roman"/>
          <w:sz w:val="28"/>
          <w:szCs w:val="28"/>
        </w:rPr>
      </w:pP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6.2.1. </w:t>
      </w:r>
      <w:proofErr w:type="gramStart"/>
      <w:r w:rsidRPr="004A0017">
        <w:rPr>
          <w:rFonts w:ascii="Times New Roman" w:hAnsi="Times New Roman" w:cs="Times New Roman"/>
          <w:sz w:val="28"/>
          <w:szCs w:val="28"/>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4A0017">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4A0017">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4A0017">
        <w:rPr>
          <w:rFonts w:ascii="Times New Roman" w:hAnsi="Times New Roman" w:cs="Times New Roman"/>
          <w:sz w:val="28"/>
          <w:szCs w:val="28"/>
        </w:rPr>
        <w:t xml:space="preserve"> и муниципальных услуг».</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подразделом 2.6. и подразделом 2.7. настоящего Регламента.</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Прием заявления и документов в МФЦ осуществляется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5" w:anchor="/document/71912496/entry/1000" w:history="1">
        <w:r w:rsidRPr="004A0017">
          <w:rPr>
            <w:rStyle w:val="a3"/>
            <w:rFonts w:ascii="Times New Roman" w:hAnsi="Times New Roman" w:cs="Times New Roman"/>
            <w:color w:val="auto"/>
            <w:sz w:val="28"/>
            <w:szCs w:val="28"/>
            <w:u w:val="none"/>
          </w:rPr>
          <w:t>запроса</w:t>
        </w:r>
      </w:hyperlink>
      <w:r w:rsidRPr="004A0017">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4A0017">
          <w:rPr>
            <w:rStyle w:val="a3"/>
            <w:rFonts w:ascii="Times New Roman" w:hAnsi="Times New Roman" w:cs="Times New Roman"/>
            <w:color w:val="auto"/>
            <w:sz w:val="28"/>
            <w:szCs w:val="28"/>
            <w:u w:val="none"/>
          </w:rPr>
          <w:t>статьей 15.1</w:t>
        </w:r>
      </w:hyperlink>
      <w:r w:rsidR="00974F30" w:rsidRPr="004A0017">
        <w:rPr>
          <w:rFonts w:ascii="Times New Roman" w:hAnsi="Times New Roman" w:cs="Times New Roman"/>
          <w:sz w:val="28"/>
          <w:szCs w:val="28"/>
        </w:rPr>
        <w:t xml:space="preserve"> Федерального закона № 210-ФЗ,</w:t>
      </w:r>
      <w:r w:rsidRPr="004A0017">
        <w:rPr>
          <w:rFonts w:ascii="Times New Roman" w:hAnsi="Times New Roman" w:cs="Times New Roman"/>
          <w:sz w:val="28"/>
          <w:szCs w:val="28"/>
        </w:rPr>
        <w:t xml:space="preserve"> т.е. комплексного запроса: </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проверяет правильность составления комплексного запроса (заявления),</w:t>
      </w:r>
      <w:r w:rsidR="00974F30" w:rsidRPr="004A0017">
        <w:rPr>
          <w:rFonts w:ascii="Times New Roman" w:hAnsi="Times New Roman" w:cs="Times New Roman"/>
          <w:sz w:val="28"/>
          <w:szCs w:val="28"/>
        </w:rPr>
        <w:t xml:space="preserve"> </w:t>
      </w:r>
      <w:r w:rsidRPr="004A0017">
        <w:rPr>
          <w:rFonts w:ascii="Times New Roman" w:hAnsi="Times New Roman" w:cs="Times New Roman"/>
          <w:sz w:val="28"/>
          <w:szCs w:val="28"/>
        </w:rPr>
        <w:t>а также комплектность документов, необходимых в соответствии с подразделом 2.6. и подразделом 2.7. настоящего Регламента для предоставления муниципальной услуги;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w:t>
      </w:r>
      <w:r w:rsidR="006F6EE9" w:rsidRPr="004A0017">
        <w:rPr>
          <w:rFonts w:ascii="Times New Roman" w:hAnsi="Times New Roman" w:cs="Times New Roman"/>
          <w:sz w:val="28"/>
          <w:szCs w:val="28"/>
        </w:rPr>
        <w:t>)</w:t>
      </w:r>
      <w:r w:rsidRPr="004A0017">
        <w:rPr>
          <w:rFonts w:ascii="Times New Roman" w:hAnsi="Times New Roman" w:cs="Times New Roman"/>
          <w:sz w:val="28"/>
          <w:szCs w:val="28"/>
        </w:rPr>
        <w:t>. Заверяет копии документов, возвращает подлинники заявителю;</w:t>
      </w:r>
    </w:p>
    <w:p w:rsidR="006C6925" w:rsidRPr="004A0017" w:rsidRDefault="006C6925" w:rsidP="00974F30">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 xml:space="preserve">осуществляет копирование (сканирование) документов, предусмотренных </w:t>
      </w:r>
      <w:hyperlink r:id="rId17" w:history="1">
        <w:r w:rsidRPr="004A0017">
          <w:rPr>
            <w:rStyle w:val="a3"/>
            <w:rFonts w:ascii="Times New Roman" w:hAnsi="Times New Roman" w:cs="Times New Roman"/>
            <w:color w:val="auto"/>
            <w:sz w:val="28"/>
            <w:szCs w:val="28"/>
            <w:u w:val="none"/>
          </w:rPr>
          <w:t>пунктами 1</w:t>
        </w:r>
      </w:hyperlink>
      <w:r w:rsidRPr="004A0017">
        <w:rPr>
          <w:rFonts w:ascii="Times New Roman" w:hAnsi="Times New Roman" w:cs="Times New Roman"/>
          <w:sz w:val="28"/>
          <w:szCs w:val="28"/>
        </w:rPr>
        <w:t xml:space="preserve"> - </w:t>
      </w:r>
      <w:hyperlink r:id="rId18" w:history="1">
        <w:r w:rsidRPr="004A0017">
          <w:rPr>
            <w:rStyle w:val="a3"/>
            <w:rFonts w:ascii="Times New Roman" w:hAnsi="Times New Roman" w:cs="Times New Roman"/>
            <w:color w:val="auto"/>
            <w:sz w:val="28"/>
            <w:szCs w:val="28"/>
            <w:u w:val="none"/>
          </w:rPr>
          <w:t>7</w:t>
        </w:r>
      </w:hyperlink>
      <w:r w:rsidRPr="004A0017">
        <w:rPr>
          <w:rFonts w:ascii="Times New Roman" w:hAnsi="Times New Roman" w:cs="Times New Roman"/>
          <w:sz w:val="28"/>
          <w:szCs w:val="28"/>
        </w:rPr>
        <w:t xml:space="preserve">, </w:t>
      </w:r>
      <w:hyperlink r:id="rId19" w:history="1">
        <w:r w:rsidRPr="004A0017">
          <w:rPr>
            <w:rStyle w:val="a3"/>
            <w:rFonts w:ascii="Times New Roman" w:hAnsi="Times New Roman" w:cs="Times New Roman"/>
            <w:color w:val="auto"/>
            <w:sz w:val="28"/>
            <w:szCs w:val="28"/>
            <w:u w:val="none"/>
          </w:rPr>
          <w:t>9</w:t>
        </w:r>
      </w:hyperlink>
      <w:r w:rsidRPr="004A0017">
        <w:rPr>
          <w:rFonts w:ascii="Times New Roman" w:hAnsi="Times New Roman" w:cs="Times New Roman"/>
          <w:sz w:val="28"/>
          <w:szCs w:val="28"/>
        </w:rPr>
        <w:t xml:space="preserve">, </w:t>
      </w:r>
      <w:hyperlink r:id="rId20" w:history="1">
        <w:r w:rsidRPr="004A0017">
          <w:rPr>
            <w:rStyle w:val="a3"/>
            <w:rFonts w:ascii="Times New Roman" w:hAnsi="Times New Roman" w:cs="Times New Roman"/>
            <w:color w:val="auto"/>
            <w:sz w:val="28"/>
            <w:szCs w:val="28"/>
            <w:u w:val="none"/>
          </w:rPr>
          <w:t>10</w:t>
        </w:r>
      </w:hyperlink>
      <w:r w:rsidRPr="004A0017">
        <w:rPr>
          <w:rFonts w:ascii="Times New Roman" w:hAnsi="Times New Roman" w:cs="Times New Roman"/>
          <w:sz w:val="28"/>
          <w:szCs w:val="28"/>
        </w:rPr>
        <w:t xml:space="preserve">, </w:t>
      </w:r>
      <w:hyperlink r:id="rId21" w:history="1">
        <w:r w:rsidRPr="004A0017">
          <w:rPr>
            <w:rStyle w:val="a3"/>
            <w:rFonts w:ascii="Times New Roman" w:hAnsi="Times New Roman" w:cs="Times New Roman"/>
            <w:color w:val="auto"/>
            <w:sz w:val="28"/>
            <w:szCs w:val="28"/>
            <w:u w:val="none"/>
          </w:rPr>
          <w:t>14</w:t>
        </w:r>
      </w:hyperlink>
      <w:r w:rsidRPr="004A0017">
        <w:rPr>
          <w:rFonts w:ascii="Times New Roman" w:hAnsi="Times New Roman" w:cs="Times New Roman"/>
          <w:sz w:val="28"/>
          <w:szCs w:val="28"/>
        </w:rPr>
        <w:t xml:space="preserve">, </w:t>
      </w:r>
      <w:hyperlink r:id="rId22" w:history="1">
        <w:r w:rsidRPr="004A0017">
          <w:rPr>
            <w:rStyle w:val="a3"/>
            <w:rFonts w:ascii="Times New Roman" w:hAnsi="Times New Roman" w:cs="Times New Roman"/>
            <w:color w:val="auto"/>
            <w:sz w:val="28"/>
            <w:szCs w:val="28"/>
            <w:u w:val="none"/>
          </w:rPr>
          <w:t>17</w:t>
        </w:r>
      </w:hyperlink>
      <w:r w:rsidRPr="004A0017">
        <w:rPr>
          <w:rFonts w:ascii="Times New Roman" w:hAnsi="Times New Roman" w:cs="Times New Roman"/>
          <w:sz w:val="28"/>
          <w:szCs w:val="28"/>
        </w:rPr>
        <w:t xml:space="preserve"> и </w:t>
      </w:r>
      <w:hyperlink r:id="rId23" w:history="1">
        <w:r w:rsidRPr="004A0017">
          <w:rPr>
            <w:rStyle w:val="a3"/>
            <w:rFonts w:ascii="Times New Roman" w:hAnsi="Times New Roman" w:cs="Times New Roman"/>
            <w:color w:val="auto"/>
            <w:sz w:val="28"/>
            <w:szCs w:val="28"/>
            <w:u w:val="none"/>
          </w:rPr>
          <w:t>18 части 6 статьи 7</w:t>
        </w:r>
      </w:hyperlink>
      <w:r w:rsidRPr="004A0017">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4A0017">
        <w:rPr>
          <w:rFonts w:ascii="Times New Roman" w:hAnsi="Times New Roman" w:cs="Times New Roman"/>
          <w:sz w:val="28"/>
          <w:szCs w:val="28"/>
        </w:rPr>
        <w:t xml:space="preserve">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w:t>
      </w:r>
      <w:r w:rsidR="006F6EE9" w:rsidRPr="004A0017">
        <w:rPr>
          <w:rFonts w:ascii="Times New Roman" w:hAnsi="Times New Roman" w:cs="Times New Roman"/>
          <w:sz w:val="28"/>
          <w:szCs w:val="28"/>
        </w:rPr>
        <w:t>кумента личного хранения). Заве</w:t>
      </w:r>
      <w:r w:rsidRPr="004A0017">
        <w:rPr>
          <w:rFonts w:ascii="Times New Roman" w:hAnsi="Times New Roman" w:cs="Times New Roman"/>
          <w:sz w:val="28"/>
          <w:szCs w:val="28"/>
        </w:rPr>
        <w:t>ряет копии документов, возвращает подлинники заявителю;</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отсутствии оснований для отказа в приеме документов, в соответствии с подразделом 2.9. настоящего Регламента, регистрирует заявление и документы, необходимые для предоставления муниципальной услуги, формирует пакет документов.</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При предоставлении муниципа</w:t>
      </w:r>
      <w:r w:rsidR="006F6EE9" w:rsidRPr="004A0017">
        <w:rPr>
          <w:rFonts w:ascii="Times New Roman" w:hAnsi="Times New Roman" w:cs="Times New Roman"/>
          <w:sz w:val="28"/>
          <w:szCs w:val="28"/>
        </w:rPr>
        <w:t>льной услуги по экстерриториаль</w:t>
      </w:r>
      <w:r w:rsidRPr="004A0017">
        <w:rPr>
          <w:rFonts w:ascii="Times New Roman" w:hAnsi="Times New Roman" w:cs="Times New Roman"/>
          <w:sz w:val="28"/>
          <w:szCs w:val="28"/>
        </w:rPr>
        <w:t>ному принципу МФЦ:</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1) принимает от заявителя (представителя заявителя) заявление и документы, представленные заявителем (представителем заявителя);</w:t>
      </w:r>
    </w:p>
    <w:p w:rsidR="006C6925" w:rsidRPr="004A0017" w:rsidRDefault="006C6925" w:rsidP="00974F30">
      <w:pPr>
        <w:spacing w:after="0" w:line="240" w:lineRule="auto"/>
        <w:ind w:firstLine="709"/>
        <w:jc w:val="both"/>
        <w:rPr>
          <w:rFonts w:ascii="Times New Roman" w:hAnsi="Times New Roman" w:cs="Times New Roman"/>
          <w:sz w:val="28"/>
          <w:szCs w:val="28"/>
        </w:rPr>
      </w:pPr>
      <w:proofErr w:type="gramStart"/>
      <w:r w:rsidRPr="004A0017">
        <w:rPr>
          <w:rFonts w:ascii="Times New Roman" w:hAnsi="Times New Roman" w:cs="Times New Roman"/>
          <w:sz w:val="28"/>
          <w:szCs w:val="28"/>
        </w:rPr>
        <w:t xml:space="preserve">2) осуществляет копирование (сканирование) документов, предусмотренных </w:t>
      </w:r>
      <w:hyperlink r:id="rId24" w:history="1">
        <w:r w:rsidRPr="004A0017">
          <w:rPr>
            <w:rStyle w:val="a3"/>
            <w:rFonts w:ascii="Times New Roman" w:hAnsi="Times New Roman" w:cs="Times New Roman"/>
            <w:color w:val="auto"/>
            <w:sz w:val="28"/>
            <w:szCs w:val="28"/>
            <w:u w:val="none"/>
          </w:rPr>
          <w:t>пунктами 1</w:t>
        </w:r>
      </w:hyperlink>
      <w:r w:rsidRPr="004A0017">
        <w:rPr>
          <w:rFonts w:ascii="Times New Roman" w:hAnsi="Times New Roman" w:cs="Times New Roman"/>
          <w:sz w:val="28"/>
          <w:szCs w:val="28"/>
        </w:rPr>
        <w:t xml:space="preserve"> - </w:t>
      </w:r>
      <w:hyperlink r:id="rId25" w:history="1">
        <w:r w:rsidRPr="004A0017">
          <w:rPr>
            <w:rStyle w:val="a3"/>
            <w:rFonts w:ascii="Times New Roman" w:hAnsi="Times New Roman" w:cs="Times New Roman"/>
            <w:color w:val="auto"/>
            <w:sz w:val="28"/>
            <w:szCs w:val="28"/>
            <w:u w:val="none"/>
          </w:rPr>
          <w:t>7</w:t>
        </w:r>
      </w:hyperlink>
      <w:r w:rsidRPr="004A0017">
        <w:rPr>
          <w:rFonts w:ascii="Times New Roman" w:hAnsi="Times New Roman" w:cs="Times New Roman"/>
          <w:sz w:val="28"/>
          <w:szCs w:val="28"/>
        </w:rPr>
        <w:t xml:space="preserve">, </w:t>
      </w:r>
      <w:hyperlink r:id="rId26" w:history="1">
        <w:r w:rsidRPr="004A0017">
          <w:rPr>
            <w:rStyle w:val="a3"/>
            <w:rFonts w:ascii="Times New Roman" w:hAnsi="Times New Roman" w:cs="Times New Roman"/>
            <w:color w:val="auto"/>
            <w:sz w:val="28"/>
            <w:szCs w:val="28"/>
            <w:u w:val="none"/>
          </w:rPr>
          <w:t>9</w:t>
        </w:r>
      </w:hyperlink>
      <w:r w:rsidRPr="004A0017">
        <w:rPr>
          <w:rFonts w:ascii="Times New Roman" w:hAnsi="Times New Roman" w:cs="Times New Roman"/>
          <w:sz w:val="28"/>
          <w:szCs w:val="28"/>
        </w:rPr>
        <w:t xml:space="preserve">, </w:t>
      </w:r>
      <w:hyperlink r:id="rId27" w:history="1">
        <w:r w:rsidRPr="004A0017">
          <w:rPr>
            <w:rStyle w:val="a3"/>
            <w:rFonts w:ascii="Times New Roman" w:hAnsi="Times New Roman" w:cs="Times New Roman"/>
            <w:color w:val="auto"/>
            <w:sz w:val="28"/>
            <w:szCs w:val="28"/>
            <w:u w:val="none"/>
          </w:rPr>
          <w:t>10</w:t>
        </w:r>
      </w:hyperlink>
      <w:r w:rsidRPr="004A0017">
        <w:rPr>
          <w:rFonts w:ascii="Times New Roman" w:hAnsi="Times New Roman" w:cs="Times New Roman"/>
          <w:sz w:val="28"/>
          <w:szCs w:val="28"/>
        </w:rPr>
        <w:t xml:space="preserve">, </w:t>
      </w:r>
      <w:hyperlink r:id="rId28" w:history="1">
        <w:r w:rsidRPr="004A0017">
          <w:rPr>
            <w:rStyle w:val="a3"/>
            <w:rFonts w:ascii="Times New Roman" w:hAnsi="Times New Roman" w:cs="Times New Roman"/>
            <w:color w:val="auto"/>
            <w:sz w:val="28"/>
            <w:szCs w:val="28"/>
            <w:u w:val="none"/>
          </w:rPr>
          <w:t>14</w:t>
        </w:r>
      </w:hyperlink>
      <w:r w:rsidRPr="004A0017">
        <w:rPr>
          <w:rFonts w:ascii="Times New Roman" w:hAnsi="Times New Roman" w:cs="Times New Roman"/>
          <w:sz w:val="28"/>
          <w:szCs w:val="28"/>
        </w:rPr>
        <w:t xml:space="preserve">, </w:t>
      </w:r>
      <w:hyperlink r:id="rId29" w:history="1">
        <w:r w:rsidRPr="004A0017">
          <w:rPr>
            <w:rStyle w:val="a3"/>
            <w:rFonts w:ascii="Times New Roman" w:hAnsi="Times New Roman" w:cs="Times New Roman"/>
            <w:color w:val="auto"/>
            <w:sz w:val="28"/>
            <w:szCs w:val="28"/>
            <w:u w:val="none"/>
          </w:rPr>
          <w:t>17</w:t>
        </w:r>
      </w:hyperlink>
      <w:r w:rsidRPr="004A0017">
        <w:rPr>
          <w:rFonts w:ascii="Times New Roman" w:hAnsi="Times New Roman" w:cs="Times New Roman"/>
          <w:sz w:val="28"/>
          <w:szCs w:val="28"/>
        </w:rPr>
        <w:t xml:space="preserve"> и </w:t>
      </w:r>
      <w:hyperlink r:id="rId30" w:history="1">
        <w:r w:rsidRPr="004A0017">
          <w:rPr>
            <w:rStyle w:val="a3"/>
            <w:rFonts w:ascii="Times New Roman" w:hAnsi="Times New Roman" w:cs="Times New Roman"/>
            <w:color w:val="auto"/>
            <w:sz w:val="28"/>
            <w:szCs w:val="28"/>
            <w:u w:val="none"/>
          </w:rPr>
          <w:t>18 части 6 статьи 7</w:t>
        </w:r>
      </w:hyperlink>
      <w:r w:rsidRPr="004A0017">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4A0017">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или подведомственную ему организацию, предоставляющую муниципальную услугу.</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w:t>
      </w:r>
      <w:r w:rsidR="006F6EE9" w:rsidRPr="004A0017">
        <w:rPr>
          <w:rFonts w:ascii="Times New Roman" w:hAnsi="Times New Roman" w:cs="Times New Roman"/>
          <w:sz w:val="28"/>
          <w:szCs w:val="28"/>
        </w:rPr>
        <w:t xml:space="preserve">с </w:t>
      </w:r>
      <w:r w:rsidRPr="004A0017">
        <w:rPr>
          <w:rFonts w:ascii="Times New Roman" w:hAnsi="Times New Roman" w:cs="Times New Roman"/>
          <w:sz w:val="28"/>
          <w:szCs w:val="28"/>
        </w:rPr>
        <w:t>подразделом 2.9. настоящего Регламента.</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Исполнение данной административной процедуры возложено на работника МФЦ.</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6.2.3. 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 xml:space="preserve">соблюдение сроков передачи заявлений и прилагаемых к ним документов, установленных заключенными соглашениями о взаимодействии; </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Исполнение данной административной процедуры возложено на работника МФЦ и специалиста уполномоченного органа.</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6.2.4. Основанием для начала административной процедуры является подготовленный уполномоченным органом пакет документов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4A0017">
        <w:rPr>
          <w:rFonts w:ascii="Times New Roman" w:hAnsi="Times New Roman" w:cs="Times New Roman"/>
          <w:sz w:val="28"/>
          <w:szCs w:val="28"/>
        </w:rPr>
        <w:t>дату</w:t>
      </w:r>
      <w:proofErr w:type="gramEnd"/>
      <w:r w:rsidRPr="004A0017">
        <w:rPr>
          <w:rFonts w:ascii="Times New Roman" w:hAnsi="Times New Roman" w:cs="Times New Roman"/>
          <w:sz w:val="28"/>
          <w:szCs w:val="28"/>
        </w:rPr>
        <w:t xml:space="preserve"> и время передачи документов заверяются подписями специалиста уполномоченного органа и работника МФЦ.</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Исполнение данной административной процедуры возложено на специалиста уполномоченного органа и работника МФЦ.</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lastRenderedPageBreak/>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Критерием административной процедуры по выдаче </w:t>
      </w:r>
      <w:proofErr w:type="gramStart"/>
      <w:r w:rsidRPr="004A0017">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4A0017">
        <w:rPr>
          <w:rFonts w:ascii="Times New Roman" w:hAnsi="Times New Roman" w:cs="Times New Roman"/>
          <w:sz w:val="28"/>
          <w:szCs w:val="28"/>
        </w:rPr>
        <w:t>:</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C6925" w:rsidRPr="004A0017" w:rsidRDefault="006C6925" w:rsidP="00974F30">
      <w:pPr>
        <w:spacing w:after="0" w:line="240" w:lineRule="auto"/>
        <w:ind w:firstLine="709"/>
        <w:jc w:val="both"/>
        <w:rPr>
          <w:rFonts w:ascii="Times New Roman" w:hAnsi="Times New Roman" w:cs="Times New Roman"/>
          <w:sz w:val="28"/>
          <w:szCs w:val="28"/>
        </w:rPr>
      </w:pPr>
      <w:r w:rsidRPr="004A0017">
        <w:rPr>
          <w:rFonts w:ascii="Times New Roman" w:hAnsi="Times New Roman" w:cs="Times New Roman"/>
          <w:sz w:val="28"/>
          <w:szCs w:val="28"/>
        </w:rPr>
        <w:t>Исполнение данной административной процедуры возложено на работника МФЦ.</w:t>
      </w:r>
    </w:p>
    <w:p w:rsidR="006C6925" w:rsidRPr="004A0017" w:rsidRDefault="006C6925" w:rsidP="007A07F2">
      <w:pPr>
        <w:spacing w:after="0" w:line="240" w:lineRule="auto"/>
        <w:rPr>
          <w:rFonts w:ascii="Times New Roman" w:hAnsi="Times New Roman" w:cs="Times New Roman"/>
          <w:sz w:val="28"/>
          <w:szCs w:val="28"/>
        </w:rPr>
      </w:pPr>
    </w:p>
    <w:p w:rsidR="007A07F2" w:rsidRPr="004A0017" w:rsidRDefault="007A07F2" w:rsidP="007A07F2">
      <w:pPr>
        <w:spacing w:after="0" w:line="240" w:lineRule="auto"/>
        <w:rPr>
          <w:rFonts w:ascii="Times New Roman" w:hAnsi="Times New Roman" w:cs="Times New Roman"/>
          <w:sz w:val="28"/>
          <w:szCs w:val="28"/>
        </w:rPr>
      </w:pPr>
    </w:p>
    <w:p w:rsidR="007A07F2" w:rsidRPr="004A0017" w:rsidRDefault="007A07F2" w:rsidP="007A07F2">
      <w:pPr>
        <w:spacing w:after="0" w:line="240" w:lineRule="auto"/>
        <w:rPr>
          <w:rFonts w:ascii="Times New Roman" w:hAnsi="Times New Roman" w:cs="Times New Roman"/>
          <w:sz w:val="28"/>
          <w:szCs w:val="28"/>
        </w:rPr>
      </w:pPr>
      <w:r w:rsidRPr="004A0017">
        <w:rPr>
          <w:rFonts w:ascii="Times New Roman" w:hAnsi="Times New Roman" w:cs="Times New Roman"/>
          <w:sz w:val="28"/>
          <w:szCs w:val="28"/>
        </w:rPr>
        <w:t>Заместитель главы</w:t>
      </w:r>
    </w:p>
    <w:p w:rsidR="007A07F2" w:rsidRPr="004A0017" w:rsidRDefault="007A07F2" w:rsidP="007A07F2">
      <w:pPr>
        <w:spacing w:after="0" w:line="240" w:lineRule="auto"/>
        <w:rPr>
          <w:rFonts w:ascii="Times New Roman" w:hAnsi="Times New Roman" w:cs="Times New Roman"/>
          <w:sz w:val="28"/>
          <w:szCs w:val="28"/>
        </w:rPr>
      </w:pPr>
      <w:r w:rsidRPr="004A0017">
        <w:rPr>
          <w:rFonts w:ascii="Times New Roman" w:hAnsi="Times New Roman" w:cs="Times New Roman"/>
          <w:sz w:val="28"/>
          <w:szCs w:val="28"/>
        </w:rPr>
        <w:t>Новотаманского сельского</w:t>
      </w:r>
    </w:p>
    <w:p w:rsidR="00FC5A37" w:rsidRPr="004A0017" w:rsidRDefault="007A07F2" w:rsidP="007A07F2">
      <w:pPr>
        <w:spacing w:after="0" w:line="240" w:lineRule="auto"/>
        <w:rPr>
          <w:rFonts w:ascii="Times New Roman" w:hAnsi="Times New Roman" w:cs="Times New Roman"/>
          <w:sz w:val="28"/>
          <w:szCs w:val="28"/>
        </w:rPr>
      </w:pPr>
      <w:r w:rsidRPr="004A0017">
        <w:rPr>
          <w:rFonts w:ascii="Times New Roman" w:hAnsi="Times New Roman" w:cs="Times New Roman"/>
          <w:sz w:val="28"/>
          <w:szCs w:val="28"/>
        </w:rPr>
        <w:t>поселения Темрюкского района                                                   В.С. Бригадиренко</w:t>
      </w:r>
    </w:p>
    <w:sectPr w:rsidR="00FC5A37" w:rsidRPr="004A0017" w:rsidSect="007A07F2">
      <w:headerReference w:type="default" r:id="rId3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FFC" w:rsidRDefault="00D61FFC" w:rsidP="00770B30">
      <w:pPr>
        <w:spacing w:after="0" w:line="240" w:lineRule="auto"/>
      </w:pPr>
      <w:r>
        <w:separator/>
      </w:r>
    </w:p>
  </w:endnote>
  <w:endnote w:type="continuationSeparator" w:id="0">
    <w:p w:rsidR="00D61FFC" w:rsidRDefault="00D61FFC" w:rsidP="00770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FFC" w:rsidRDefault="00D61FFC" w:rsidP="00770B30">
      <w:pPr>
        <w:spacing w:after="0" w:line="240" w:lineRule="auto"/>
      </w:pPr>
      <w:r>
        <w:separator/>
      </w:r>
    </w:p>
  </w:footnote>
  <w:footnote w:type="continuationSeparator" w:id="0">
    <w:p w:rsidR="00D61FFC" w:rsidRDefault="00D61FFC" w:rsidP="00770B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440582"/>
    </w:sdtPr>
    <w:sdtEndPr/>
    <w:sdtContent>
      <w:p w:rsidR="003745DD" w:rsidRDefault="003745DD" w:rsidP="00690B94">
        <w:pPr>
          <w:pStyle w:val="a9"/>
          <w:jc w:val="center"/>
        </w:pPr>
        <w:r w:rsidRPr="00690B94">
          <w:rPr>
            <w:rFonts w:ascii="Times New Roman" w:hAnsi="Times New Roman" w:cs="Times New Roman"/>
            <w:sz w:val="28"/>
            <w:szCs w:val="28"/>
          </w:rPr>
          <w:fldChar w:fldCharType="begin"/>
        </w:r>
        <w:r w:rsidRPr="00690B94">
          <w:rPr>
            <w:rFonts w:ascii="Times New Roman" w:hAnsi="Times New Roman" w:cs="Times New Roman"/>
            <w:sz w:val="28"/>
            <w:szCs w:val="28"/>
          </w:rPr>
          <w:instrText>PAGE   \* MERGEFORMAT</w:instrText>
        </w:r>
        <w:r w:rsidRPr="00690B94">
          <w:rPr>
            <w:rFonts w:ascii="Times New Roman" w:hAnsi="Times New Roman" w:cs="Times New Roman"/>
            <w:sz w:val="28"/>
            <w:szCs w:val="28"/>
          </w:rPr>
          <w:fldChar w:fldCharType="separate"/>
        </w:r>
        <w:r w:rsidR="00797917">
          <w:rPr>
            <w:rFonts w:ascii="Times New Roman" w:hAnsi="Times New Roman" w:cs="Times New Roman"/>
            <w:noProof/>
            <w:sz w:val="28"/>
            <w:szCs w:val="28"/>
          </w:rPr>
          <w:t>37</w:t>
        </w:r>
        <w:r w:rsidRPr="00690B94">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B4759"/>
    <w:multiLevelType w:val="hybridMultilevel"/>
    <w:tmpl w:val="5D86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1480"/>
    <w:rsid w:val="00011480"/>
    <w:rsid w:val="00052DD7"/>
    <w:rsid w:val="000573E0"/>
    <w:rsid w:val="000811F2"/>
    <w:rsid w:val="00084E34"/>
    <w:rsid w:val="000F5937"/>
    <w:rsid w:val="00141BB5"/>
    <w:rsid w:val="00146CF7"/>
    <w:rsid w:val="00157BE0"/>
    <w:rsid w:val="00165A37"/>
    <w:rsid w:val="001A00CE"/>
    <w:rsid w:val="001C69E8"/>
    <w:rsid w:val="001D53B2"/>
    <w:rsid w:val="00200042"/>
    <w:rsid w:val="00206A2B"/>
    <w:rsid w:val="00251951"/>
    <w:rsid w:val="00256350"/>
    <w:rsid w:val="00265D99"/>
    <w:rsid w:val="0029230C"/>
    <w:rsid w:val="002B1078"/>
    <w:rsid w:val="002E7C7F"/>
    <w:rsid w:val="00304F47"/>
    <w:rsid w:val="003414D7"/>
    <w:rsid w:val="00345156"/>
    <w:rsid w:val="003501AE"/>
    <w:rsid w:val="00354C14"/>
    <w:rsid w:val="0035737E"/>
    <w:rsid w:val="00364E79"/>
    <w:rsid w:val="003745DD"/>
    <w:rsid w:val="00384CB7"/>
    <w:rsid w:val="003B2A9C"/>
    <w:rsid w:val="003C1B01"/>
    <w:rsid w:val="003E44F4"/>
    <w:rsid w:val="003F05F8"/>
    <w:rsid w:val="004023E1"/>
    <w:rsid w:val="004557A9"/>
    <w:rsid w:val="004A0017"/>
    <w:rsid w:val="004A3322"/>
    <w:rsid w:val="004B4950"/>
    <w:rsid w:val="0051063B"/>
    <w:rsid w:val="0053575F"/>
    <w:rsid w:val="00565A2B"/>
    <w:rsid w:val="005A1D9A"/>
    <w:rsid w:val="005B16F1"/>
    <w:rsid w:val="005E5286"/>
    <w:rsid w:val="005F0884"/>
    <w:rsid w:val="00630E08"/>
    <w:rsid w:val="0063380C"/>
    <w:rsid w:val="0064611F"/>
    <w:rsid w:val="00652B0C"/>
    <w:rsid w:val="00655748"/>
    <w:rsid w:val="00681495"/>
    <w:rsid w:val="0068432C"/>
    <w:rsid w:val="00690B94"/>
    <w:rsid w:val="006B6CC5"/>
    <w:rsid w:val="006C6925"/>
    <w:rsid w:val="006D431C"/>
    <w:rsid w:val="006F6991"/>
    <w:rsid w:val="006F6EE9"/>
    <w:rsid w:val="007031EC"/>
    <w:rsid w:val="00707345"/>
    <w:rsid w:val="00716B92"/>
    <w:rsid w:val="00770B30"/>
    <w:rsid w:val="00797917"/>
    <w:rsid w:val="007A07F2"/>
    <w:rsid w:val="007A4188"/>
    <w:rsid w:val="007B55D9"/>
    <w:rsid w:val="007B7A7A"/>
    <w:rsid w:val="007C76AF"/>
    <w:rsid w:val="007D76C8"/>
    <w:rsid w:val="007E4CD3"/>
    <w:rsid w:val="00831703"/>
    <w:rsid w:val="00835A34"/>
    <w:rsid w:val="00853C1A"/>
    <w:rsid w:val="008655F1"/>
    <w:rsid w:val="0086636F"/>
    <w:rsid w:val="00872C9E"/>
    <w:rsid w:val="008759E0"/>
    <w:rsid w:val="0088357F"/>
    <w:rsid w:val="008907F7"/>
    <w:rsid w:val="00890ECD"/>
    <w:rsid w:val="008A47E7"/>
    <w:rsid w:val="008C26B1"/>
    <w:rsid w:val="008C31BE"/>
    <w:rsid w:val="008F1561"/>
    <w:rsid w:val="008F56AD"/>
    <w:rsid w:val="00905B0F"/>
    <w:rsid w:val="0093051D"/>
    <w:rsid w:val="00974F30"/>
    <w:rsid w:val="009A15F9"/>
    <w:rsid w:val="009E1DFF"/>
    <w:rsid w:val="00A13471"/>
    <w:rsid w:val="00A26889"/>
    <w:rsid w:val="00A84747"/>
    <w:rsid w:val="00A94BA1"/>
    <w:rsid w:val="00A97F86"/>
    <w:rsid w:val="00AD2264"/>
    <w:rsid w:val="00AD233A"/>
    <w:rsid w:val="00AF1811"/>
    <w:rsid w:val="00B03E5E"/>
    <w:rsid w:val="00B3213B"/>
    <w:rsid w:val="00B36F68"/>
    <w:rsid w:val="00B47221"/>
    <w:rsid w:val="00B51322"/>
    <w:rsid w:val="00B53D1B"/>
    <w:rsid w:val="00B54736"/>
    <w:rsid w:val="00B5532B"/>
    <w:rsid w:val="00B60979"/>
    <w:rsid w:val="00B71445"/>
    <w:rsid w:val="00B72A58"/>
    <w:rsid w:val="00B7708D"/>
    <w:rsid w:val="00B92F53"/>
    <w:rsid w:val="00BF04E5"/>
    <w:rsid w:val="00BF19F7"/>
    <w:rsid w:val="00BF70DB"/>
    <w:rsid w:val="00C05A39"/>
    <w:rsid w:val="00C13BBE"/>
    <w:rsid w:val="00C16386"/>
    <w:rsid w:val="00C30FD5"/>
    <w:rsid w:val="00C3565E"/>
    <w:rsid w:val="00C709C0"/>
    <w:rsid w:val="00C81707"/>
    <w:rsid w:val="00CB73CC"/>
    <w:rsid w:val="00D21B49"/>
    <w:rsid w:val="00D25909"/>
    <w:rsid w:val="00D37395"/>
    <w:rsid w:val="00D41E87"/>
    <w:rsid w:val="00D4576C"/>
    <w:rsid w:val="00D61FFC"/>
    <w:rsid w:val="00D629D9"/>
    <w:rsid w:val="00D719C8"/>
    <w:rsid w:val="00D807B5"/>
    <w:rsid w:val="00D85079"/>
    <w:rsid w:val="00DA04EE"/>
    <w:rsid w:val="00DA39E4"/>
    <w:rsid w:val="00DA4CD3"/>
    <w:rsid w:val="00DC3CF2"/>
    <w:rsid w:val="00DC43C9"/>
    <w:rsid w:val="00DD5721"/>
    <w:rsid w:val="00DE0FEA"/>
    <w:rsid w:val="00E12418"/>
    <w:rsid w:val="00E21CAB"/>
    <w:rsid w:val="00E25305"/>
    <w:rsid w:val="00E55A0E"/>
    <w:rsid w:val="00E6222A"/>
    <w:rsid w:val="00E6258D"/>
    <w:rsid w:val="00E82C97"/>
    <w:rsid w:val="00E97AB9"/>
    <w:rsid w:val="00EE141B"/>
    <w:rsid w:val="00F064F1"/>
    <w:rsid w:val="00F0758C"/>
    <w:rsid w:val="00F14B10"/>
    <w:rsid w:val="00F1641E"/>
    <w:rsid w:val="00F625E6"/>
    <w:rsid w:val="00F67B81"/>
    <w:rsid w:val="00FC5A37"/>
    <w:rsid w:val="00FD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CB7"/>
  </w:style>
  <w:style w:type="paragraph" w:styleId="1">
    <w:name w:val="heading 1"/>
    <w:basedOn w:val="a"/>
    <w:link w:val="10"/>
    <w:uiPriority w:val="9"/>
    <w:qFormat/>
    <w:rsid w:val="006338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3380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338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3380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80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3380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3380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3380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3380C"/>
  </w:style>
  <w:style w:type="paragraph" w:customStyle="1" w:styleId="msonormal0">
    <w:name w:val="msonormal"/>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63380C"/>
    <w:rPr>
      <w:color w:val="0000FF"/>
      <w:u w:val="single"/>
    </w:rPr>
  </w:style>
  <w:style w:type="character" w:styleId="a4">
    <w:name w:val="FollowedHyperlink"/>
    <w:basedOn w:val="a0"/>
    <w:uiPriority w:val="99"/>
    <w:semiHidden/>
    <w:unhideWhenUsed/>
    <w:rsid w:val="0063380C"/>
    <w:rPr>
      <w:color w:val="800080"/>
      <w:u w:val="single"/>
    </w:rPr>
  </w:style>
  <w:style w:type="paragraph" w:customStyle="1" w:styleId="unformattext">
    <w:name w:val="unformat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36F68"/>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uiPriority w:val="1"/>
    <w:qFormat/>
    <w:rsid w:val="00B36F68"/>
    <w:pPr>
      <w:spacing w:after="0" w:line="240" w:lineRule="auto"/>
    </w:pPr>
  </w:style>
  <w:style w:type="paragraph" w:styleId="a7">
    <w:name w:val="Balloon Text"/>
    <w:basedOn w:val="a"/>
    <w:link w:val="a8"/>
    <w:uiPriority w:val="99"/>
    <w:semiHidden/>
    <w:unhideWhenUsed/>
    <w:rsid w:val="006814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1495"/>
    <w:rPr>
      <w:rFonts w:ascii="Tahoma" w:hAnsi="Tahoma" w:cs="Tahoma"/>
      <w:sz w:val="16"/>
      <w:szCs w:val="16"/>
    </w:rPr>
  </w:style>
  <w:style w:type="paragraph" w:styleId="a9">
    <w:name w:val="header"/>
    <w:basedOn w:val="a"/>
    <w:link w:val="aa"/>
    <w:uiPriority w:val="99"/>
    <w:unhideWhenUsed/>
    <w:rsid w:val="00770B3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70B30"/>
  </w:style>
  <w:style w:type="paragraph" w:styleId="ab">
    <w:name w:val="footer"/>
    <w:basedOn w:val="a"/>
    <w:link w:val="ac"/>
    <w:uiPriority w:val="99"/>
    <w:unhideWhenUsed/>
    <w:rsid w:val="00770B3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70B30"/>
  </w:style>
  <w:style w:type="character" w:customStyle="1" w:styleId="ad">
    <w:name w:val="Гипертекстовая ссылка"/>
    <w:basedOn w:val="a0"/>
    <w:uiPriority w:val="99"/>
    <w:rsid w:val="00D41E87"/>
    <w:rPr>
      <w:color w:val="106BBE"/>
    </w:rPr>
  </w:style>
  <w:style w:type="character" w:customStyle="1" w:styleId="c3e8efe5f0f2e5eaf1f2eee2e0fff1f1fbebeae0">
    <w:name w:val="Гc3иe8пefеe5рf0тf2еe5кeaсf1тf2оeeвe2аe0яff сf1сf1ыfbлebкeaаe0"/>
    <w:rsid w:val="00F67B81"/>
    <w:rPr>
      <w:rFonts w:ascii="Arial" w:eastAsia="Times New Roman" w:hAnsi="Arial" w:cs="Arial"/>
      <w:color w:val="106BBE"/>
    </w:rPr>
  </w:style>
  <w:style w:type="paragraph" w:customStyle="1" w:styleId="12">
    <w:name w:val="Без интервала1"/>
    <w:rsid w:val="00B47221"/>
    <w:pPr>
      <w:suppressAutoHyphens/>
      <w:spacing w:after="0" w:line="100" w:lineRule="atLeast"/>
    </w:pPr>
    <w:rPr>
      <w:rFonts w:ascii="Calibri" w:eastAsia="SimSun" w:hAnsi="Calibri" w:cs="Calibri"/>
      <w:lang w:eastAsia="ar-SA"/>
    </w:rPr>
  </w:style>
  <w:style w:type="table" w:styleId="ae">
    <w:name w:val="Table Grid"/>
    <w:basedOn w:val="a1"/>
    <w:uiPriority w:val="99"/>
    <w:rsid w:val="003F05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3F05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157BE0"/>
    <w:pPr>
      <w:ind w:left="720"/>
      <w:contextualSpacing/>
    </w:pPr>
  </w:style>
  <w:style w:type="paragraph" w:customStyle="1" w:styleId="ConsNormal">
    <w:name w:val="ConsNormal"/>
    <w:rsid w:val="003501AE"/>
    <w:pPr>
      <w:widowControl w:val="0"/>
      <w:suppressAutoHyphens/>
      <w:spacing w:after="0" w:line="100" w:lineRule="atLeast"/>
      <w:ind w:right="19772" w:firstLine="720"/>
    </w:pPr>
    <w:rPr>
      <w:rFonts w:ascii="Arial" w:eastAsia="Times New Roman" w:hAnsi="Arial" w:cs="Arial"/>
      <w:sz w:val="38"/>
      <w:szCs w:val="3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338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3380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338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3380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80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3380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3380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3380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3380C"/>
  </w:style>
  <w:style w:type="paragraph" w:customStyle="1" w:styleId="msonormal0">
    <w:name w:val="msonormal"/>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63380C"/>
    <w:rPr>
      <w:color w:val="0000FF"/>
      <w:u w:val="single"/>
    </w:rPr>
  </w:style>
  <w:style w:type="character" w:styleId="a4">
    <w:name w:val="FollowedHyperlink"/>
    <w:basedOn w:val="a0"/>
    <w:uiPriority w:val="99"/>
    <w:semiHidden/>
    <w:unhideWhenUsed/>
    <w:rsid w:val="0063380C"/>
    <w:rPr>
      <w:color w:val="800080"/>
      <w:u w:val="single"/>
    </w:rPr>
  </w:style>
  <w:style w:type="paragraph" w:customStyle="1" w:styleId="unformattext">
    <w:name w:val="unformat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36F68"/>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uiPriority w:val="1"/>
    <w:qFormat/>
    <w:rsid w:val="00B36F68"/>
    <w:pPr>
      <w:spacing w:after="0" w:line="240" w:lineRule="auto"/>
    </w:pPr>
  </w:style>
  <w:style w:type="paragraph" w:styleId="a7">
    <w:name w:val="Balloon Text"/>
    <w:basedOn w:val="a"/>
    <w:link w:val="a8"/>
    <w:uiPriority w:val="99"/>
    <w:semiHidden/>
    <w:unhideWhenUsed/>
    <w:rsid w:val="006814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1495"/>
    <w:rPr>
      <w:rFonts w:ascii="Tahoma" w:hAnsi="Tahoma" w:cs="Tahoma"/>
      <w:sz w:val="16"/>
      <w:szCs w:val="16"/>
    </w:rPr>
  </w:style>
  <w:style w:type="paragraph" w:styleId="a9">
    <w:name w:val="header"/>
    <w:basedOn w:val="a"/>
    <w:link w:val="aa"/>
    <w:uiPriority w:val="99"/>
    <w:unhideWhenUsed/>
    <w:rsid w:val="00770B3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70B30"/>
  </w:style>
  <w:style w:type="paragraph" w:styleId="ab">
    <w:name w:val="footer"/>
    <w:basedOn w:val="a"/>
    <w:link w:val="ac"/>
    <w:uiPriority w:val="99"/>
    <w:unhideWhenUsed/>
    <w:rsid w:val="00770B3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70B30"/>
  </w:style>
  <w:style w:type="character" w:customStyle="1" w:styleId="ad">
    <w:name w:val="Гипертекстовая ссылка"/>
    <w:basedOn w:val="a0"/>
    <w:uiPriority w:val="99"/>
    <w:rsid w:val="00D41E87"/>
    <w:rPr>
      <w:color w:val="106BBE"/>
    </w:rPr>
  </w:style>
  <w:style w:type="character" w:customStyle="1" w:styleId="c3e8efe5f0f2e5eaf1f2eee2e0fff1f1fbebeae0">
    <w:name w:val="Гc3иe8пefеe5рf0тf2еe5кeaсf1тf2оeeвe2аe0яff сf1сf1ыfbлebкeaаe0"/>
    <w:rsid w:val="00F67B81"/>
    <w:rPr>
      <w:rFonts w:ascii="Arial" w:eastAsia="Times New Roman" w:hAnsi="Arial" w:cs="Arial"/>
      <w:color w:val="106BBE"/>
    </w:rPr>
  </w:style>
  <w:style w:type="paragraph" w:customStyle="1" w:styleId="12">
    <w:name w:val="Без интервала1"/>
    <w:rsid w:val="00B47221"/>
    <w:pPr>
      <w:suppressAutoHyphens/>
      <w:spacing w:after="0" w:line="100" w:lineRule="atLeast"/>
    </w:pPr>
    <w:rPr>
      <w:rFonts w:ascii="Calibri" w:eastAsia="SimSun" w:hAnsi="Calibri" w:cs="Calibri"/>
      <w:lang w:eastAsia="ar-SA"/>
    </w:rPr>
  </w:style>
  <w:style w:type="table" w:styleId="ae">
    <w:name w:val="Table Grid"/>
    <w:basedOn w:val="a1"/>
    <w:uiPriority w:val="99"/>
    <w:rsid w:val="003F05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3F05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157BE0"/>
    <w:pPr>
      <w:ind w:left="720"/>
      <w:contextualSpacing/>
    </w:pPr>
  </w:style>
  <w:style w:type="paragraph" w:customStyle="1" w:styleId="ConsNormal">
    <w:name w:val="ConsNormal"/>
    <w:rsid w:val="003501AE"/>
    <w:pPr>
      <w:widowControl w:val="0"/>
      <w:suppressAutoHyphens/>
      <w:spacing w:after="0" w:line="100" w:lineRule="atLeast"/>
      <w:ind w:right="19772" w:firstLine="720"/>
    </w:pPr>
    <w:rPr>
      <w:rFonts w:ascii="Arial" w:eastAsia="Times New Roman" w:hAnsi="Arial" w:cs="Arial"/>
      <w:sz w:val="38"/>
      <w:szCs w:val="3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859339">
      <w:bodyDiv w:val="1"/>
      <w:marLeft w:val="0"/>
      <w:marRight w:val="0"/>
      <w:marTop w:val="0"/>
      <w:marBottom w:val="0"/>
      <w:divBdr>
        <w:top w:val="none" w:sz="0" w:space="0" w:color="auto"/>
        <w:left w:val="none" w:sz="0" w:space="0" w:color="auto"/>
        <w:bottom w:val="none" w:sz="0" w:space="0" w:color="auto"/>
        <w:right w:val="none" w:sz="0" w:space="0" w:color="auto"/>
      </w:divBdr>
      <w:divsChild>
        <w:div w:id="923682265">
          <w:marLeft w:val="0"/>
          <w:marRight w:val="0"/>
          <w:marTop w:val="0"/>
          <w:marBottom w:val="0"/>
          <w:divBdr>
            <w:top w:val="none" w:sz="0" w:space="0" w:color="auto"/>
            <w:left w:val="none" w:sz="0" w:space="0" w:color="auto"/>
            <w:bottom w:val="none" w:sz="0" w:space="0" w:color="auto"/>
            <w:right w:val="none" w:sz="0" w:space="0" w:color="auto"/>
          </w:divBdr>
          <w:divsChild>
            <w:div w:id="1044595562">
              <w:marLeft w:val="0"/>
              <w:marRight w:val="0"/>
              <w:marTop w:val="0"/>
              <w:marBottom w:val="0"/>
              <w:divBdr>
                <w:top w:val="none" w:sz="0" w:space="0" w:color="auto"/>
                <w:left w:val="none" w:sz="0" w:space="0" w:color="auto"/>
                <w:bottom w:val="none" w:sz="0" w:space="0" w:color="auto"/>
                <w:right w:val="none" w:sz="0" w:space="0" w:color="auto"/>
              </w:divBdr>
            </w:div>
            <w:div w:id="222716993">
              <w:marLeft w:val="0"/>
              <w:marRight w:val="0"/>
              <w:marTop w:val="0"/>
              <w:marBottom w:val="0"/>
              <w:divBdr>
                <w:top w:val="none" w:sz="0" w:space="0" w:color="auto"/>
                <w:left w:val="none" w:sz="0" w:space="0" w:color="auto"/>
                <w:bottom w:val="none" w:sz="0" w:space="0" w:color="auto"/>
                <w:right w:val="none" w:sz="0" w:space="0" w:color="auto"/>
              </w:divBdr>
            </w:div>
            <w:div w:id="174538932">
              <w:marLeft w:val="0"/>
              <w:marRight w:val="0"/>
              <w:marTop w:val="0"/>
              <w:marBottom w:val="0"/>
              <w:divBdr>
                <w:top w:val="none" w:sz="0" w:space="0" w:color="auto"/>
                <w:left w:val="none" w:sz="0" w:space="0" w:color="auto"/>
                <w:bottom w:val="none" w:sz="0" w:space="0" w:color="auto"/>
                <w:right w:val="none" w:sz="0" w:space="0" w:color="auto"/>
              </w:divBdr>
            </w:div>
            <w:div w:id="1712916574">
              <w:marLeft w:val="0"/>
              <w:marRight w:val="0"/>
              <w:marTop w:val="0"/>
              <w:marBottom w:val="0"/>
              <w:divBdr>
                <w:top w:val="none" w:sz="0" w:space="0" w:color="auto"/>
                <w:left w:val="none" w:sz="0" w:space="0" w:color="auto"/>
                <w:bottom w:val="none" w:sz="0" w:space="0" w:color="auto"/>
                <w:right w:val="none" w:sz="0" w:space="0" w:color="auto"/>
              </w:divBdr>
            </w:div>
            <w:div w:id="345324733">
              <w:marLeft w:val="0"/>
              <w:marRight w:val="0"/>
              <w:marTop w:val="0"/>
              <w:marBottom w:val="0"/>
              <w:divBdr>
                <w:top w:val="none" w:sz="0" w:space="0" w:color="auto"/>
                <w:left w:val="none" w:sz="0" w:space="0" w:color="auto"/>
                <w:bottom w:val="none" w:sz="0" w:space="0" w:color="auto"/>
                <w:right w:val="none" w:sz="0" w:space="0" w:color="auto"/>
              </w:divBdr>
            </w:div>
            <w:div w:id="50725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endnotes" Target="endnotes.xml"/><Relationship Id="rId12" Type="http://schemas.openxmlformats.org/officeDocument/2006/relationships/hyperlink" Target="garantF1://10064504.3"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72080938.0"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garantF1://72080938.0"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taman.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37</Pages>
  <Words>13808</Words>
  <Characters>78708</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adm.nov6316@yandex.ru</cp:lastModifiedBy>
  <cp:revision>13</cp:revision>
  <cp:lastPrinted>2020-07-06T06:56:00Z</cp:lastPrinted>
  <dcterms:created xsi:type="dcterms:W3CDTF">2020-05-21T11:51:00Z</dcterms:created>
  <dcterms:modified xsi:type="dcterms:W3CDTF">2020-07-06T06:57:00Z</dcterms:modified>
</cp:coreProperties>
</file>