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35F" w:rsidRPr="00964383" w:rsidRDefault="00BD335F" w:rsidP="00964383">
      <w:pPr>
        <w:spacing w:after="0" w:line="240" w:lineRule="auto"/>
        <w:jc w:val="center"/>
        <w:rPr>
          <w:rFonts w:ascii="Times New Roman" w:hAnsi="Times New Roman" w:cs="Times New Roman"/>
          <w:b/>
          <w:color w:val="000000" w:themeColor="text1"/>
          <w:sz w:val="28"/>
          <w:szCs w:val="28"/>
        </w:rPr>
      </w:pPr>
      <w:r w:rsidRPr="00964383">
        <w:rPr>
          <w:rFonts w:ascii="Times New Roman" w:hAnsi="Times New Roman" w:cs="Times New Roman"/>
          <w:b/>
          <w:color w:val="000000" w:themeColor="text1"/>
          <w:sz w:val="28"/>
          <w:szCs w:val="28"/>
        </w:rPr>
        <w:t>О</w:t>
      </w:r>
      <w:r w:rsidR="00F17562" w:rsidRPr="00964383">
        <w:rPr>
          <w:rFonts w:ascii="Times New Roman" w:hAnsi="Times New Roman" w:cs="Times New Roman"/>
          <w:b/>
          <w:color w:val="000000" w:themeColor="text1"/>
          <w:sz w:val="28"/>
          <w:szCs w:val="28"/>
        </w:rPr>
        <w:t>БЗОР ЗАКОНОДАТЕЛЬСТВА</w:t>
      </w:r>
    </w:p>
    <w:p w:rsidR="00BD335F" w:rsidRPr="00964383" w:rsidRDefault="00BD335F" w:rsidP="00964383">
      <w:pPr>
        <w:spacing w:after="0" w:line="240" w:lineRule="auto"/>
        <w:jc w:val="center"/>
        <w:rPr>
          <w:rFonts w:ascii="Times New Roman" w:hAnsi="Times New Roman" w:cs="Times New Roman"/>
          <w:b/>
          <w:color w:val="000000" w:themeColor="text1"/>
          <w:sz w:val="28"/>
          <w:szCs w:val="28"/>
        </w:rPr>
      </w:pPr>
      <w:r w:rsidRPr="00964383">
        <w:rPr>
          <w:rFonts w:ascii="Times New Roman" w:hAnsi="Times New Roman" w:cs="Times New Roman"/>
          <w:b/>
          <w:color w:val="000000" w:themeColor="text1"/>
          <w:sz w:val="28"/>
          <w:szCs w:val="28"/>
        </w:rPr>
        <w:t xml:space="preserve">за </w:t>
      </w:r>
      <w:r w:rsidR="001F7392" w:rsidRPr="00964383">
        <w:rPr>
          <w:rFonts w:ascii="Times New Roman" w:hAnsi="Times New Roman" w:cs="Times New Roman"/>
          <w:b/>
          <w:color w:val="000000" w:themeColor="text1"/>
          <w:sz w:val="28"/>
          <w:szCs w:val="28"/>
        </w:rPr>
        <w:t>февраль</w:t>
      </w:r>
      <w:r w:rsidR="00DB7BBF" w:rsidRPr="00964383">
        <w:rPr>
          <w:rFonts w:ascii="Times New Roman" w:hAnsi="Times New Roman" w:cs="Times New Roman"/>
          <w:b/>
          <w:color w:val="000000" w:themeColor="text1"/>
          <w:sz w:val="28"/>
          <w:szCs w:val="28"/>
        </w:rPr>
        <w:t xml:space="preserve"> </w:t>
      </w:r>
      <w:r w:rsidRPr="00964383">
        <w:rPr>
          <w:rFonts w:ascii="Times New Roman" w:hAnsi="Times New Roman" w:cs="Times New Roman"/>
          <w:b/>
          <w:color w:val="000000" w:themeColor="text1"/>
          <w:sz w:val="28"/>
          <w:szCs w:val="28"/>
        </w:rPr>
        <w:t>201</w:t>
      </w:r>
      <w:r w:rsidR="00570656" w:rsidRPr="00964383">
        <w:rPr>
          <w:rFonts w:ascii="Times New Roman" w:hAnsi="Times New Roman" w:cs="Times New Roman"/>
          <w:b/>
          <w:color w:val="000000" w:themeColor="text1"/>
          <w:sz w:val="28"/>
          <w:szCs w:val="28"/>
        </w:rPr>
        <w:t>8</w:t>
      </w:r>
      <w:r w:rsidRPr="00964383">
        <w:rPr>
          <w:rFonts w:ascii="Times New Roman" w:hAnsi="Times New Roman" w:cs="Times New Roman"/>
          <w:b/>
          <w:color w:val="000000" w:themeColor="text1"/>
          <w:sz w:val="28"/>
          <w:szCs w:val="28"/>
        </w:rPr>
        <w:t xml:space="preserve"> года</w:t>
      </w:r>
    </w:p>
    <w:p w:rsidR="001E0496" w:rsidRPr="00964383" w:rsidRDefault="001E0496" w:rsidP="00964383">
      <w:pPr>
        <w:autoSpaceDE w:val="0"/>
        <w:autoSpaceDN w:val="0"/>
        <w:adjustRightInd w:val="0"/>
        <w:spacing w:after="0" w:line="240" w:lineRule="auto"/>
        <w:ind w:left="540"/>
        <w:jc w:val="both"/>
        <w:rPr>
          <w:rFonts w:ascii="Times New Roman" w:hAnsi="Times New Roman" w:cs="Times New Roman"/>
          <w:sz w:val="28"/>
          <w:szCs w:val="28"/>
        </w:rPr>
      </w:pPr>
    </w:p>
    <w:p w:rsidR="001E0496" w:rsidRPr="00964383" w:rsidRDefault="001E0496" w:rsidP="00964383">
      <w:pPr>
        <w:autoSpaceDE w:val="0"/>
        <w:autoSpaceDN w:val="0"/>
        <w:adjustRightInd w:val="0"/>
        <w:spacing w:after="0" w:line="240" w:lineRule="auto"/>
        <w:ind w:left="540"/>
        <w:jc w:val="both"/>
        <w:rPr>
          <w:rFonts w:ascii="Times New Roman" w:hAnsi="Times New Roman" w:cs="Times New Roman"/>
          <w:sz w:val="28"/>
          <w:szCs w:val="28"/>
        </w:rPr>
      </w:pPr>
    </w:p>
    <w:p w:rsidR="001E0496" w:rsidRPr="00964383" w:rsidRDefault="001E0496" w:rsidP="00964383">
      <w:pPr>
        <w:autoSpaceDE w:val="0"/>
        <w:autoSpaceDN w:val="0"/>
        <w:adjustRightInd w:val="0"/>
        <w:spacing w:after="0" w:line="240" w:lineRule="auto"/>
        <w:ind w:left="540"/>
        <w:jc w:val="center"/>
        <w:rPr>
          <w:rFonts w:ascii="Times New Roman" w:hAnsi="Times New Roman" w:cs="Times New Roman"/>
          <w:b/>
          <w:color w:val="000000" w:themeColor="text1"/>
          <w:sz w:val="28"/>
          <w:szCs w:val="28"/>
        </w:rPr>
      </w:pPr>
      <w:r w:rsidRPr="00964383">
        <w:rPr>
          <w:rFonts w:ascii="Times New Roman" w:hAnsi="Times New Roman" w:cs="Times New Roman"/>
          <w:b/>
          <w:color w:val="000000" w:themeColor="text1"/>
          <w:sz w:val="28"/>
          <w:szCs w:val="28"/>
        </w:rPr>
        <w:t xml:space="preserve">Федеральный </w:t>
      </w:r>
      <w:hyperlink r:id="rId8" w:history="1">
        <w:r w:rsidRPr="00964383">
          <w:rPr>
            <w:rFonts w:ascii="Times New Roman" w:hAnsi="Times New Roman" w:cs="Times New Roman"/>
            <w:b/>
            <w:color w:val="000000" w:themeColor="text1"/>
            <w:sz w:val="28"/>
            <w:szCs w:val="28"/>
          </w:rPr>
          <w:t>закон</w:t>
        </w:r>
      </w:hyperlink>
      <w:r w:rsidRPr="00964383">
        <w:rPr>
          <w:rFonts w:ascii="Times New Roman" w:hAnsi="Times New Roman" w:cs="Times New Roman"/>
          <w:b/>
          <w:color w:val="000000" w:themeColor="text1"/>
          <w:sz w:val="28"/>
          <w:szCs w:val="28"/>
        </w:rPr>
        <w:t xml:space="preserve"> от 05.02.2018 N 15-ФЗ</w:t>
      </w:r>
    </w:p>
    <w:p w:rsidR="001E0496" w:rsidRPr="00964383" w:rsidRDefault="001E0496" w:rsidP="00964383">
      <w:pPr>
        <w:autoSpaceDE w:val="0"/>
        <w:autoSpaceDN w:val="0"/>
        <w:adjustRightInd w:val="0"/>
        <w:spacing w:after="0" w:line="240" w:lineRule="auto"/>
        <w:ind w:left="540"/>
        <w:jc w:val="center"/>
        <w:rPr>
          <w:rFonts w:ascii="Times New Roman" w:hAnsi="Times New Roman" w:cs="Times New Roman"/>
          <w:b/>
          <w:color w:val="000000" w:themeColor="text1"/>
          <w:sz w:val="28"/>
          <w:szCs w:val="28"/>
        </w:rPr>
      </w:pPr>
      <w:r w:rsidRPr="00964383">
        <w:rPr>
          <w:rFonts w:ascii="Times New Roman" w:hAnsi="Times New Roman" w:cs="Times New Roman"/>
          <w:b/>
          <w:color w:val="000000" w:themeColor="text1"/>
          <w:sz w:val="28"/>
          <w:szCs w:val="28"/>
        </w:rPr>
        <w:t>"О внесении изменений в отдельные законодательные акты Российской Федерации по вопросам добровольчества (</w:t>
      </w:r>
      <w:proofErr w:type="spellStart"/>
      <w:r w:rsidRPr="00964383">
        <w:rPr>
          <w:rFonts w:ascii="Times New Roman" w:hAnsi="Times New Roman" w:cs="Times New Roman"/>
          <w:b/>
          <w:color w:val="000000" w:themeColor="text1"/>
          <w:sz w:val="28"/>
          <w:szCs w:val="28"/>
        </w:rPr>
        <w:t>волонтерства</w:t>
      </w:r>
      <w:proofErr w:type="spellEnd"/>
      <w:r w:rsidRPr="00964383">
        <w:rPr>
          <w:rFonts w:ascii="Times New Roman" w:hAnsi="Times New Roman" w:cs="Times New Roman"/>
          <w:b/>
          <w:color w:val="000000" w:themeColor="text1"/>
          <w:sz w:val="28"/>
          <w:szCs w:val="28"/>
        </w:rPr>
        <w:t>)"</w:t>
      </w:r>
    </w:p>
    <w:p w:rsidR="001E0496" w:rsidRPr="00964383" w:rsidRDefault="001E0496" w:rsidP="00964383">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1E0496" w:rsidRPr="00964383" w:rsidRDefault="001E0496" w:rsidP="00964383">
      <w:pPr>
        <w:autoSpaceDE w:val="0"/>
        <w:autoSpaceDN w:val="0"/>
        <w:adjustRightInd w:val="0"/>
        <w:spacing w:after="0" w:line="240" w:lineRule="auto"/>
        <w:ind w:firstLine="540"/>
        <w:jc w:val="both"/>
        <w:rPr>
          <w:rFonts w:ascii="Times New Roman" w:hAnsi="Times New Roman" w:cs="Times New Roman"/>
          <w:i/>
          <w:sz w:val="28"/>
          <w:szCs w:val="28"/>
        </w:rPr>
      </w:pPr>
      <w:r w:rsidRPr="00964383">
        <w:rPr>
          <w:rFonts w:ascii="Times New Roman" w:hAnsi="Times New Roman" w:cs="Times New Roman"/>
          <w:b/>
          <w:bCs/>
          <w:i/>
          <w:sz w:val="28"/>
          <w:szCs w:val="28"/>
        </w:rPr>
        <w:t>На законодательном уровне закреплены условия и порядок осуществления добровольческой (волонтерской) деятельности</w:t>
      </w:r>
    </w:p>
    <w:p w:rsidR="001E0496" w:rsidRPr="00964383" w:rsidRDefault="001E0496" w:rsidP="00964383">
      <w:pPr>
        <w:autoSpaceDE w:val="0"/>
        <w:autoSpaceDN w:val="0"/>
        <w:adjustRightInd w:val="0"/>
        <w:spacing w:after="0" w:line="240" w:lineRule="auto"/>
        <w:ind w:firstLine="540"/>
        <w:jc w:val="both"/>
        <w:rPr>
          <w:rFonts w:ascii="Times New Roman" w:hAnsi="Times New Roman" w:cs="Times New Roman"/>
          <w:sz w:val="28"/>
          <w:szCs w:val="28"/>
        </w:rPr>
      </w:pPr>
      <w:r w:rsidRPr="00964383">
        <w:rPr>
          <w:rFonts w:ascii="Times New Roman" w:hAnsi="Times New Roman" w:cs="Times New Roman"/>
          <w:sz w:val="28"/>
          <w:szCs w:val="28"/>
        </w:rPr>
        <w:t>Участниками добровольческой (волонтерской) деятельности являются добровольцы (волонтеры), организаторы добровольческой (волонтерской) деятельности и добровольческие (волонтерские) организации.</w:t>
      </w:r>
    </w:p>
    <w:p w:rsidR="001E0496" w:rsidRPr="00964383" w:rsidRDefault="001E0496" w:rsidP="00964383">
      <w:pPr>
        <w:autoSpaceDE w:val="0"/>
        <w:autoSpaceDN w:val="0"/>
        <w:adjustRightInd w:val="0"/>
        <w:spacing w:after="0" w:line="240" w:lineRule="auto"/>
        <w:ind w:firstLine="540"/>
        <w:jc w:val="both"/>
        <w:rPr>
          <w:rFonts w:ascii="Times New Roman" w:hAnsi="Times New Roman" w:cs="Times New Roman"/>
          <w:sz w:val="28"/>
          <w:szCs w:val="28"/>
        </w:rPr>
      </w:pPr>
      <w:r w:rsidRPr="00964383">
        <w:rPr>
          <w:rFonts w:ascii="Times New Roman" w:hAnsi="Times New Roman" w:cs="Times New Roman"/>
          <w:sz w:val="28"/>
          <w:szCs w:val="28"/>
        </w:rPr>
        <w:t xml:space="preserve">Установлено, что условия осуществления добровольцем (волонтером) благотворительной деятельности от своего имени могут быть закреплены в гражданско-правовом договоре, который заключается между добровольцем (волонтером) и </w:t>
      </w:r>
      <w:proofErr w:type="spellStart"/>
      <w:r w:rsidRPr="00964383">
        <w:rPr>
          <w:rFonts w:ascii="Times New Roman" w:hAnsi="Times New Roman" w:cs="Times New Roman"/>
          <w:sz w:val="28"/>
          <w:szCs w:val="28"/>
        </w:rPr>
        <w:t>благополучателем</w:t>
      </w:r>
      <w:proofErr w:type="spellEnd"/>
      <w:r w:rsidRPr="00964383">
        <w:rPr>
          <w:rFonts w:ascii="Times New Roman" w:hAnsi="Times New Roman" w:cs="Times New Roman"/>
          <w:sz w:val="28"/>
          <w:szCs w:val="28"/>
        </w:rPr>
        <w:t xml:space="preserve"> и предметом которого являются безвозмездное выполнение добровольцем (волонтером) работ и/или оказание им услуг в целях, указанных в настоящем Федеральном законе, или в иных общественно полезных целях.</w:t>
      </w:r>
    </w:p>
    <w:p w:rsidR="001E0496" w:rsidRPr="00964383" w:rsidRDefault="001E0496" w:rsidP="00964383">
      <w:pPr>
        <w:autoSpaceDE w:val="0"/>
        <w:autoSpaceDN w:val="0"/>
        <w:adjustRightInd w:val="0"/>
        <w:spacing w:after="0" w:line="240" w:lineRule="auto"/>
        <w:ind w:firstLine="540"/>
        <w:jc w:val="both"/>
        <w:rPr>
          <w:rFonts w:ascii="Times New Roman" w:hAnsi="Times New Roman" w:cs="Times New Roman"/>
          <w:sz w:val="28"/>
          <w:szCs w:val="28"/>
        </w:rPr>
      </w:pPr>
      <w:r w:rsidRPr="00964383">
        <w:rPr>
          <w:rFonts w:ascii="Times New Roman" w:hAnsi="Times New Roman" w:cs="Times New Roman"/>
          <w:sz w:val="28"/>
          <w:szCs w:val="28"/>
        </w:rPr>
        <w:t>Определены полномочия органов государственной власти РФ, органов государственной власти субъектов РФ и органов местного самоуправления в сфере добровольчества (</w:t>
      </w:r>
      <w:proofErr w:type="spellStart"/>
      <w:r w:rsidRPr="00964383">
        <w:rPr>
          <w:rFonts w:ascii="Times New Roman" w:hAnsi="Times New Roman" w:cs="Times New Roman"/>
          <w:sz w:val="28"/>
          <w:szCs w:val="28"/>
        </w:rPr>
        <w:t>волонтерства</w:t>
      </w:r>
      <w:proofErr w:type="spellEnd"/>
      <w:r w:rsidRPr="00964383">
        <w:rPr>
          <w:rFonts w:ascii="Times New Roman" w:hAnsi="Times New Roman" w:cs="Times New Roman"/>
          <w:sz w:val="28"/>
          <w:szCs w:val="28"/>
        </w:rPr>
        <w:t>).</w:t>
      </w:r>
    </w:p>
    <w:p w:rsidR="001E0496" w:rsidRPr="00964383" w:rsidRDefault="001E0496" w:rsidP="00964383">
      <w:pPr>
        <w:autoSpaceDE w:val="0"/>
        <w:autoSpaceDN w:val="0"/>
        <w:adjustRightInd w:val="0"/>
        <w:spacing w:after="0" w:line="240" w:lineRule="auto"/>
        <w:ind w:firstLine="540"/>
        <w:jc w:val="both"/>
        <w:rPr>
          <w:rFonts w:ascii="Times New Roman" w:hAnsi="Times New Roman" w:cs="Times New Roman"/>
          <w:sz w:val="28"/>
          <w:szCs w:val="28"/>
        </w:rPr>
      </w:pPr>
      <w:r w:rsidRPr="00964383">
        <w:rPr>
          <w:rFonts w:ascii="Times New Roman" w:hAnsi="Times New Roman" w:cs="Times New Roman"/>
          <w:sz w:val="28"/>
          <w:szCs w:val="28"/>
        </w:rPr>
        <w:t>Формирование и ведение единой информационной системы в сфере развития добровольчества (</w:t>
      </w:r>
      <w:proofErr w:type="spellStart"/>
      <w:r w:rsidRPr="00964383">
        <w:rPr>
          <w:rFonts w:ascii="Times New Roman" w:hAnsi="Times New Roman" w:cs="Times New Roman"/>
          <w:sz w:val="28"/>
          <w:szCs w:val="28"/>
        </w:rPr>
        <w:t>волонтерства</w:t>
      </w:r>
      <w:proofErr w:type="spellEnd"/>
      <w:r w:rsidRPr="00964383">
        <w:rPr>
          <w:rFonts w:ascii="Times New Roman" w:hAnsi="Times New Roman" w:cs="Times New Roman"/>
          <w:sz w:val="28"/>
          <w:szCs w:val="28"/>
        </w:rPr>
        <w:t>) в целях реализации государственной политики в сфере добровольчества (</w:t>
      </w:r>
      <w:proofErr w:type="spellStart"/>
      <w:r w:rsidRPr="00964383">
        <w:rPr>
          <w:rFonts w:ascii="Times New Roman" w:hAnsi="Times New Roman" w:cs="Times New Roman"/>
          <w:sz w:val="28"/>
          <w:szCs w:val="28"/>
        </w:rPr>
        <w:t>волонтерства</w:t>
      </w:r>
      <w:proofErr w:type="spellEnd"/>
      <w:r w:rsidRPr="00964383">
        <w:rPr>
          <w:rFonts w:ascii="Times New Roman" w:hAnsi="Times New Roman" w:cs="Times New Roman"/>
          <w:sz w:val="28"/>
          <w:szCs w:val="28"/>
        </w:rPr>
        <w:t>) осуществляются федеральным органом исполнительной власти, осуществляющим функции по оказанию государственных услуг в сфере государственной молодежной политики (единая информационная система в сфере развития добровольчества (</w:t>
      </w:r>
      <w:proofErr w:type="spellStart"/>
      <w:r w:rsidRPr="00964383">
        <w:rPr>
          <w:rFonts w:ascii="Times New Roman" w:hAnsi="Times New Roman" w:cs="Times New Roman"/>
          <w:sz w:val="28"/>
          <w:szCs w:val="28"/>
        </w:rPr>
        <w:t>волонтерства</w:t>
      </w:r>
      <w:proofErr w:type="spellEnd"/>
      <w:r w:rsidRPr="00964383">
        <w:rPr>
          <w:rFonts w:ascii="Times New Roman" w:hAnsi="Times New Roman" w:cs="Times New Roman"/>
          <w:sz w:val="28"/>
          <w:szCs w:val="28"/>
        </w:rPr>
        <w:t>) включает сведения о добровольцах (волонтерах), организаторах добровольческой (волонтерской) деятельности, добровольческих (волонтерских) организациях).</w:t>
      </w:r>
    </w:p>
    <w:p w:rsidR="001E0496" w:rsidRPr="00964383" w:rsidRDefault="001E0496" w:rsidP="00964383">
      <w:pPr>
        <w:autoSpaceDE w:val="0"/>
        <w:autoSpaceDN w:val="0"/>
        <w:adjustRightInd w:val="0"/>
        <w:spacing w:after="0" w:line="240" w:lineRule="auto"/>
        <w:ind w:firstLine="540"/>
        <w:jc w:val="both"/>
        <w:rPr>
          <w:rFonts w:ascii="Times New Roman" w:hAnsi="Times New Roman" w:cs="Times New Roman"/>
          <w:sz w:val="28"/>
          <w:szCs w:val="28"/>
        </w:rPr>
      </w:pPr>
      <w:r w:rsidRPr="00964383">
        <w:rPr>
          <w:rFonts w:ascii="Times New Roman" w:hAnsi="Times New Roman" w:cs="Times New Roman"/>
          <w:sz w:val="28"/>
          <w:szCs w:val="28"/>
        </w:rPr>
        <w:t>Религиозные организации в соответствии со своими внутренними установлениями вправе привлекать добровольцев (волонтеров) для участия в организации богослужений, других религиозных обрядов и церемоний, а также для выполнения работ, оказания услуг, направленных на поддержку и обеспечение видов деятельности религиозных организаций, предусмотренных их уставами.</w:t>
      </w:r>
    </w:p>
    <w:p w:rsidR="001E0496" w:rsidRPr="00964383" w:rsidRDefault="001E0496" w:rsidP="00964383">
      <w:pPr>
        <w:autoSpaceDE w:val="0"/>
        <w:autoSpaceDN w:val="0"/>
        <w:adjustRightInd w:val="0"/>
        <w:spacing w:after="0" w:line="240" w:lineRule="auto"/>
        <w:ind w:firstLine="540"/>
        <w:jc w:val="both"/>
        <w:rPr>
          <w:rFonts w:ascii="Times New Roman" w:hAnsi="Times New Roman" w:cs="Times New Roman"/>
          <w:sz w:val="28"/>
          <w:szCs w:val="28"/>
        </w:rPr>
      </w:pPr>
      <w:r w:rsidRPr="00964383">
        <w:rPr>
          <w:rFonts w:ascii="Times New Roman" w:hAnsi="Times New Roman" w:cs="Times New Roman"/>
          <w:sz w:val="28"/>
          <w:szCs w:val="28"/>
        </w:rPr>
        <w:t>Взаимосвязанные поправки внесены, в частности, в Федеральные законы "О некоммерческих организациях", "О свободе совести и о религиозных объединениях", "О физической культуре и спорте в Российской Федерации", "Об основах социального обслуживания граждан в Российской Федерации".</w:t>
      </w:r>
    </w:p>
    <w:p w:rsidR="001E0496" w:rsidRPr="00964383" w:rsidRDefault="001E0496" w:rsidP="00964383">
      <w:pPr>
        <w:autoSpaceDE w:val="0"/>
        <w:autoSpaceDN w:val="0"/>
        <w:adjustRightInd w:val="0"/>
        <w:spacing w:after="0" w:line="240" w:lineRule="auto"/>
        <w:ind w:firstLine="540"/>
        <w:jc w:val="both"/>
        <w:rPr>
          <w:rFonts w:ascii="Times New Roman" w:hAnsi="Times New Roman" w:cs="Times New Roman"/>
          <w:sz w:val="28"/>
          <w:szCs w:val="28"/>
        </w:rPr>
      </w:pPr>
      <w:r w:rsidRPr="00964383">
        <w:rPr>
          <w:rFonts w:ascii="Times New Roman" w:hAnsi="Times New Roman" w:cs="Times New Roman"/>
          <w:sz w:val="28"/>
          <w:szCs w:val="28"/>
        </w:rPr>
        <w:t>Федеральный закон вступает в силу с 1 мая 2018 года.</w:t>
      </w:r>
    </w:p>
    <w:p w:rsidR="002E7FD7" w:rsidRDefault="002E7FD7" w:rsidP="00964383">
      <w:pPr>
        <w:spacing w:after="0" w:line="240" w:lineRule="auto"/>
        <w:jc w:val="both"/>
        <w:rPr>
          <w:rFonts w:ascii="Times New Roman" w:hAnsi="Times New Roman" w:cs="Times New Roman"/>
          <w:color w:val="000000" w:themeColor="text1"/>
          <w:sz w:val="28"/>
          <w:szCs w:val="28"/>
        </w:rPr>
      </w:pPr>
    </w:p>
    <w:p w:rsidR="00964383" w:rsidRPr="00964383" w:rsidRDefault="00964383" w:rsidP="00964383">
      <w:pPr>
        <w:spacing w:after="0" w:line="240" w:lineRule="auto"/>
        <w:jc w:val="both"/>
        <w:rPr>
          <w:rFonts w:ascii="Times New Roman" w:hAnsi="Times New Roman" w:cs="Times New Roman"/>
          <w:color w:val="000000" w:themeColor="text1"/>
          <w:sz w:val="28"/>
          <w:szCs w:val="28"/>
        </w:rPr>
      </w:pPr>
    </w:p>
    <w:p w:rsidR="00964383" w:rsidRPr="00964383" w:rsidRDefault="00964383" w:rsidP="00964383">
      <w:pPr>
        <w:autoSpaceDE w:val="0"/>
        <w:autoSpaceDN w:val="0"/>
        <w:adjustRightInd w:val="0"/>
        <w:spacing w:after="0" w:line="240" w:lineRule="auto"/>
        <w:ind w:left="540"/>
        <w:jc w:val="center"/>
        <w:rPr>
          <w:rFonts w:ascii="Times New Roman" w:hAnsi="Times New Roman" w:cs="Times New Roman"/>
          <w:b/>
          <w:color w:val="000000" w:themeColor="text1"/>
          <w:sz w:val="28"/>
          <w:szCs w:val="28"/>
        </w:rPr>
      </w:pPr>
      <w:r w:rsidRPr="00964383">
        <w:rPr>
          <w:rFonts w:ascii="Times New Roman" w:hAnsi="Times New Roman" w:cs="Times New Roman"/>
          <w:b/>
          <w:color w:val="000000" w:themeColor="text1"/>
          <w:sz w:val="28"/>
          <w:szCs w:val="28"/>
        </w:rPr>
        <w:lastRenderedPageBreak/>
        <w:t xml:space="preserve">Федеральный </w:t>
      </w:r>
      <w:hyperlink r:id="rId9" w:history="1">
        <w:r w:rsidRPr="00964383">
          <w:rPr>
            <w:rFonts w:ascii="Times New Roman" w:hAnsi="Times New Roman" w:cs="Times New Roman"/>
            <w:b/>
            <w:color w:val="000000" w:themeColor="text1"/>
            <w:sz w:val="28"/>
            <w:szCs w:val="28"/>
          </w:rPr>
          <w:t>закон</w:t>
        </w:r>
      </w:hyperlink>
      <w:r w:rsidRPr="00964383">
        <w:rPr>
          <w:rFonts w:ascii="Times New Roman" w:hAnsi="Times New Roman" w:cs="Times New Roman"/>
          <w:b/>
          <w:color w:val="000000" w:themeColor="text1"/>
          <w:sz w:val="28"/>
          <w:szCs w:val="28"/>
        </w:rPr>
        <w:t xml:space="preserve"> от 19.02.2018 N 17-ФЗ</w:t>
      </w:r>
    </w:p>
    <w:p w:rsidR="00964383" w:rsidRPr="00964383" w:rsidRDefault="00964383" w:rsidP="00964383">
      <w:pPr>
        <w:autoSpaceDE w:val="0"/>
        <w:autoSpaceDN w:val="0"/>
        <w:adjustRightInd w:val="0"/>
        <w:spacing w:after="0" w:line="240" w:lineRule="auto"/>
        <w:ind w:left="540"/>
        <w:jc w:val="center"/>
        <w:rPr>
          <w:rFonts w:ascii="Times New Roman" w:hAnsi="Times New Roman" w:cs="Times New Roman"/>
          <w:b/>
          <w:color w:val="000000" w:themeColor="text1"/>
          <w:sz w:val="28"/>
          <w:szCs w:val="28"/>
        </w:rPr>
      </w:pPr>
      <w:r w:rsidRPr="00964383">
        <w:rPr>
          <w:rFonts w:ascii="Times New Roman" w:hAnsi="Times New Roman" w:cs="Times New Roman"/>
          <w:b/>
          <w:color w:val="000000" w:themeColor="text1"/>
          <w:sz w:val="28"/>
          <w:szCs w:val="28"/>
        </w:rPr>
        <w:t xml:space="preserve">"О внесении изменений в статью 77 Федерального закона "Об общих принципах организации местного самоуправления в Российской Федерации" и статью 25.1 Федерального закона </w:t>
      </w:r>
      <w:r w:rsidR="002469CE">
        <w:rPr>
          <w:rFonts w:ascii="Times New Roman" w:hAnsi="Times New Roman" w:cs="Times New Roman"/>
          <w:b/>
          <w:color w:val="000000" w:themeColor="text1"/>
          <w:sz w:val="28"/>
          <w:szCs w:val="28"/>
        </w:rPr>
        <w:br/>
      </w:r>
      <w:r w:rsidRPr="00964383">
        <w:rPr>
          <w:rFonts w:ascii="Times New Roman" w:hAnsi="Times New Roman" w:cs="Times New Roman"/>
          <w:b/>
          <w:color w:val="000000" w:themeColor="text1"/>
          <w:sz w:val="28"/>
          <w:szCs w:val="28"/>
        </w:rPr>
        <w:t>"О защите конкуренции"</w:t>
      </w:r>
    </w:p>
    <w:p w:rsidR="00964383" w:rsidRPr="00964383" w:rsidRDefault="00964383" w:rsidP="00964383">
      <w:pPr>
        <w:autoSpaceDE w:val="0"/>
        <w:autoSpaceDN w:val="0"/>
        <w:adjustRightInd w:val="0"/>
        <w:spacing w:after="0" w:line="240" w:lineRule="auto"/>
        <w:ind w:firstLine="540"/>
        <w:jc w:val="center"/>
        <w:rPr>
          <w:rFonts w:ascii="Times New Roman" w:hAnsi="Times New Roman" w:cs="Times New Roman"/>
          <w:b/>
          <w:color w:val="000000" w:themeColor="text1"/>
          <w:sz w:val="28"/>
          <w:szCs w:val="28"/>
        </w:rPr>
      </w:pPr>
    </w:p>
    <w:p w:rsidR="00964383" w:rsidRPr="00964383" w:rsidRDefault="00964383" w:rsidP="00964383">
      <w:pPr>
        <w:autoSpaceDE w:val="0"/>
        <w:autoSpaceDN w:val="0"/>
        <w:adjustRightInd w:val="0"/>
        <w:spacing w:after="0" w:line="240" w:lineRule="auto"/>
        <w:ind w:firstLine="540"/>
        <w:jc w:val="both"/>
        <w:rPr>
          <w:rFonts w:ascii="Times New Roman" w:hAnsi="Times New Roman" w:cs="Times New Roman"/>
          <w:i/>
          <w:sz w:val="28"/>
          <w:szCs w:val="28"/>
        </w:rPr>
      </w:pPr>
      <w:r w:rsidRPr="00964383">
        <w:rPr>
          <w:rFonts w:ascii="Times New Roman" w:hAnsi="Times New Roman" w:cs="Times New Roman"/>
          <w:b/>
          <w:bCs/>
          <w:i/>
          <w:sz w:val="28"/>
          <w:szCs w:val="28"/>
        </w:rPr>
        <w:t>Информация о проверках деятельности органов местного самоуправления будет включаться в единый реестр проверок</w:t>
      </w:r>
    </w:p>
    <w:p w:rsidR="00964383" w:rsidRPr="00964383" w:rsidRDefault="00964383" w:rsidP="00964383">
      <w:pPr>
        <w:autoSpaceDE w:val="0"/>
        <w:autoSpaceDN w:val="0"/>
        <w:adjustRightInd w:val="0"/>
        <w:spacing w:after="0" w:line="240" w:lineRule="auto"/>
        <w:ind w:firstLine="540"/>
        <w:jc w:val="both"/>
        <w:rPr>
          <w:rFonts w:ascii="Times New Roman" w:hAnsi="Times New Roman" w:cs="Times New Roman"/>
          <w:sz w:val="28"/>
          <w:szCs w:val="28"/>
        </w:rPr>
      </w:pPr>
      <w:r w:rsidRPr="00964383">
        <w:rPr>
          <w:rFonts w:ascii="Times New Roman" w:hAnsi="Times New Roman" w:cs="Times New Roman"/>
          <w:sz w:val="28"/>
          <w:szCs w:val="28"/>
        </w:rPr>
        <w:t>В указанный реестр подлежит включению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w:t>
      </w:r>
    </w:p>
    <w:p w:rsidR="00964383" w:rsidRPr="00964383" w:rsidRDefault="00964383" w:rsidP="00964383">
      <w:pPr>
        <w:autoSpaceDE w:val="0"/>
        <w:autoSpaceDN w:val="0"/>
        <w:adjustRightInd w:val="0"/>
        <w:spacing w:after="0" w:line="240" w:lineRule="auto"/>
        <w:ind w:firstLine="540"/>
        <w:jc w:val="both"/>
        <w:rPr>
          <w:rFonts w:ascii="Times New Roman" w:hAnsi="Times New Roman" w:cs="Times New Roman"/>
          <w:sz w:val="28"/>
          <w:szCs w:val="28"/>
        </w:rPr>
      </w:pPr>
      <w:r w:rsidRPr="00964383">
        <w:rPr>
          <w:rFonts w:ascii="Times New Roman" w:hAnsi="Times New Roman" w:cs="Times New Roman"/>
          <w:sz w:val="28"/>
          <w:szCs w:val="28"/>
        </w:rPr>
        <w:t>Также, согласно Федеральному закону, в единый реестр проверок подлежит включению информация о плановых и внеплановых проверках, проводимых антимонопольным органом, об их результатах и о принятых мерах по пресечению и (или) устранению последствий выявленных нарушений.</w:t>
      </w:r>
    </w:p>
    <w:p w:rsidR="00964383" w:rsidRPr="00964383" w:rsidRDefault="00964383" w:rsidP="00964383">
      <w:pPr>
        <w:autoSpaceDE w:val="0"/>
        <w:autoSpaceDN w:val="0"/>
        <w:adjustRightInd w:val="0"/>
        <w:spacing w:after="0" w:line="240" w:lineRule="auto"/>
        <w:ind w:firstLine="540"/>
        <w:jc w:val="both"/>
        <w:rPr>
          <w:rFonts w:ascii="Times New Roman" w:hAnsi="Times New Roman" w:cs="Times New Roman"/>
          <w:sz w:val="28"/>
          <w:szCs w:val="28"/>
        </w:rPr>
      </w:pPr>
      <w:r w:rsidRPr="00964383">
        <w:rPr>
          <w:rFonts w:ascii="Times New Roman" w:hAnsi="Times New Roman" w:cs="Times New Roman"/>
          <w:sz w:val="28"/>
          <w:szCs w:val="28"/>
        </w:rPr>
        <w:t>Федеральный закон вступает в силу по истечении 180 дней после дня его официального опубликования.</w:t>
      </w:r>
    </w:p>
    <w:p w:rsidR="00964383" w:rsidRDefault="00964383" w:rsidP="00964383">
      <w:pPr>
        <w:spacing w:after="0" w:line="240" w:lineRule="auto"/>
        <w:rPr>
          <w:rFonts w:ascii="Times New Roman" w:hAnsi="Times New Roman" w:cs="Times New Roman"/>
          <w:color w:val="000000" w:themeColor="text1"/>
          <w:sz w:val="28"/>
          <w:szCs w:val="28"/>
        </w:rPr>
      </w:pPr>
    </w:p>
    <w:p w:rsidR="00C4715B" w:rsidRPr="00C4715B" w:rsidRDefault="00C4715B" w:rsidP="00C4715B">
      <w:pPr>
        <w:autoSpaceDE w:val="0"/>
        <w:autoSpaceDN w:val="0"/>
        <w:adjustRightInd w:val="0"/>
        <w:spacing w:after="0" w:line="240" w:lineRule="auto"/>
        <w:ind w:left="540"/>
        <w:jc w:val="center"/>
        <w:rPr>
          <w:rFonts w:ascii="Times New Roman" w:hAnsi="Times New Roman" w:cs="Times New Roman"/>
          <w:b/>
          <w:color w:val="000000" w:themeColor="text1"/>
          <w:sz w:val="28"/>
          <w:szCs w:val="28"/>
        </w:rPr>
      </w:pPr>
      <w:r w:rsidRPr="00C4715B">
        <w:rPr>
          <w:rFonts w:ascii="Times New Roman" w:hAnsi="Times New Roman" w:cs="Times New Roman"/>
          <w:b/>
          <w:color w:val="000000" w:themeColor="text1"/>
          <w:sz w:val="28"/>
          <w:szCs w:val="28"/>
        </w:rPr>
        <w:t xml:space="preserve">Федеральный </w:t>
      </w:r>
      <w:hyperlink r:id="rId10" w:history="1">
        <w:r w:rsidRPr="00C4715B">
          <w:rPr>
            <w:rFonts w:ascii="Times New Roman" w:hAnsi="Times New Roman" w:cs="Times New Roman"/>
            <w:b/>
            <w:color w:val="000000" w:themeColor="text1"/>
            <w:sz w:val="28"/>
            <w:szCs w:val="28"/>
          </w:rPr>
          <w:t>закон</w:t>
        </w:r>
      </w:hyperlink>
      <w:r w:rsidRPr="00C4715B">
        <w:rPr>
          <w:rFonts w:ascii="Times New Roman" w:hAnsi="Times New Roman" w:cs="Times New Roman"/>
          <w:b/>
          <w:color w:val="000000" w:themeColor="text1"/>
          <w:sz w:val="28"/>
          <w:szCs w:val="28"/>
        </w:rPr>
        <w:t xml:space="preserve"> от 19.02.2018 N 26-ФЗ</w:t>
      </w:r>
    </w:p>
    <w:p w:rsidR="00C4715B" w:rsidRDefault="00C4715B" w:rsidP="00C4715B">
      <w:pPr>
        <w:autoSpaceDE w:val="0"/>
        <w:autoSpaceDN w:val="0"/>
        <w:adjustRightInd w:val="0"/>
        <w:spacing w:after="0" w:line="240" w:lineRule="auto"/>
        <w:ind w:left="540"/>
        <w:jc w:val="center"/>
        <w:rPr>
          <w:rFonts w:ascii="Times New Roman" w:hAnsi="Times New Roman" w:cs="Times New Roman"/>
          <w:b/>
          <w:color w:val="000000" w:themeColor="text1"/>
          <w:sz w:val="28"/>
          <w:szCs w:val="28"/>
        </w:rPr>
      </w:pPr>
      <w:r w:rsidRPr="00C4715B">
        <w:rPr>
          <w:rFonts w:ascii="Times New Roman" w:hAnsi="Times New Roman" w:cs="Times New Roman"/>
          <w:b/>
          <w:color w:val="000000" w:themeColor="text1"/>
          <w:sz w:val="28"/>
          <w:szCs w:val="28"/>
        </w:rPr>
        <w:t xml:space="preserve">"О внесении изменений в статьи 2 и 16 Федерального закона "Об организации предоставления государственных </w:t>
      </w:r>
    </w:p>
    <w:p w:rsidR="00C4715B" w:rsidRPr="00C4715B" w:rsidRDefault="00C4715B" w:rsidP="00C4715B">
      <w:pPr>
        <w:autoSpaceDE w:val="0"/>
        <w:autoSpaceDN w:val="0"/>
        <w:adjustRightInd w:val="0"/>
        <w:spacing w:after="0" w:line="240" w:lineRule="auto"/>
        <w:ind w:left="540"/>
        <w:jc w:val="center"/>
        <w:rPr>
          <w:rFonts w:ascii="Times New Roman" w:hAnsi="Times New Roman" w:cs="Times New Roman"/>
          <w:b/>
          <w:color w:val="000000" w:themeColor="text1"/>
          <w:sz w:val="28"/>
          <w:szCs w:val="28"/>
        </w:rPr>
      </w:pPr>
      <w:r w:rsidRPr="00C4715B">
        <w:rPr>
          <w:rFonts w:ascii="Times New Roman" w:hAnsi="Times New Roman" w:cs="Times New Roman"/>
          <w:b/>
          <w:color w:val="000000" w:themeColor="text1"/>
          <w:sz w:val="28"/>
          <w:szCs w:val="28"/>
        </w:rPr>
        <w:t>и муниципальных услуг"</w:t>
      </w:r>
    </w:p>
    <w:p w:rsidR="00C4715B" w:rsidRDefault="00C4715B" w:rsidP="00C4715B">
      <w:pPr>
        <w:autoSpaceDE w:val="0"/>
        <w:autoSpaceDN w:val="0"/>
        <w:adjustRightInd w:val="0"/>
        <w:spacing w:after="0" w:line="240" w:lineRule="auto"/>
        <w:ind w:firstLine="540"/>
        <w:jc w:val="both"/>
        <w:rPr>
          <w:rFonts w:ascii="Times New Roman" w:hAnsi="Times New Roman" w:cs="Times New Roman"/>
          <w:sz w:val="28"/>
          <w:szCs w:val="28"/>
        </w:rPr>
      </w:pPr>
    </w:p>
    <w:p w:rsidR="00C4715B" w:rsidRPr="00C4715B" w:rsidRDefault="00C4715B" w:rsidP="00C4715B">
      <w:pPr>
        <w:autoSpaceDE w:val="0"/>
        <w:autoSpaceDN w:val="0"/>
        <w:adjustRightInd w:val="0"/>
        <w:spacing w:after="0" w:line="240" w:lineRule="auto"/>
        <w:ind w:firstLine="540"/>
        <w:jc w:val="both"/>
        <w:rPr>
          <w:rFonts w:ascii="Times New Roman" w:hAnsi="Times New Roman" w:cs="Times New Roman"/>
          <w:i/>
          <w:sz w:val="28"/>
          <w:szCs w:val="28"/>
        </w:rPr>
      </w:pPr>
      <w:r w:rsidRPr="00C4715B">
        <w:rPr>
          <w:rFonts w:ascii="Times New Roman" w:hAnsi="Times New Roman" w:cs="Times New Roman"/>
          <w:b/>
          <w:bCs/>
          <w:i/>
          <w:sz w:val="28"/>
          <w:szCs w:val="28"/>
        </w:rPr>
        <w:t>На МФЦ возложена функция по осуществлению приема денежных средств от заявителей в счет платы за предоставление государственных и муниципальных услуг</w:t>
      </w:r>
    </w:p>
    <w:p w:rsidR="00C4715B" w:rsidRDefault="00C4715B" w:rsidP="00C4715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Наделение МФЦ соответствующей функцией позволит решить проблему предоставления государственных и муниципальных услуг в малонаселенных местностях и местностях, в которых кредитные организации территориально удалены.</w:t>
      </w:r>
    </w:p>
    <w:p w:rsidR="00C4715B" w:rsidRDefault="00C4715B" w:rsidP="00C4715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Кроме того, Федеральным законом устанавливается, что МФЦ может создаваться только в форме государственного или муниципального (в том числе автономного) учреждения.</w:t>
      </w:r>
    </w:p>
    <w:p w:rsidR="00C4715B" w:rsidRPr="00964383" w:rsidRDefault="00C4715B" w:rsidP="00C4715B">
      <w:pPr>
        <w:spacing w:after="0" w:line="240" w:lineRule="auto"/>
        <w:rPr>
          <w:rFonts w:ascii="Times New Roman" w:hAnsi="Times New Roman" w:cs="Times New Roman"/>
          <w:color w:val="000000" w:themeColor="text1"/>
          <w:sz w:val="28"/>
          <w:szCs w:val="28"/>
        </w:rPr>
      </w:pPr>
    </w:p>
    <w:p w:rsidR="001E0496" w:rsidRPr="00964383" w:rsidRDefault="001E0496" w:rsidP="00964383">
      <w:pPr>
        <w:autoSpaceDE w:val="0"/>
        <w:autoSpaceDN w:val="0"/>
        <w:adjustRightInd w:val="0"/>
        <w:spacing w:after="0" w:line="240" w:lineRule="auto"/>
        <w:ind w:left="540"/>
        <w:jc w:val="center"/>
        <w:rPr>
          <w:rFonts w:ascii="Times New Roman" w:hAnsi="Times New Roman" w:cs="Times New Roman"/>
          <w:b/>
          <w:color w:val="000000" w:themeColor="text1"/>
          <w:sz w:val="28"/>
          <w:szCs w:val="28"/>
        </w:rPr>
      </w:pPr>
      <w:hyperlink r:id="rId11" w:history="1">
        <w:r w:rsidRPr="00964383">
          <w:rPr>
            <w:rFonts w:ascii="Times New Roman" w:hAnsi="Times New Roman" w:cs="Times New Roman"/>
            <w:b/>
            <w:color w:val="000000" w:themeColor="text1"/>
            <w:sz w:val="28"/>
            <w:szCs w:val="28"/>
          </w:rPr>
          <w:t>Распоряжение</w:t>
        </w:r>
      </w:hyperlink>
      <w:r w:rsidRPr="00964383">
        <w:rPr>
          <w:rFonts w:ascii="Times New Roman" w:hAnsi="Times New Roman" w:cs="Times New Roman"/>
          <w:b/>
          <w:color w:val="000000" w:themeColor="text1"/>
          <w:sz w:val="28"/>
          <w:szCs w:val="28"/>
        </w:rPr>
        <w:t xml:space="preserve"> Правительства РФ от 12.02.2018 N 213-р</w:t>
      </w:r>
    </w:p>
    <w:p w:rsidR="001E0496" w:rsidRPr="00964383" w:rsidRDefault="001E0496" w:rsidP="00964383">
      <w:pPr>
        <w:autoSpaceDE w:val="0"/>
        <w:autoSpaceDN w:val="0"/>
        <w:adjustRightInd w:val="0"/>
        <w:spacing w:after="0" w:line="240" w:lineRule="auto"/>
        <w:ind w:left="540"/>
        <w:jc w:val="center"/>
        <w:rPr>
          <w:rFonts w:ascii="Times New Roman" w:hAnsi="Times New Roman" w:cs="Times New Roman"/>
          <w:b/>
          <w:color w:val="000000" w:themeColor="text1"/>
          <w:sz w:val="28"/>
          <w:szCs w:val="28"/>
        </w:rPr>
      </w:pPr>
      <w:r w:rsidRPr="00964383">
        <w:rPr>
          <w:rFonts w:ascii="Times New Roman" w:hAnsi="Times New Roman" w:cs="Times New Roman"/>
          <w:b/>
          <w:color w:val="000000" w:themeColor="text1"/>
          <w:sz w:val="28"/>
          <w:szCs w:val="28"/>
        </w:rPr>
        <w:t>&lt;О внесении изменений в Перечень товаров, работ, услуг, в случае осуществления закупок которых заказчик обязан проводить аукцион в электронной форме (электронный аукцион), утв. распоряжением Правительства РФ от 21.03.2016 N 471-р&gt;</w:t>
      </w:r>
    </w:p>
    <w:p w:rsidR="001E0496" w:rsidRPr="00964383" w:rsidRDefault="001E0496" w:rsidP="00964383">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1E0496" w:rsidRPr="00964383" w:rsidRDefault="001E0496" w:rsidP="00964383">
      <w:pPr>
        <w:autoSpaceDE w:val="0"/>
        <w:autoSpaceDN w:val="0"/>
        <w:adjustRightInd w:val="0"/>
        <w:spacing w:after="0" w:line="240" w:lineRule="auto"/>
        <w:ind w:firstLine="540"/>
        <w:jc w:val="both"/>
        <w:rPr>
          <w:rFonts w:ascii="Times New Roman" w:hAnsi="Times New Roman" w:cs="Times New Roman"/>
          <w:i/>
          <w:sz w:val="28"/>
          <w:szCs w:val="28"/>
        </w:rPr>
      </w:pPr>
      <w:r w:rsidRPr="00964383">
        <w:rPr>
          <w:rFonts w:ascii="Times New Roman" w:hAnsi="Times New Roman" w:cs="Times New Roman"/>
          <w:b/>
          <w:bCs/>
          <w:i/>
          <w:sz w:val="28"/>
          <w:szCs w:val="28"/>
        </w:rPr>
        <w:t>Услуги по перевозке пассажиров автомобильным транспортом и городским наземным электрическим транспортом исключены из перечня товаров (работ, услуг), закупки которых должны осуществляться только в форме электронных аукционов</w:t>
      </w:r>
    </w:p>
    <w:p w:rsidR="001E0496" w:rsidRPr="00964383" w:rsidRDefault="001E0496" w:rsidP="00964383">
      <w:pPr>
        <w:autoSpaceDE w:val="0"/>
        <w:autoSpaceDN w:val="0"/>
        <w:adjustRightInd w:val="0"/>
        <w:spacing w:after="0" w:line="240" w:lineRule="auto"/>
        <w:ind w:firstLine="540"/>
        <w:jc w:val="both"/>
        <w:rPr>
          <w:rFonts w:ascii="Times New Roman" w:hAnsi="Times New Roman" w:cs="Times New Roman"/>
          <w:sz w:val="28"/>
          <w:szCs w:val="28"/>
        </w:rPr>
      </w:pPr>
      <w:r w:rsidRPr="00964383">
        <w:rPr>
          <w:rFonts w:ascii="Times New Roman" w:hAnsi="Times New Roman" w:cs="Times New Roman"/>
          <w:sz w:val="28"/>
          <w:szCs w:val="28"/>
        </w:rPr>
        <w:lastRenderedPageBreak/>
        <w:t>В соответствии с Федеральными законами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и от 05.04.2013 N 44-ФЗ "О контрактной системе в сфере закупок товаров, работ, услуг для обеспечения государственных и муниципальных нужд" (далее - Федеральный закон N 44-ФЗ) осуществление регулярных перевозок по регулируемым тарифам обеспечивается посредством заключения уполномоченным органом исполнительной власти субъекта РФ или уполномоченным органом местного самоуправления либо иным государственным или муниципальным заказчиком государственных или муниципальных контрактов после проведения электронного аукциона.</w:t>
      </w:r>
    </w:p>
    <w:p w:rsidR="001E0496" w:rsidRPr="00964383" w:rsidRDefault="001E0496" w:rsidP="00964383">
      <w:pPr>
        <w:autoSpaceDE w:val="0"/>
        <w:autoSpaceDN w:val="0"/>
        <w:adjustRightInd w:val="0"/>
        <w:spacing w:after="0" w:line="240" w:lineRule="auto"/>
        <w:ind w:firstLine="540"/>
        <w:jc w:val="both"/>
        <w:rPr>
          <w:rFonts w:ascii="Times New Roman" w:hAnsi="Times New Roman" w:cs="Times New Roman"/>
          <w:sz w:val="28"/>
          <w:szCs w:val="28"/>
        </w:rPr>
      </w:pPr>
      <w:r w:rsidRPr="00964383">
        <w:rPr>
          <w:rFonts w:ascii="Times New Roman" w:hAnsi="Times New Roman" w:cs="Times New Roman"/>
          <w:sz w:val="28"/>
          <w:szCs w:val="28"/>
        </w:rPr>
        <w:t>Однако в соответствии со статьей 68 Федерального закона N 44-ФЗ электронный аукцион проводится путем снижения начальной (максимальной) цены контракта, указанной в извещении о проведении такого аукциона.</w:t>
      </w:r>
    </w:p>
    <w:p w:rsidR="001E0496" w:rsidRPr="00964383" w:rsidRDefault="001E0496" w:rsidP="00964383">
      <w:pPr>
        <w:autoSpaceDE w:val="0"/>
        <w:autoSpaceDN w:val="0"/>
        <w:adjustRightInd w:val="0"/>
        <w:spacing w:after="0" w:line="240" w:lineRule="auto"/>
        <w:ind w:firstLine="540"/>
        <w:jc w:val="both"/>
        <w:rPr>
          <w:rFonts w:ascii="Times New Roman" w:hAnsi="Times New Roman" w:cs="Times New Roman"/>
          <w:sz w:val="28"/>
          <w:szCs w:val="28"/>
        </w:rPr>
      </w:pPr>
      <w:r w:rsidRPr="00964383">
        <w:rPr>
          <w:rFonts w:ascii="Times New Roman" w:hAnsi="Times New Roman" w:cs="Times New Roman"/>
          <w:sz w:val="28"/>
          <w:szCs w:val="28"/>
        </w:rPr>
        <w:t>При этом согласно статье 32 Федерального закона N 44-ФЗ в документации о закупке заказчик обязан указать используемые при определении поставщика (подрядчика, исполнителя) критерии и их величины значимости; количество используемых при определении поставщика (подрядчика, исполнителя) критериев, за исключением случаев проведения аукциона, должно быть не менее чем два, причем одним из них является цена контракта.</w:t>
      </w:r>
    </w:p>
    <w:p w:rsidR="001E0496" w:rsidRPr="00964383" w:rsidRDefault="001E0496" w:rsidP="00964383">
      <w:pPr>
        <w:autoSpaceDE w:val="0"/>
        <w:autoSpaceDN w:val="0"/>
        <w:adjustRightInd w:val="0"/>
        <w:spacing w:after="0" w:line="240" w:lineRule="auto"/>
        <w:ind w:firstLine="540"/>
        <w:jc w:val="both"/>
        <w:rPr>
          <w:rFonts w:ascii="Times New Roman" w:hAnsi="Times New Roman" w:cs="Times New Roman"/>
          <w:sz w:val="28"/>
          <w:szCs w:val="28"/>
        </w:rPr>
      </w:pPr>
      <w:r w:rsidRPr="00964383">
        <w:rPr>
          <w:rFonts w:ascii="Times New Roman" w:hAnsi="Times New Roman" w:cs="Times New Roman"/>
          <w:sz w:val="28"/>
          <w:szCs w:val="28"/>
        </w:rPr>
        <w:t>Таким образом, при проведении электронного аукциона невозможно проводить оценку и сопоставление заявок на участие в электронном аукционе на основании качественных, функциональных и экологических характеристик объекта закупки, влияющих на качество перевозок, характеристик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из числа инвалидов и других маломобильных групп населения и иных характеристик).</w:t>
      </w:r>
    </w:p>
    <w:p w:rsidR="001E0496" w:rsidRPr="00964383" w:rsidRDefault="001E0496" w:rsidP="00964383">
      <w:pPr>
        <w:autoSpaceDE w:val="0"/>
        <w:autoSpaceDN w:val="0"/>
        <w:adjustRightInd w:val="0"/>
        <w:spacing w:after="0" w:line="240" w:lineRule="auto"/>
        <w:ind w:firstLine="540"/>
        <w:jc w:val="both"/>
        <w:rPr>
          <w:rFonts w:ascii="Times New Roman" w:hAnsi="Times New Roman" w:cs="Times New Roman"/>
          <w:sz w:val="28"/>
          <w:szCs w:val="28"/>
        </w:rPr>
      </w:pPr>
      <w:r w:rsidRPr="00964383">
        <w:rPr>
          <w:rFonts w:ascii="Times New Roman" w:hAnsi="Times New Roman" w:cs="Times New Roman"/>
          <w:sz w:val="28"/>
          <w:szCs w:val="28"/>
        </w:rPr>
        <w:t>В связи с изложенным, услуги по перевозке пассажиров автомобильным транспортом и городским наземным электрическим транспортом исключены из перечня товаров (работ, услуг), закупки которых должны осуществляться только в форме электронных аукционов.</w:t>
      </w:r>
    </w:p>
    <w:p w:rsidR="001E0496" w:rsidRPr="00964383" w:rsidRDefault="001E0496" w:rsidP="00964383">
      <w:pPr>
        <w:spacing w:after="0" w:line="240" w:lineRule="auto"/>
        <w:jc w:val="both"/>
        <w:rPr>
          <w:rFonts w:ascii="Times New Roman" w:hAnsi="Times New Roman" w:cs="Times New Roman"/>
          <w:color w:val="000000" w:themeColor="text1"/>
          <w:sz w:val="28"/>
          <w:szCs w:val="28"/>
        </w:rPr>
      </w:pPr>
    </w:p>
    <w:p w:rsidR="00964383" w:rsidRPr="00964383" w:rsidRDefault="00964383" w:rsidP="00964383">
      <w:pPr>
        <w:autoSpaceDE w:val="0"/>
        <w:autoSpaceDN w:val="0"/>
        <w:adjustRightInd w:val="0"/>
        <w:spacing w:after="0" w:line="240" w:lineRule="auto"/>
        <w:ind w:left="540"/>
        <w:jc w:val="center"/>
        <w:rPr>
          <w:rFonts w:ascii="Times New Roman" w:hAnsi="Times New Roman" w:cs="Times New Roman"/>
          <w:b/>
          <w:color w:val="000000" w:themeColor="text1"/>
          <w:sz w:val="28"/>
          <w:szCs w:val="28"/>
        </w:rPr>
      </w:pPr>
      <w:hyperlink r:id="rId12" w:history="1">
        <w:r w:rsidRPr="00964383">
          <w:rPr>
            <w:rFonts w:ascii="Times New Roman" w:hAnsi="Times New Roman" w:cs="Times New Roman"/>
            <w:b/>
            <w:color w:val="000000" w:themeColor="text1"/>
            <w:sz w:val="28"/>
            <w:szCs w:val="28"/>
          </w:rPr>
          <w:t>Приказ</w:t>
        </w:r>
      </w:hyperlink>
      <w:r w:rsidRPr="00964383">
        <w:rPr>
          <w:rFonts w:ascii="Times New Roman" w:hAnsi="Times New Roman" w:cs="Times New Roman"/>
          <w:b/>
          <w:color w:val="000000" w:themeColor="text1"/>
          <w:sz w:val="28"/>
          <w:szCs w:val="28"/>
        </w:rPr>
        <w:t xml:space="preserve"> Минюста России от 29.12.2017 N 298</w:t>
      </w:r>
    </w:p>
    <w:p w:rsidR="00964383" w:rsidRPr="00964383" w:rsidRDefault="00964383" w:rsidP="00964383">
      <w:pPr>
        <w:autoSpaceDE w:val="0"/>
        <w:autoSpaceDN w:val="0"/>
        <w:adjustRightInd w:val="0"/>
        <w:spacing w:after="0" w:line="240" w:lineRule="auto"/>
        <w:ind w:left="540"/>
        <w:jc w:val="center"/>
        <w:rPr>
          <w:rFonts w:ascii="Times New Roman" w:hAnsi="Times New Roman" w:cs="Times New Roman"/>
          <w:b/>
          <w:color w:val="000000" w:themeColor="text1"/>
          <w:sz w:val="28"/>
          <w:szCs w:val="28"/>
        </w:rPr>
      </w:pPr>
      <w:r w:rsidRPr="00964383">
        <w:rPr>
          <w:rFonts w:ascii="Times New Roman" w:hAnsi="Times New Roman" w:cs="Times New Roman"/>
          <w:b/>
          <w:color w:val="000000" w:themeColor="text1"/>
          <w:sz w:val="28"/>
          <w:szCs w:val="28"/>
        </w:rPr>
        <w:t>"Об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w:t>
      </w:r>
    </w:p>
    <w:p w:rsidR="00964383" w:rsidRPr="00964383" w:rsidRDefault="00964383" w:rsidP="00964383">
      <w:pPr>
        <w:autoSpaceDE w:val="0"/>
        <w:autoSpaceDN w:val="0"/>
        <w:adjustRightInd w:val="0"/>
        <w:spacing w:after="0" w:line="240" w:lineRule="auto"/>
        <w:ind w:left="540"/>
        <w:jc w:val="center"/>
        <w:rPr>
          <w:rFonts w:ascii="Times New Roman" w:hAnsi="Times New Roman" w:cs="Times New Roman"/>
          <w:b/>
          <w:color w:val="000000" w:themeColor="text1"/>
          <w:sz w:val="28"/>
          <w:szCs w:val="28"/>
        </w:rPr>
      </w:pPr>
      <w:r w:rsidRPr="00964383">
        <w:rPr>
          <w:rFonts w:ascii="Times New Roman" w:hAnsi="Times New Roman" w:cs="Times New Roman"/>
          <w:b/>
          <w:color w:val="000000" w:themeColor="text1"/>
          <w:sz w:val="28"/>
          <w:szCs w:val="28"/>
        </w:rPr>
        <w:t>Зарегистрировано в Минюсте России 31.01.2018 N 49835.</w:t>
      </w:r>
    </w:p>
    <w:p w:rsidR="00964383" w:rsidRPr="00964383" w:rsidRDefault="00964383" w:rsidP="00964383">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964383" w:rsidRPr="00964383" w:rsidRDefault="00964383" w:rsidP="00964383">
      <w:pPr>
        <w:autoSpaceDE w:val="0"/>
        <w:autoSpaceDN w:val="0"/>
        <w:adjustRightInd w:val="0"/>
        <w:spacing w:after="0" w:line="240" w:lineRule="auto"/>
        <w:ind w:firstLine="540"/>
        <w:jc w:val="both"/>
        <w:rPr>
          <w:rFonts w:ascii="Times New Roman" w:hAnsi="Times New Roman" w:cs="Times New Roman"/>
          <w:i/>
          <w:sz w:val="28"/>
          <w:szCs w:val="28"/>
        </w:rPr>
      </w:pPr>
      <w:r w:rsidRPr="00964383">
        <w:rPr>
          <w:rFonts w:ascii="Times New Roman" w:hAnsi="Times New Roman" w:cs="Times New Roman"/>
          <w:b/>
          <w:bCs/>
          <w:i/>
          <w:sz w:val="28"/>
          <w:szCs w:val="28"/>
        </w:rPr>
        <w:lastRenderedPageBreak/>
        <w:t>Обновлен административный регламент предоставления государственной услуги по государственной регистрации актов гражданского состояния</w:t>
      </w:r>
    </w:p>
    <w:p w:rsidR="00964383" w:rsidRPr="00964383" w:rsidRDefault="00964383" w:rsidP="00964383">
      <w:pPr>
        <w:autoSpaceDE w:val="0"/>
        <w:autoSpaceDN w:val="0"/>
        <w:adjustRightInd w:val="0"/>
        <w:spacing w:after="0" w:line="240" w:lineRule="auto"/>
        <w:ind w:firstLine="540"/>
        <w:jc w:val="both"/>
        <w:rPr>
          <w:rFonts w:ascii="Times New Roman" w:hAnsi="Times New Roman" w:cs="Times New Roman"/>
          <w:sz w:val="28"/>
          <w:szCs w:val="28"/>
        </w:rPr>
      </w:pPr>
      <w:r w:rsidRPr="00964383">
        <w:rPr>
          <w:rFonts w:ascii="Times New Roman" w:hAnsi="Times New Roman" w:cs="Times New Roman"/>
          <w:sz w:val="28"/>
          <w:szCs w:val="28"/>
        </w:rPr>
        <w:t xml:space="preserve">Определено, что результатом предоставления данной </w:t>
      </w:r>
      <w:proofErr w:type="spellStart"/>
      <w:r w:rsidRPr="00964383">
        <w:rPr>
          <w:rFonts w:ascii="Times New Roman" w:hAnsi="Times New Roman" w:cs="Times New Roman"/>
          <w:sz w:val="28"/>
          <w:szCs w:val="28"/>
        </w:rPr>
        <w:t>госуслуги</w:t>
      </w:r>
      <w:proofErr w:type="spellEnd"/>
      <w:r w:rsidRPr="00964383">
        <w:rPr>
          <w:rFonts w:ascii="Times New Roman" w:hAnsi="Times New Roman" w:cs="Times New Roman"/>
          <w:sz w:val="28"/>
          <w:szCs w:val="28"/>
        </w:rPr>
        <w:t xml:space="preserve"> является составление в Едином государственном реестре ЗАГС записи акта гражданского состояния и выдача заявителю соответствующего свидетельства.</w:t>
      </w:r>
    </w:p>
    <w:p w:rsidR="00964383" w:rsidRPr="00964383" w:rsidRDefault="00964383" w:rsidP="00964383">
      <w:pPr>
        <w:autoSpaceDE w:val="0"/>
        <w:autoSpaceDN w:val="0"/>
        <w:adjustRightInd w:val="0"/>
        <w:spacing w:after="0" w:line="240" w:lineRule="auto"/>
        <w:ind w:firstLine="540"/>
        <w:jc w:val="both"/>
        <w:rPr>
          <w:rFonts w:ascii="Times New Roman" w:hAnsi="Times New Roman" w:cs="Times New Roman"/>
          <w:sz w:val="28"/>
          <w:szCs w:val="28"/>
        </w:rPr>
      </w:pPr>
      <w:r w:rsidRPr="00964383">
        <w:rPr>
          <w:rFonts w:ascii="Times New Roman" w:hAnsi="Times New Roman" w:cs="Times New Roman"/>
          <w:sz w:val="28"/>
          <w:szCs w:val="28"/>
        </w:rPr>
        <w:t xml:space="preserve">Согласно новому регламенту органами, предоставляющими данную </w:t>
      </w:r>
      <w:proofErr w:type="spellStart"/>
      <w:r w:rsidRPr="00964383">
        <w:rPr>
          <w:rFonts w:ascii="Times New Roman" w:hAnsi="Times New Roman" w:cs="Times New Roman"/>
          <w:sz w:val="28"/>
          <w:szCs w:val="28"/>
        </w:rPr>
        <w:t>госуслугу</w:t>
      </w:r>
      <w:proofErr w:type="spellEnd"/>
      <w:r w:rsidRPr="00964383">
        <w:rPr>
          <w:rFonts w:ascii="Times New Roman" w:hAnsi="Times New Roman" w:cs="Times New Roman"/>
          <w:sz w:val="28"/>
          <w:szCs w:val="28"/>
        </w:rPr>
        <w:t>, являются:</w:t>
      </w:r>
    </w:p>
    <w:p w:rsidR="00964383" w:rsidRPr="00964383" w:rsidRDefault="00964383" w:rsidP="00964383">
      <w:pPr>
        <w:autoSpaceDE w:val="0"/>
        <w:autoSpaceDN w:val="0"/>
        <w:adjustRightInd w:val="0"/>
        <w:spacing w:after="0" w:line="240" w:lineRule="auto"/>
        <w:ind w:firstLine="540"/>
        <w:jc w:val="both"/>
        <w:rPr>
          <w:rFonts w:ascii="Times New Roman" w:hAnsi="Times New Roman" w:cs="Times New Roman"/>
          <w:sz w:val="28"/>
          <w:szCs w:val="28"/>
        </w:rPr>
      </w:pPr>
      <w:r w:rsidRPr="00964383">
        <w:rPr>
          <w:rFonts w:ascii="Times New Roman" w:hAnsi="Times New Roman" w:cs="Times New Roman"/>
          <w:sz w:val="28"/>
          <w:szCs w:val="28"/>
        </w:rPr>
        <w:t>- органы записи актов гражданского состояния, образованные органами государственной власти субъектов РФ;</w:t>
      </w:r>
    </w:p>
    <w:p w:rsidR="00964383" w:rsidRPr="00964383" w:rsidRDefault="00964383" w:rsidP="00964383">
      <w:pPr>
        <w:autoSpaceDE w:val="0"/>
        <w:autoSpaceDN w:val="0"/>
        <w:adjustRightInd w:val="0"/>
        <w:spacing w:after="0" w:line="240" w:lineRule="auto"/>
        <w:ind w:firstLine="540"/>
        <w:jc w:val="both"/>
        <w:rPr>
          <w:rFonts w:ascii="Times New Roman" w:hAnsi="Times New Roman" w:cs="Times New Roman"/>
          <w:sz w:val="28"/>
          <w:szCs w:val="28"/>
        </w:rPr>
      </w:pPr>
      <w:r w:rsidRPr="00964383">
        <w:rPr>
          <w:rFonts w:ascii="Times New Roman" w:hAnsi="Times New Roman" w:cs="Times New Roman"/>
          <w:sz w:val="28"/>
          <w:szCs w:val="28"/>
        </w:rPr>
        <w:t>- органы местного самоуправления, на территории которых отсутствуют органы ЗАГС.</w:t>
      </w:r>
    </w:p>
    <w:p w:rsidR="00964383" w:rsidRPr="00964383" w:rsidRDefault="00964383" w:rsidP="00964383">
      <w:pPr>
        <w:autoSpaceDE w:val="0"/>
        <w:autoSpaceDN w:val="0"/>
        <w:adjustRightInd w:val="0"/>
        <w:spacing w:after="0" w:line="240" w:lineRule="auto"/>
        <w:ind w:firstLine="540"/>
        <w:jc w:val="both"/>
        <w:rPr>
          <w:rFonts w:ascii="Times New Roman" w:hAnsi="Times New Roman" w:cs="Times New Roman"/>
          <w:sz w:val="28"/>
          <w:szCs w:val="28"/>
        </w:rPr>
      </w:pPr>
      <w:r w:rsidRPr="00964383">
        <w:rPr>
          <w:rFonts w:ascii="Times New Roman" w:hAnsi="Times New Roman" w:cs="Times New Roman"/>
          <w:sz w:val="28"/>
          <w:szCs w:val="28"/>
        </w:rPr>
        <w:t>Уточнено, что выдача заявителю свидетельства о рождении, расторжении брака на основании решения суда, усыновлении, смерти производится в день обращения заявителя при условии предъявления всех оформленных надлежащим образом документов.</w:t>
      </w:r>
    </w:p>
    <w:p w:rsidR="00964383" w:rsidRPr="00964383" w:rsidRDefault="00964383" w:rsidP="00964383">
      <w:pPr>
        <w:autoSpaceDE w:val="0"/>
        <w:autoSpaceDN w:val="0"/>
        <w:adjustRightInd w:val="0"/>
        <w:spacing w:after="0" w:line="240" w:lineRule="auto"/>
        <w:ind w:firstLine="540"/>
        <w:jc w:val="both"/>
        <w:rPr>
          <w:rFonts w:ascii="Times New Roman" w:hAnsi="Times New Roman" w:cs="Times New Roman"/>
          <w:sz w:val="28"/>
          <w:szCs w:val="28"/>
        </w:rPr>
      </w:pPr>
      <w:r w:rsidRPr="00964383">
        <w:rPr>
          <w:rFonts w:ascii="Times New Roman" w:hAnsi="Times New Roman" w:cs="Times New Roman"/>
          <w:sz w:val="28"/>
          <w:szCs w:val="28"/>
        </w:rPr>
        <w:t>В приложении к регламенту приведена контактная информация органов ЗАГС по субъектам РФ.</w:t>
      </w:r>
    </w:p>
    <w:p w:rsidR="00964383" w:rsidRPr="00964383" w:rsidRDefault="00964383" w:rsidP="00964383">
      <w:pPr>
        <w:autoSpaceDE w:val="0"/>
        <w:autoSpaceDN w:val="0"/>
        <w:adjustRightInd w:val="0"/>
        <w:spacing w:after="0" w:line="240" w:lineRule="auto"/>
        <w:ind w:firstLine="540"/>
        <w:jc w:val="both"/>
        <w:rPr>
          <w:rFonts w:ascii="Times New Roman" w:hAnsi="Times New Roman" w:cs="Times New Roman"/>
          <w:sz w:val="28"/>
          <w:szCs w:val="28"/>
        </w:rPr>
      </w:pPr>
      <w:r w:rsidRPr="00964383">
        <w:rPr>
          <w:rFonts w:ascii="Times New Roman" w:hAnsi="Times New Roman" w:cs="Times New Roman"/>
          <w:sz w:val="28"/>
          <w:szCs w:val="28"/>
        </w:rPr>
        <w:t>Признать утратившим силу Приказ Минюста России от 29.11.2011 N 412, которым был утвержден ранее действовавший регламент.</w:t>
      </w:r>
    </w:p>
    <w:p w:rsidR="00964383" w:rsidRDefault="00964383" w:rsidP="00964383">
      <w:pPr>
        <w:autoSpaceDE w:val="0"/>
        <w:autoSpaceDN w:val="0"/>
        <w:adjustRightInd w:val="0"/>
        <w:spacing w:after="0" w:line="240" w:lineRule="auto"/>
        <w:ind w:left="540"/>
        <w:jc w:val="center"/>
        <w:rPr>
          <w:rFonts w:ascii="Times New Roman" w:hAnsi="Times New Roman" w:cs="Times New Roman"/>
          <w:b/>
          <w:color w:val="000000" w:themeColor="text1"/>
          <w:sz w:val="28"/>
          <w:szCs w:val="28"/>
        </w:rPr>
      </w:pPr>
    </w:p>
    <w:p w:rsidR="00964383" w:rsidRPr="00964383" w:rsidRDefault="00964383" w:rsidP="00964383">
      <w:pPr>
        <w:autoSpaceDE w:val="0"/>
        <w:autoSpaceDN w:val="0"/>
        <w:adjustRightInd w:val="0"/>
        <w:spacing w:after="0" w:line="240" w:lineRule="auto"/>
        <w:ind w:left="540"/>
        <w:jc w:val="center"/>
        <w:rPr>
          <w:rFonts w:ascii="Times New Roman" w:hAnsi="Times New Roman" w:cs="Times New Roman"/>
          <w:b/>
          <w:color w:val="000000" w:themeColor="text1"/>
          <w:sz w:val="28"/>
          <w:szCs w:val="28"/>
        </w:rPr>
      </w:pPr>
      <w:hyperlink r:id="rId13" w:history="1">
        <w:r w:rsidRPr="00964383">
          <w:rPr>
            <w:rFonts w:ascii="Times New Roman" w:hAnsi="Times New Roman" w:cs="Times New Roman"/>
            <w:b/>
            <w:color w:val="000000" w:themeColor="text1"/>
            <w:sz w:val="28"/>
            <w:szCs w:val="28"/>
          </w:rPr>
          <w:t>Приказ</w:t>
        </w:r>
      </w:hyperlink>
      <w:r w:rsidRPr="00964383">
        <w:rPr>
          <w:rFonts w:ascii="Times New Roman" w:hAnsi="Times New Roman" w:cs="Times New Roman"/>
          <w:b/>
          <w:color w:val="000000" w:themeColor="text1"/>
          <w:sz w:val="28"/>
          <w:szCs w:val="28"/>
        </w:rPr>
        <w:t xml:space="preserve"> Минстроя России от 14.12.2017 N 1666/</w:t>
      </w:r>
      <w:proofErr w:type="spellStart"/>
      <w:r w:rsidRPr="00964383">
        <w:rPr>
          <w:rFonts w:ascii="Times New Roman" w:hAnsi="Times New Roman" w:cs="Times New Roman"/>
          <w:b/>
          <w:color w:val="000000" w:themeColor="text1"/>
          <w:sz w:val="28"/>
          <w:szCs w:val="28"/>
        </w:rPr>
        <w:t>пр</w:t>
      </w:r>
      <w:proofErr w:type="spellEnd"/>
    </w:p>
    <w:p w:rsidR="00964383" w:rsidRPr="00964383" w:rsidRDefault="00964383" w:rsidP="00964383">
      <w:pPr>
        <w:autoSpaceDE w:val="0"/>
        <w:autoSpaceDN w:val="0"/>
        <w:adjustRightInd w:val="0"/>
        <w:spacing w:after="0" w:line="240" w:lineRule="auto"/>
        <w:ind w:left="540"/>
        <w:jc w:val="center"/>
        <w:rPr>
          <w:rFonts w:ascii="Times New Roman" w:hAnsi="Times New Roman" w:cs="Times New Roman"/>
          <w:b/>
          <w:color w:val="000000" w:themeColor="text1"/>
          <w:sz w:val="28"/>
          <w:szCs w:val="28"/>
        </w:rPr>
      </w:pPr>
      <w:r w:rsidRPr="00964383">
        <w:rPr>
          <w:rFonts w:ascii="Times New Roman" w:hAnsi="Times New Roman" w:cs="Times New Roman"/>
          <w:b/>
          <w:color w:val="000000" w:themeColor="text1"/>
          <w:sz w:val="28"/>
          <w:szCs w:val="28"/>
        </w:rPr>
        <w:t>"Об утверждении свода правил "Дороги внутрихозяйственные. Правила эксплуатации"</w:t>
      </w:r>
    </w:p>
    <w:p w:rsidR="00964383" w:rsidRPr="00964383" w:rsidRDefault="00964383" w:rsidP="00964383">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964383" w:rsidRPr="00964383" w:rsidRDefault="00964383" w:rsidP="00964383">
      <w:pPr>
        <w:autoSpaceDE w:val="0"/>
        <w:autoSpaceDN w:val="0"/>
        <w:adjustRightInd w:val="0"/>
        <w:spacing w:after="0" w:line="240" w:lineRule="auto"/>
        <w:ind w:firstLine="540"/>
        <w:jc w:val="both"/>
        <w:rPr>
          <w:rFonts w:ascii="Times New Roman" w:hAnsi="Times New Roman" w:cs="Times New Roman"/>
          <w:i/>
          <w:sz w:val="28"/>
          <w:szCs w:val="28"/>
        </w:rPr>
      </w:pPr>
      <w:r w:rsidRPr="00964383">
        <w:rPr>
          <w:rFonts w:ascii="Times New Roman" w:hAnsi="Times New Roman" w:cs="Times New Roman"/>
          <w:b/>
          <w:bCs/>
          <w:i/>
          <w:sz w:val="28"/>
          <w:szCs w:val="28"/>
        </w:rPr>
        <w:t>С 15 июня 2018 года начнут действовать новые правила эксплуатации внутрихозяйственных дорог</w:t>
      </w:r>
    </w:p>
    <w:p w:rsidR="00964383" w:rsidRPr="00964383" w:rsidRDefault="00964383" w:rsidP="00964383">
      <w:pPr>
        <w:autoSpaceDE w:val="0"/>
        <w:autoSpaceDN w:val="0"/>
        <w:adjustRightInd w:val="0"/>
        <w:spacing w:after="0" w:line="240" w:lineRule="auto"/>
        <w:ind w:firstLine="540"/>
        <w:jc w:val="both"/>
        <w:rPr>
          <w:rFonts w:ascii="Times New Roman" w:hAnsi="Times New Roman" w:cs="Times New Roman"/>
          <w:sz w:val="28"/>
          <w:szCs w:val="28"/>
        </w:rPr>
      </w:pPr>
      <w:r w:rsidRPr="00964383">
        <w:rPr>
          <w:rFonts w:ascii="Times New Roman" w:hAnsi="Times New Roman" w:cs="Times New Roman"/>
          <w:sz w:val="28"/>
          <w:szCs w:val="28"/>
        </w:rPr>
        <w:t>Правила устанавливают порядок ремонта и содержания внутрихозяйственных автомобильных дорог местного значения в сельских поселениях. Правила не распространяются на автомобильные дороги и улицы населенных пунктов, расположенных на территории сельских поселений.</w:t>
      </w:r>
    </w:p>
    <w:p w:rsidR="00964383" w:rsidRDefault="00964383" w:rsidP="00964383">
      <w:pPr>
        <w:autoSpaceDE w:val="0"/>
        <w:autoSpaceDN w:val="0"/>
        <w:adjustRightInd w:val="0"/>
        <w:spacing w:after="0" w:line="240" w:lineRule="auto"/>
        <w:ind w:left="540"/>
        <w:jc w:val="center"/>
        <w:rPr>
          <w:rFonts w:ascii="Times New Roman" w:hAnsi="Times New Roman" w:cs="Times New Roman"/>
          <w:b/>
          <w:color w:val="000000" w:themeColor="text1"/>
          <w:sz w:val="28"/>
          <w:szCs w:val="28"/>
        </w:rPr>
      </w:pPr>
    </w:p>
    <w:p w:rsidR="001E0496" w:rsidRPr="00964383" w:rsidRDefault="001E0496" w:rsidP="00964383">
      <w:pPr>
        <w:autoSpaceDE w:val="0"/>
        <w:autoSpaceDN w:val="0"/>
        <w:adjustRightInd w:val="0"/>
        <w:spacing w:after="0" w:line="240" w:lineRule="auto"/>
        <w:ind w:left="540"/>
        <w:jc w:val="center"/>
        <w:rPr>
          <w:rFonts w:ascii="Times New Roman" w:hAnsi="Times New Roman" w:cs="Times New Roman"/>
          <w:b/>
          <w:color w:val="000000" w:themeColor="text1"/>
          <w:sz w:val="28"/>
          <w:szCs w:val="28"/>
        </w:rPr>
      </w:pPr>
      <w:r w:rsidRPr="00964383">
        <w:rPr>
          <w:rFonts w:ascii="Times New Roman" w:hAnsi="Times New Roman" w:cs="Times New Roman"/>
          <w:b/>
          <w:color w:val="000000" w:themeColor="text1"/>
          <w:sz w:val="28"/>
          <w:szCs w:val="28"/>
        </w:rPr>
        <w:t>&lt;</w:t>
      </w:r>
      <w:hyperlink r:id="rId14" w:history="1">
        <w:r w:rsidRPr="00964383">
          <w:rPr>
            <w:rFonts w:ascii="Times New Roman" w:hAnsi="Times New Roman" w:cs="Times New Roman"/>
            <w:b/>
            <w:color w:val="000000" w:themeColor="text1"/>
            <w:sz w:val="28"/>
            <w:szCs w:val="28"/>
          </w:rPr>
          <w:t>Письмо&gt;</w:t>
        </w:r>
      </w:hyperlink>
      <w:r w:rsidRPr="00964383">
        <w:rPr>
          <w:rFonts w:ascii="Times New Roman" w:hAnsi="Times New Roman" w:cs="Times New Roman"/>
          <w:b/>
          <w:color w:val="000000" w:themeColor="text1"/>
          <w:sz w:val="28"/>
          <w:szCs w:val="28"/>
        </w:rPr>
        <w:t xml:space="preserve"> Минфина России от 23.01.2018 N 14-07-05/3222</w:t>
      </w:r>
    </w:p>
    <w:p w:rsidR="001E0496" w:rsidRPr="00964383" w:rsidRDefault="001E0496" w:rsidP="00964383">
      <w:pPr>
        <w:autoSpaceDE w:val="0"/>
        <w:autoSpaceDN w:val="0"/>
        <w:adjustRightInd w:val="0"/>
        <w:spacing w:after="0" w:line="240" w:lineRule="auto"/>
        <w:ind w:left="540"/>
        <w:jc w:val="center"/>
        <w:rPr>
          <w:rFonts w:ascii="Times New Roman" w:hAnsi="Times New Roman" w:cs="Times New Roman"/>
          <w:b/>
          <w:color w:val="000000" w:themeColor="text1"/>
          <w:sz w:val="28"/>
          <w:szCs w:val="28"/>
        </w:rPr>
      </w:pPr>
      <w:r w:rsidRPr="00964383">
        <w:rPr>
          <w:rFonts w:ascii="Times New Roman" w:hAnsi="Times New Roman" w:cs="Times New Roman"/>
          <w:b/>
          <w:color w:val="000000" w:themeColor="text1"/>
          <w:sz w:val="28"/>
          <w:szCs w:val="28"/>
        </w:rPr>
        <w:t>&lt;О Приказе Минфина России от 28.12.2017 N 259н&gt;</w:t>
      </w:r>
    </w:p>
    <w:p w:rsidR="001E0496" w:rsidRPr="00964383" w:rsidRDefault="001E0496" w:rsidP="00964383">
      <w:pPr>
        <w:autoSpaceDE w:val="0"/>
        <w:autoSpaceDN w:val="0"/>
        <w:adjustRightInd w:val="0"/>
        <w:spacing w:after="0" w:line="240" w:lineRule="auto"/>
        <w:ind w:firstLine="540"/>
        <w:jc w:val="center"/>
        <w:outlineLvl w:val="0"/>
        <w:rPr>
          <w:rFonts w:ascii="Times New Roman" w:hAnsi="Times New Roman" w:cs="Times New Roman"/>
          <w:b/>
          <w:color w:val="000000" w:themeColor="text1"/>
          <w:sz w:val="28"/>
          <w:szCs w:val="28"/>
        </w:rPr>
      </w:pPr>
    </w:p>
    <w:p w:rsidR="001E0496" w:rsidRPr="00964383" w:rsidRDefault="001E0496" w:rsidP="00964383">
      <w:pPr>
        <w:autoSpaceDE w:val="0"/>
        <w:autoSpaceDN w:val="0"/>
        <w:adjustRightInd w:val="0"/>
        <w:spacing w:after="0" w:line="240" w:lineRule="auto"/>
        <w:ind w:firstLine="540"/>
        <w:jc w:val="both"/>
        <w:rPr>
          <w:rFonts w:ascii="Times New Roman" w:hAnsi="Times New Roman" w:cs="Times New Roman"/>
          <w:i/>
          <w:sz w:val="28"/>
          <w:szCs w:val="28"/>
        </w:rPr>
      </w:pPr>
      <w:r w:rsidRPr="00964383">
        <w:rPr>
          <w:rFonts w:ascii="Times New Roman" w:hAnsi="Times New Roman" w:cs="Times New Roman"/>
          <w:b/>
          <w:bCs/>
          <w:i/>
          <w:sz w:val="28"/>
          <w:szCs w:val="28"/>
        </w:rPr>
        <w:t>Приказ Минфина России, которым утверждены формы отчетов о расходах и численности работников федеральных и региональных государственных органов, а также органов местного самоуправления, находится на регистрации в Минюсте России</w:t>
      </w:r>
    </w:p>
    <w:p w:rsidR="001E0496" w:rsidRPr="00964383" w:rsidRDefault="001E0496" w:rsidP="00964383">
      <w:pPr>
        <w:autoSpaceDE w:val="0"/>
        <w:autoSpaceDN w:val="0"/>
        <w:adjustRightInd w:val="0"/>
        <w:spacing w:after="0" w:line="240" w:lineRule="auto"/>
        <w:ind w:firstLine="540"/>
        <w:jc w:val="both"/>
        <w:rPr>
          <w:rFonts w:ascii="Times New Roman" w:hAnsi="Times New Roman" w:cs="Times New Roman"/>
          <w:sz w:val="28"/>
          <w:szCs w:val="28"/>
        </w:rPr>
      </w:pPr>
      <w:r w:rsidRPr="00964383">
        <w:rPr>
          <w:rFonts w:ascii="Times New Roman" w:hAnsi="Times New Roman" w:cs="Times New Roman"/>
          <w:sz w:val="28"/>
          <w:szCs w:val="28"/>
        </w:rPr>
        <w:t xml:space="preserve">Приказ размещен на сайте www.minfin.ru в рубрике "Документы", подрубрике "Приказы Минфина России". Кроме того, на сайте ("Информационные системы Минфина России" / "Программное обеспечение и нормативно-справочная информация" / "Нормативно-справочная информация" / "Формы" / "пункт 18") размещены Справочник разделов федеральный, Справочник раздела региональный, Требования к формам и способам передачи </w:t>
      </w:r>
      <w:r w:rsidRPr="00964383">
        <w:rPr>
          <w:rFonts w:ascii="Times New Roman" w:hAnsi="Times New Roman" w:cs="Times New Roman"/>
          <w:sz w:val="28"/>
          <w:szCs w:val="28"/>
        </w:rPr>
        <w:lastRenderedPageBreak/>
        <w:t>в электронном виде в Минфин России указанных отчетов, Информация об их составлении и представлении.</w:t>
      </w:r>
    </w:p>
    <w:p w:rsidR="008471F0" w:rsidRPr="00964383" w:rsidRDefault="008471F0" w:rsidP="00964383">
      <w:pPr>
        <w:spacing w:after="0" w:line="240" w:lineRule="auto"/>
        <w:rPr>
          <w:rFonts w:ascii="Times New Roman" w:hAnsi="Times New Roman" w:cs="Times New Roman"/>
          <w:color w:val="000000" w:themeColor="text1"/>
          <w:sz w:val="28"/>
          <w:szCs w:val="28"/>
        </w:rPr>
      </w:pPr>
    </w:p>
    <w:p w:rsidR="001E0496" w:rsidRPr="00964383" w:rsidRDefault="001E0496" w:rsidP="00964383">
      <w:pPr>
        <w:autoSpaceDE w:val="0"/>
        <w:autoSpaceDN w:val="0"/>
        <w:adjustRightInd w:val="0"/>
        <w:spacing w:after="0" w:line="240" w:lineRule="auto"/>
        <w:ind w:left="540"/>
        <w:jc w:val="center"/>
        <w:rPr>
          <w:rFonts w:ascii="Times New Roman" w:hAnsi="Times New Roman" w:cs="Times New Roman"/>
          <w:b/>
          <w:sz w:val="28"/>
          <w:szCs w:val="28"/>
        </w:rPr>
      </w:pPr>
      <w:r w:rsidRPr="00964383">
        <w:rPr>
          <w:rFonts w:ascii="Times New Roman" w:hAnsi="Times New Roman" w:cs="Times New Roman"/>
          <w:b/>
          <w:sz w:val="28"/>
          <w:szCs w:val="28"/>
        </w:rPr>
        <w:t xml:space="preserve">Информация </w:t>
      </w:r>
      <w:proofErr w:type="spellStart"/>
      <w:r w:rsidRPr="00964383">
        <w:rPr>
          <w:rFonts w:ascii="Times New Roman" w:hAnsi="Times New Roman" w:cs="Times New Roman"/>
          <w:b/>
          <w:sz w:val="28"/>
          <w:szCs w:val="28"/>
        </w:rPr>
        <w:t>Росреестра</w:t>
      </w:r>
      <w:proofErr w:type="spellEnd"/>
      <w:r w:rsidRPr="00964383">
        <w:rPr>
          <w:rFonts w:ascii="Times New Roman" w:hAnsi="Times New Roman" w:cs="Times New Roman"/>
          <w:b/>
          <w:sz w:val="28"/>
          <w:szCs w:val="28"/>
        </w:rPr>
        <w:t xml:space="preserve"> от 09.02.2018 "1 марта 2018 года заканчивается "дачная амнистия" для индивидуальных</w:t>
      </w:r>
      <w:r w:rsidR="00964383">
        <w:rPr>
          <w:rFonts w:ascii="Times New Roman" w:hAnsi="Times New Roman" w:cs="Times New Roman"/>
          <w:b/>
          <w:sz w:val="28"/>
          <w:szCs w:val="28"/>
        </w:rPr>
        <w:br/>
      </w:r>
      <w:r w:rsidRPr="00964383">
        <w:rPr>
          <w:rFonts w:ascii="Times New Roman" w:hAnsi="Times New Roman" w:cs="Times New Roman"/>
          <w:b/>
          <w:sz w:val="28"/>
          <w:szCs w:val="28"/>
        </w:rPr>
        <w:t xml:space="preserve"> жилых домов"</w:t>
      </w:r>
    </w:p>
    <w:p w:rsidR="001E0496" w:rsidRPr="00964383" w:rsidRDefault="001E0496" w:rsidP="00964383">
      <w:pPr>
        <w:autoSpaceDE w:val="0"/>
        <w:autoSpaceDN w:val="0"/>
        <w:adjustRightInd w:val="0"/>
        <w:spacing w:after="0" w:line="240" w:lineRule="auto"/>
        <w:ind w:firstLine="540"/>
        <w:jc w:val="center"/>
        <w:outlineLvl w:val="0"/>
        <w:rPr>
          <w:rFonts w:ascii="Times New Roman" w:hAnsi="Times New Roman" w:cs="Times New Roman"/>
          <w:b/>
          <w:sz w:val="28"/>
          <w:szCs w:val="28"/>
        </w:rPr>
      </w:pPr>
    </w:p>
    <w:p w:rsidR="001E0496" w:rsidRPr="00964383" w:rsidRDefault="001E0496" w:rsidP="00964383">
      <w:pPr>
        <w:autoSpaceDE w:val="0"/>
        <w:autoSpaceDN w:val="0"/>
        <w:adjustRightInd w:val="0"/>
        <w:spacing w:after="0" w:line="240" w:lineRule="auto"/>
        <w:ind w:firstLine="540"/>
        <w:jc w:val="both"/>
        <w:rPr>
          <w:rFonts w:ascii="Times New Roman" w:hAnsi="Times New Roman" w:cs="Times New Roman"/>
          <w:i/>
          <w:sz w:val="28"/>
          <w:szCs w:val="28"/>
        </w:rPr>
      </w:pPr>
      <w:proofErr w:type="spellStart"/>
      <w:r w:rsidRPr="00964383">
        <w:rPr>
          <w:rFonts w:ascii="Times New Roman" w:hAnsi="Times New Roman" w:cs="Times New Roman"/>
          <w:b/>
          <w:bCs/>
          <w:i/>
          <w:sz w:val="28"/>
          <w:szCs w:val="28"/>
        </w:rPr>
        <w:t>Росреестр</w:t>
      </w:r>
      <w:proofErr w:type="spellEnd"/>
      <w:r w:rsidRPr="00964383">
        <w:rPr>
          <w:rFonts w:ascii="Times New Roman" w:hAnsi="Times New Roman" w:cs="Times New Roman"/>
          <w:b/>
          <w:bCs/>
          <w:i/>
          <w:sz w:val="28"/>
          <w:szCs w:val="28"/>
        </w:rPr>
        <w:t xml:space="preserve"> напоминает, что 1 марта 2018 года заканчивается срок "дачной амнистии", или, иными словами, упрощенной процедуры регистрации прав на индивидуальные жилые дома</w:t>
      </w:r>
    </w:p>
    <w:p w:rsidR="001E0496" w:rsidRPr="00964383" w:rsidRDefault="001E0496" w:rsidP="00964383">
      <w:pPr>
        <w:autoSpaceDE w:val="0"/>
        <w:autoSpaceDN w:val="0"/>
        <w:adjustRightInd w:val="0"/>
        <w:spacing w:after="0" w:line="240" w:lineRule="auto"/>
        <w:ind w:firstLine="540"/>
        <w:jc w:val="both"/>
        <w:rPr>
          <w:rFonts w:ascii="Times New Roman" w:hAnsi="Times New Roman" w:cs="Times New Roman"/>
          <w:sz w:val="28"/>
          <w:szCs w:val="28"/>
        </w:rPr>
      </w:pPr>
      <w:r w:rsidRPr="00964383">
        <w:rPr>
          <w:rFonts w:ascii="Times New Roman" w:hAnsi="Times New Roman" w:cs="Times New Roman"/>
          <w:sz w:val="28"/>
          <w:szCs w:val="28"/>
        </w:rPr>
        <w:t xml:space="preserve">В связи с этим </w:t>
      </w:r>
      <w:proofErr w:type="spellStart"/>
      <w:r w:rsidRPr="00964383">
        <w:rPr>
          <w:rFonts w:ascii="Times New Roman" w:hAnsi="Times New Roman" w:cs="Times New Roman"/>
          <w:sz w:val="28"/>
          <w:szCs w:val="28"/>
        </w:rPr>
        <w:t>Росреестр</w:t>
      </w:r>
      <w:proofErr w:type="spellEnd"/>
      <w:r w:rsidRPr="00964383">
        <w:rPr>
          <w:rFonts w:ascii="Times New Roman" w:hAnsi="Times New Roman" w:cs="Times New Roman"/>
          <w:sz w:val="28"/>
          <w:szCs w:val="28"/>
        </w:rPr>
        <w:t xml:space="preserve"> рекомендует правообладателям земельных участков для индивидуального жилищного строительства или расположенных в населенных пунктах для ведения личного подсобного хозяйства, на которых построены жилые дома, до 1 марта 2018 года обратиться с заявлением о регистрации на них права собственности.</w:t>
      </w:r>
    </w:p>
    <w:p w:rsidR="001E0496" w:rsidRPr="00964383" w:rsidRDefault="001E0496" w:rsidP="00964383">
      <w:pPr>
        <w:autoSpaceDE w:val="0"/>
        <w:autoSpaceDN w:val="0"/>
        <w:adjustRightInd w:val="0"/>
        <w:spacing w:after="0" w:line="240" w:lineRule="auto"/>
        <w:ind w:firstLine="540"/>
        <w:jc w:val="both"/>
        <w:rPr>
          <w:rFonts w:ascii="Times New Roman" w:hAnsi="Times New Roman" w:cs="Times New Roman"/>
          <w:sz w:val="28"/>
          <w:szCs w:val="28"/>
        </w:rPr>
      </w:pPr>
      <w:r w:rsidRPr="00964383">
        <w:rPr>
          <w:rFonts w:ascii="Times New Roman" w:hAnsi="Times New Roman" w:cs="Times New Roman"/>
          <w:sz w:val="28"/>
          <w:szCs w:val="28"/>
        </w:rPr>
        <w:t>Для проведения этой процедуры необходима оплата государственной пошлины, наличие разрешения на строительство, правоустанавливающих документов на земельный участок и подготовленного кадастровым инженером технического плана жилого дома. В случае если ранее права на земельный участок были зарегистрированы, то предоставлять правоустанавливающие документы на него не требуется.</w:t>
      </w:r>
    </w:p>
    <w:p w:rsidR="001E0496" w:rsidRPr="00964383" w:rsidRDefault="001E0496" w:rsidP="00964383">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964383">
        <w:rPr>
          <w:rFonts w:ascii="Times New Roman" w:hAnsi="Times New Roman" w:cs="Times New Roman"/>
          <w:sz w:val="28"/>
          <w:szCs w:val="28"/>
        </w:rPr>
        <w:t>Росреестр</w:t>
      </w:r>
      <w:proofErr w:type="spellEnd"/>
      <w:r w:rsidRPr="00964383">
        <w:rPr>
          <w:rFonts w:ascii="Times New Roman" w:hAnsi="Times New Roman" w:cs="Times New Roman"/>
          <w:sz w:val="28"/>
          <w:szCs w:val="28"/>
        </w:rPr>
        <w:t xml:space="preserve"> обращает внимание, что изготовить технический план жилого дома вправе только кадастровый инженер, который должен заключить с собственником дома договор подряда на выполнение кадастровых работ. Таким договором может быть установлена возможность оплаты работы только после проведения кадастрового учета и регистрации прав на жилой дом.</w:t>
      </w:r>
    </w:p>
    <w:p w:rsidR="001E0496" w:rsidRPr="00964383" w:rsidRDefault="001E0496" w:rsidP="00964383">
      <w:pPr>
        <w:autoSpaceDE w:val="0"/>
        <w:autoSpaceDN w:val="0"/>
        <w:adjustRightInd w:val="0"/>
        <w:spacing w:after="0" w:line="240" w:lineRule="auto"/>
        <w:ind w:firstLine="540"/>
        <w:jc w:val="both"/>
        <w:rPr>
          <w:rFonts w:ascii="Times New Roman" w:hAnsi="Times New Roman" w:cs="Times New Roman"/>
          <w:sz w:val="28"/>
          <w:szCs w:val="28"/>
        </w:rPr>
      </w:pPr>
      <w:r w:rsidRPr="00964383">
        <w:rPr>
          <w:rFonts w:ascii="Times New Roman" w:hAnsi="Times New Roman" w:cs="Times New Roman"/>
          <w:sz w:val="28"/>
          <w:szCs w:val="28"/>
        </w:rPr>
        <w:t xml:space="preserve">Заявления и документы на регистрацию прав можно подать в </w:t>
      </w:r>
      <w:proofErr w:type="spellStart"/>
      <w:r w:rsidRPr="00964383">
        <w:rPr>
          <w:rFonts w:ascii="Times New Roman" w:hAnsi="Times New Roman" w:cs="Times New Roman"/>
          <w:sz w:val="28"/>
          <w:szCs w:val="28"/>
        </w:rPr>
        <w:t>Росреестр</w:t>
      </w:r>
      <w:proofErr w:type="spellEnd"/>
      <w:r w:rsidRPr="00964383">
        <w:rPr>
          <w:rFonts w:ascii="Times New Roman" w:hAnsi="Times New Roman" w:cs="Times New Roman"/>
          <w:sz w:val="28"/>
          <w:szCs w:val="28"/>
        </w:rPr>
        <w:t xml:space="preserve"> при личном обращении в многофункциональные центры "Мои документы", в электронном виде с помощью специальных сервисов на сайте </w:t>
      </w:r>
      <w:proofErr w:type="spellStart"/>
      <w:r w:rsidRPr="00964383">
        <w:rPr>
          <w:rFonts w:ascii="Times New Roman" w:hAnsi="Times New Roman" w:cs="Times New Roman"/>
          <w:sz w:val="28"/>
          <w:szCs w:val="28"/>
        </w:rPr>
        <w:t>Росреестра</w:t>
      </w:r>
      <w:proofErr w:type="spellEnd"/>
      <w:r w:rsidRPr="00964383">
        <w:rPr>
          <w:rFonts w:ascii="Times New Roman" w:hAnsi="Times New Roman" w:cs="Times New Roman"/>
          <w:sz w:val="28"/>
          <w:szCs w:val="28"/>
        </w:rPr>
        <w:t xml:space="preserve"> (в том числе в "Личном кабинете правообладателя") или направить по почте.</w:t>
      </w:r>
    </w:p>
    <w:p w:rsidR="001E0496" w:rsidRPr="00964383" w:rsidRDefault="001E0496" w:rsidP="00964383">
      <w:pPr>
        <w:autoSpaceDE w:val="0"/>
        <w:autoSpaceDN w:val="0"/>
        <w:adjustRightInd w:val="0"/>
        <w:spacing w:after="0" w:line="240" w:lineRule="auto"/>
        <w:ind w:firstLine="540"/>
        <w:jc w:val="both"/>
        <w:rPr>
          <w:rFonts w:ascii="Times New Roman" w:hAnsi="Times New Roman" w:cs="Times New Roman"/>
          <w:sz w:val="28"/>
          <w:szCs w:val="28"/>
        </w:rPr>
      </w:pPr>
      <w:r w:rsidRPr="00964383">
        <w:rPr>
          <w:rFonts w:ascii="Times New Roman" w:hAnsi="Times New Roman" w:cs="Times New Roman"/>
          <w:sz w:val="28"/>
          <w:szCs w:val="28"/>
        </w:rPr>
        <w:t xml:space="preserve">Следует иметь в виду, что заявления, представленные в </w:t>
      </w:r>
      <w:proofErr w:type="spellStart"/>
      <w:r w:rsidRPr="00964383">
        <w:rPr>
          <w:rFonts w:ascii="Times New Roman" w:hAnsi="Times New Roman" w:cs="Times New Roman"/>
          <w:sz w:val="28"/>
          <w:szCs w:val="28"/>
        </w:rPr>
        <w:t>Росреестр</w:t>
      </w:r>
      <w:proofErr w:type="spellEnd"/>
      <w:r w:rsidRPr="00964383">
        <w:rPr>
          <w:rFonts w:ascii="Times New Roman" w:hAnsi="Times New Roman" w:cs="Times New Roman"/>
          <w:sz w:val="28"/>
          <w:szCs w:val="28"/>
        </w:rPr>
        <w:t xml:space="preserve"> до 1 марта 2018 года, будут рассматриваться по правилам, действовавшим до указанной даты. После 1 марта 2018 года для регистрации права собственности на жилой дом потребуется ввод жилого дома в эксплуатацию. Для этого необходимо обратиться в орган местного самоуправления по месту нахождения такого объекта.</w:t>
      </w:r>
    </w:p>
    <w:p w:rsidR="002E4E45" w:rsidRPr="00964383" w:rsidRDefault="002E4E45" w:rsidP="00964383">
      <w:pPr>
        <w:spacing w:after="0" w:line="240" w:lineRule="auto"/>
        <w:rPr>
          <w:rFonts w:ascii="Times New Roman" w:hAnsi="Times New Roman" w:cs="Times New Roman"/>
          <w:color w:val="000000" w:themeColor="text1"/>
          <w:sz w:val="28"/>
          <w:szCs w:val="28"/>
        </w:rPr>
      </w:pPr>
    </w:p>
    <w:p w:rsidR="002E4E45" w:rsidRPr="00964383" w:rsidRDefault="002E4E45" w:rsidP="00964383">
      <w:pPr>
        <w:spacing w:after="0" w:line="240" w:lineRule="auto"/>
        <w:rPr>
          <w:rFonts w:ascii="Times New Roman" w:hAnsi="Times New Roman" w:cs="Times New Roman"/>
          <w:color w:val="000000" w:themeColor="text1"/>
          <w:sz w:val="28"/>
          <w:szCs w:val="28"/>
        </w:rPr>
      </w:pPr>
    </w:p>
    <w:p w:rsidR="001E0496" w:rsidRPr="00964383" w:rsidRDefault="001E0496" w:rsidP="00964383">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2E4E45" w:rsidRPr="00964383" w:rsidRDefault="002E4E45" w:rsidP="00964383">
      <w:pPr>
        <w:spacing w:after="0" w:line="240" w:lineRule="auto"/>
        <w:rPr>
          <w:rFonts w:ascii="Times New Roman" w:hAnsi="Times New Roman" w:cs="Times New Roman"/>
          <w:color w:val="000000" w:themeColor="text1"/>
          <w:sz w:val="28"/>
          <w:szCs w:val="28"/>
        </w:rPr>
      </w:pPr>
    </w:p>
    <w:p w:rsidR="002E4E45" w:rsidRPr="00964383" w:rsidRDefault="002E4E45" w:rsidP="00964383">
      <w:pPr>
        <w:spacing w:after="0" w:line="240" w:lineRule="auto"/>
        <w:rPr>
          <w:rFonts w:ascii="Times New Roman" w:hAnsi="Times New Roman" w:cs="Times New Roman"/>
          <w:color w:val="000000" w:themeColor="text1"/>
          <w:sz w:val="28"/>
          <w:szCs w:val="28"/>
        </w:rPr>
      </w:pPr>
    </w:p>
    <w:p w:rsidR="002E4E45" w:rsidRPr="00964383" w:rsidRDefault="002E4E45" w:rsidP="00964383">
      <w:pPr>
        <w:spacing w:after="0" w:line="240" w:lineRule="auto"/>
        <w:rPr>
          <w:rFonts w:ascii="Times New Roman" w:hAnsi="Times New Roman" w:cs="Times New Roman"/>
          <w:color w:val="000000" w:themeColor="text1"/>
          <w:sz w:val="28"/>
          <w:szCs w:val="28"/>
        </w:rPr>
      </w:pPr>
    </w:p>
    <w:p w:rsidR="002E4E45" w:rsidRPr="00964383" w:rsidRDefault="002E4E45" w:rsidP="00964383">
      <w:pPr>
        <w:spacing w:after="0" w:line="240" w:lineRule="auto"/>
        <w:rPr>
          <w:rFonts w:ascii="Times New Roman" w:hAnsi="Times New Roman" w:cs="Times New Roman"/>
          <w:color w:val="000000" w:themeColor="text1"/>
          <w:sz w:val="28"/>
          <w:szCs w:val="28"/>
        </w:rPr>
      </w:pPr>
      <w:bookmarkStart w:id="0" w:name="_GoBack"/>
      <w:bookmarkEnd w:id="0"/>
    </w:p>
    <w:p w:rsidR="002E4E45" w:rsidRPr="00964383" w:rsidRDefault="002E4E45" w:rsidP="00964383">
      <w:pPr>
        <w:spacing w:after="0" w:line="240" w:lineRule="auto"/>
        <w:rPr>
          <w:rFonts w:ascii="Times New Roman" w:hAnsi="Times New Roman" w:cs="Times New Roman"/>
          <w:color w:val="000000" w:themeColor="text1"/>
          <w:sz w:val="28"/>
          <w:szCs w:val="28"/>
        </w:rPr>
      </w:pPr>
    </w:p>
    <w:p w:rsidR="002E4E45" w:rsidRPr="00964383" w:rsidRDefault="002E4E45" w:rsidP="00964383">
      <w:pPr>
        <w:spacing w:after="0" w:line="240" w:lineRule="auto"/>
        <w:rPr>
          <w:rFonts w:ascii="Times New Roman" w:hAnsi="Times New Roman" w:cs="Times New Roman"/>
          <w:color w:val="000000" w:themeColor="text1"/>
          <w:sz w:val="28"/>
          <w:szCs w:val="28"/>
        </w:rPr>
      </w:pPr>
    </w:p>
    <w:p w:rsidR="008263C2" w:rsidRPr="00964383" w:rsidRDefault="008263C2" w:rsidP="00964383">
      <w:pPr>
        <w:spacing w:after="0" w:line="240" w:lineRule="auto"/>
        <w:jc w:val="center"/>
        <w:rPr>
          <w:rFonts w:ascii="Times New Roman" w:hAnsi="Times New Roman" w:cs="Times New Roman"/>
          <w:b/>
          <w:color w:val="000000" w:themeColor="text1"/>
          <w:sz w:val="28"/>
          <w:szCs w:val="28"/>
        </w:rPr>
      </w:pPr>
      <w:r w:rsidRPr="00964383">
        <w:rPr>
          <w:rFonts w:ascii="Times New Roman" w:hAnsi="Times New Roman" w:cs="Times New Roman"/>
          <w:b/>
          <w:color w:val="000000" w:themeColor="text1"/>
          <w:sz w:val="28"/>
          <w:szCs w:val="28"/>
        </w:rPr>
        <w:lastRenderedPageBreak/>
        <w:t>ИНФОРМАЦИЯ</w:t>
      </w:r>
    </w:p>
    <w:p w:rsidR="008263C2" w:rsidRPr="00964383" w:rsidRDefault="008263C2" w:rsidP="00964383">
      <w:pPr>
        <w:spacing w:after="0" w:line="240" w:lineRule="auto"/>
        <w:jc w:val="center"/>
        <w:rPr>
          <w:rFonts w:ascii="Times New Roman" w:hAnsi="Times New Roman" w:cs="Times New Roman"/>
          <w:b/>
          <w:color w:val="000000" w:themeColor="text1"/>
          <w:sz w:val="28"/>
          <w:szCs w:val="28"/>
        </w:rPr>
      </w:pPr>
      <w:r w:rsidRPr="00964383">
        <w:rPr>
          <w:rFonts w:ascii="Times New Roman" w:hAnsi="Times New Roman" w:cs="Times New Roman"/>
          <w:b/>
          <w:color w:val="000000" w:themeColor="text1"/>
          <w:sz w:val="28"/>
          <w:szCs w:val="28"/>
        </w:rPr>
        <w:t>о результатах рассмотрения законопроектов (законов)</w:t>
      </w:r>
    </w:p>
    <w:p w:rsidR="008263C2" w:rsidRPr="00964383" w:rsidRDefault="008263C2" w:rsidP="00964383">
      <w:pPr>
        <w:spacing w:after="0" w:line="240" w:lineRule="auto"/>
        <w:jc w:val="center"/>
        <w:rPr>
          <w:rFonts w:ascii="Times New Roman" w:hAnsi="Times New Roman" w:cs="Times New Roman"/>
          <w:b/>
          <w:color w:val="000000" w:themeColor="text1"/>
          <w:sz w:val="28"/>
          <w:szCs w:val="28"/>
        </w:rPr>
      </w:pPr>
      <w:r w:rsidRPr="00964383">
        <w:rPr>
          <w:rFonts w:ascii="Times New Roman" w:hAnsi="Times New Roman" w:cs="Times New Roman"/>
          <w:b/>
          <w:color w:val="000000" w:themeColor="text1"/>
          <w:sz w:val="28"/>
          <w:szCs w:val="28"/>
        </w:rPr>
        <w:t xml:space="preserve">на заседании Государственной Думы ФС РФ в </w:t>
      </w:r>
      <w:r w:rsidR="002469CE">
        <w:rPr>
          <w:rFonts w:ascii="Times New Roman" w:hAnsi="Times New Roman" w:cs="Times New Roman"/>
          <w:b/>
          <w:color w:val="000000" w:themeColor="text1"/>
          <w:sz w:val="28"/>
          <w:szCs w:val="28"/>
        </w:rPr>
        <w:t>феврале</w:t>
      </w:r>
      <w:r w:rsidRPr="00964383">
        <w:rPr>
          <w:rFonts w:ascii="Times New Roman" w:hAnsi="Times New Roman" w:cs="Times New Roman"/>
          <w:b/>
          <w:color w:val="000000" w:themeColor="text1"/>
          <w:sz w:val="28"/>
          <w:szCs w:val="28"/>
        </w:rPr>
        <w:t xml:space="preserve"> 201</w:t>
      </w:r>
      <w:r w:rsidR="003F7EB3" w:rsidRPr="00964383">
        <w:rPr>
          <w:rFonts w:ascii="Times New Roman" w:hAnsi="Times New Roman" w:cs="Times New Roman"/>
          <w:b/>
          <w:color w:val="000000" w:themeColor="text1"/>
          <w:sz w:val="28"/>
          <w:szCs w:val="28"/>
        </w:rPr>
        <w:t>8</w:t>
      </w:r>
      <w:r w:rsidR="008471F0" w:rsidRPr="00964383">
        <w:rPr>
          <w:rFonts w:ascii="Times New Roman" w:hAnsi="Times New Roman" w:cs="Times New Roman"/>
          <w:b/>
          <w:color w:val="000000" w:themeColor="text1"/>
          <w:sz w:val="28"/>
          <w:szCs w:val="28"/>
        </w:rPr>
        <w:t xml:space="preserve"> </w:t>
      </w:r>
      <w:r w:rsidRPr="00964383">
        <w:rPr>
          <w:rFonts w:ascii="Times New Roman" w:hAnsi="Times New Roman" w:cs="Times New Roman"/>
          <w:b/>
          <w:color w:val="000000" w:themeColor="text1"/>
          <w:sz w:val="28"/>
          <w:szCs w:val="28"/>
        </w:rPr>
        <w:t>года</w:t>
      </w:r>
    </w:p>
    <w:p w:rsidR="0076351E" w:rsidRPr="00964383" w:rsidRDefault="0076351E" w:rsidP="00964383">
      <w:pPr>
        <w:spacing w:after="0" w:line="240" w:lineRule="auto"/>
        <w:rPr>
          <w:rFonts w:ascii="Times New Roman" w:hAnsi="Times New Roman" w:cs="Times New Roman"/>
          <w:color w:val="000000" w:themeColor="text1"/>
          <w:sz w:val="28"/>
          <w:szCs w:val="28"/>
        </w:rPr>
      </w:pPr>
    </w:p>
    <w:p w:rsidR="00484C19" w:rsidRPr="00484C19" w:rsidRDefault="00484C19" w:rsidP="00484C19">
      <w:pPr>
        <w:autoSpaceDE w:val="0"/>
        <w:autoSpaceDN w:val="0"/>
        <w:adjustRightInd w:val="0"/>
        <w:spacing w:after="0" w:line="240" w:lineRule="auto"/>
        <w:ind w:firstLine="540"/>
        <w:jc w:val="center"/>
        <w:rPr>
          <w:rFonts w:ascii="Times New Roman" w:hAnsi="Times New Roman" w:cs="Times New Roman"/>
          <w:b/>
          <w:sz w:val="28"/>
          <w:szCs w:val="28"/>
        </w:rPr>
      </w:pPr>
      <w:r w:rsidRPr="00484C19">
        <w:rPr>
          <w:rFonts w:ascii="Times New Roman" w:hAnsi="Times New Roman" w:cs="Times New Roman"/>
          <w:b/>
          <w:sz w:val="28"/>
          <w:szCs w:val="28"/>
        </w:rPr>
        <w:t>П</w:t>
      </w:r>
      <w:r w:rsidRPr="00484C19">
        <w:rPr>
          <w:rFonts w:ascii="Times New Roman" w:hAnsi="Times New Roman" w:cs="Times New Roman"/>
          <w:b/>
          <w:sz w:val="28"/>
          <w:szCs w:val="28"/>
        </w:rPr>
        <w:t xml:space="preserve">роект федерального закона </w:t>
      </w:r>
      <w:r w:rsidRPr="00484C19">
        <w:rPr>
          <w:rFonts w:ascii="Times New Roman" w:hAnsi="Times New Roman" w:cs="Times New Roman"/>
          <w:b/>
          <w:sz w:val="24"/>
          <w:szCs w:val="24"/>
        </w:rPr>
        <w:t xml:space="preserve">N 313281-7 </w:t>
      </w:r>
      <w:r>
        <w:rPr>
          <w:rFonts w:ascii="Times New Roman" w:hAnsi="Times New Roman" w:cs="Times New Roman"/>
          <w:b/>
          <w:sz w:val="24"/>
          <w:szCs w:val="24"/>
        </w:rPr>
        <w:br/>
      </w:r>
      <w:r w:rsidRPr="00484C19">
        <w:rPr>
          <w:rFonts w:ascii="Times New Roman" w:hAnsi="Times New Roman" w:cs="Times New Roman"/>
          <w:b/>
          <w:sz w:val="28"/>
          <w:szCs w:val="28"/>
        </w:rPr>
        <w:t xml:space="preserve">"О внесении изменений в Федеральный закон </w:t>
      </w:r>
      <w:r>
        <w:rPr>
          <w:rFonts w:ascii="Times New Roman" w:hAnsi="Times New Roman" w:cs="Times New Roman"/>
          <w:b/>
          <w:sz w:val="28"/>
          <w:szCs w:val="28"/>
        </w:rPr>
        <w:br/>
      </w:r>
      <w:r w:rsidRPr="00484C19">
        <w:rPr>
          <w:rFonts w:ascii="Times New Roman" w:hAnsi="Times New Roman" w:cs="Times New Roman"/>
          <w:b/>
          <w:sz w:val="28"/>
          <w:szCs w:val="28"/>
        </w:rPr>
        <w:t>"О газоснабжении в Российской Федерации"</w:t>
      </w:r>
    </w:p>
    <w:p w:rsidR="00484C19" w:rsidRDefault="00484C19" w:rsidP="00964383">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p>
    <w:p w:rsidR="00127F8B" w:rsidRPr="00127F8B" w:rsidRDefault="00127F8B" w:rsidP="005B44F1">
      <w:pPr>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hyperlink r:id="rId15" w:history="1">
        <w:r w:rsidRPr="00127F8B">
          <w:rPr>
            <w:rFonts w:ascii="Times New Roman" w:hAnsi="Times New Roman" w:cs="Times New Roman"/>
            <w:bCs/>
            <w:color w:val="000000" w:themeColor="text1"/>
            <w:sz w:val="28"/>
            <w:szCs w:val="28"/>
          </w:rPr>
          <w:t>Проект</w:t>
        </w:r>
      </w:hyperlink>
      <w:r w:rsidRPr="00127F8B">
        <w:rPr>
          <w:rFonts w:ascii="Times New Roman" w:hAnsi="Times New Roman" w:cs="Times New Roman"/>
          <w:bCs/>
          <w:color w:val="000000" w:themeColor="text1"/>
          <w:sz w:val="28"/>
          <w:szCs w:val="28"/>
        </w:rPr>
        <w:t xml:space="preserve"> федерального закона "О внесении изменений в Федеральный закон "О газоснабжении в Российской Федерации" (далее - законопроект) разработан в целях стимулирования темпов газификации, в том числе определения полномочий, прав, обязанностей органов местного самоуправления при организации газоснабжения, направлен на реализацию межрегиональных и региональных программ газификации.</w:t>
      </w:r>
    </w:p>
    <w:p w:rsidR="00127F8B" w:rsidRPr="00127F8B" w:rsidRDefault="00127F8B" w:rsidP="005B44F1">
      <w:pPr>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hyperlink r:id="rId16" w:history="1">
        <w:r w:rsidRPr="00127F8B">
          <w:rPr>
            <w:rFonts w:ascii="Times New Roman" w:hAnsi="Times New Roman" w:cs="Times New Roman"/>
            <w:bCs/>
            <w:color w:val="000000" w:themeColor="text1"/>
            <w:sz w:val="28"/>
            <w:szCs w:val="28"/>
          </w:rPr>
          <w:t>Законопроектом</w:t>
        </w:r>
      </w:hyperlink>
      <w:r w:rsidRPr="00127F8B">
        <w:rPr>
          <w:rFonts w:ascii="Times New Roman" w:hAnsi="Times New Roman" w:cs="Times New Roman"/>
          <w:bCs/>
          <w:color w:val="000000" w:themeColor="text1"/>
          <w:sz w:val="28"/>
          <w:szCs w:val="28"/>
        </w:rPr>
        <w:t xml:space="preserve"> предлагается наделить федеральный орган государственной власти полномочиями по разработке методики расчета уровня газификации.</w:t>
      </w:r>
    </w:p>
    <w:p w:rsidR="00127F8B" w:rsidRPr="00127F8B" w:rsidRDefault="00127F8B" w:rsidP="005B44F1">
      <w:pPr>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r w:rsidRPr="00127F8B">
        <w:rPr>
          <w:rFonts w:ascii="Times New Roman" w:hAnsi="Times New Roman" w:cs="Times New Roman"/>
          <w:bCs/>
          <w:color w:val="000000" w:themeColor="text1"/>
          <w:sz w:val="28"/>
          <w:szCs w:val="28"/>
        </w:rPr>
        <w:t xml:space="preserve">Также в целях формирования сбалансированной программы проектирования и строительства внешних и городских инженерных коммуникаций и сооружений </w:t>
      </w:r>
      <w:hyperlink r:id="rId17" w:history="1">
        <w:r w:rsidRPr="00127F8B">
          <w:rPr>
            <w:rFonts w:ascii="Times New Roman" w:hAnsi="Times New Roman" w:cs="Times New Roman"/>
            <w:bCs/>
            <w:color w:val="000000" w:themeColor="text1"/>
            <w:sz w:val="28"/>
            <w:szCs w:val="28"/>
          </w:rPr>
          <w:t>законопроектом</w:t>
        </w:r>
      </w:hyperlink>
      <w:r w:rsidRPr="00127F8B">
        <w:rPr>
          <w:rFonts w:ascii="Times New Roman" w:hAnsi="Times New Roman" w:cs="Times New Roman"/>
          <w:bCs/>
          <w:color w:val="000000" w:themeColor="text1"/>
          <w:sz w:val="28"/>
          <w:szCs w:val="28"/>
        </w:rPr>
        <w:t xml:space="preserve"> предлагается внести изменения в действующий порядок разработки и реализации межрегиональных и региональных программ газификации жилищно-коммунального хозяйства, промышленных и иных организаций в части введения норм по разработке схем газоснабжения населения.</w:t>
      </w:r>
    </w:p>
    <w:p w:rsidR="00127F8B" w:rsidRPr="00127F8B" w:rsidRDefault="00127F8B" w:rsidP="005B44F1">
      <w:pPr>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r w:rsidRPr="00127F8B">
        <w:rPr>
          <w:rFonts w:ascii="Times New Roman" w:hAnsi="Times New Roman" w:cs="Times New Roman"/>
          <w:bCs/>
          <w:color w:val="000000" w:themeColor="text1"/>
          <w:sz w:val="28"/>
          <w:szCs w:val="28"/>
        </w:rPr>
        <w:t xml:space="preserve">Предлагаемая </w:t>
      </w:r>
      <w:hyperlink r:id="rId18" w:history="1">
        <w:r w:rsidRPr="00127F8B">
          <w:rPr>
            <w:rFonts w:ascii="Times New Roman" w:hAnsi="Times New Roman" w:cs="Times New Roman"/>
            <w:bCs/>
            <w:color w:val="000000" w:themeColor="text1"/>
            <w:sz w:val="28"/>
            <w:szCs w:val="28"/>
          </w:rPr>
          <w:t>законопроектом</w:t>
        </w:r>
      </w:hyperlink>
      <w:r w:rsidRPr="00127F8B">
        <w:rPr>
          <w:rFonts w:ascii="Times New Roman" w:hAnsi="Times New Roman" w:cs="Times New Roman"/>
          <w:bCs/>
          <w:color w:val="000000" w:themeColor="text1"/>
          <w:sz w:val="28"/>
          <w:szCs w:val="28"/>
        </w:rPr>
        <w:t xml:space="preserve"> актуализация законодательства Российской Федерации обеспечит стимулирование темпов газификации субъектов Российской Федерации, что позволит расширить использование физическими и юридическими лицами экологического вида топлива.</w:t>
      </w:r>
    </w:p>
    <w:p w:rsidR="00127F8B" w:rsidRPr="00127F8B" w:rsidRDefault="00127F8B" w:rsidP="005B44F1">
      <w:pPr>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r w:rsidRPr="00127F8B">
        <w:rPr>
          <w:rFonts w:ascii="Times New Roman" w:hAnsi="Times New Roman" w:cs="Times New Roman"/>
          <w:bCs/>
          <w:color w:val="000000" w:themeColor="text1"/>
          <w:sz w:val="28"/>
          <w:szCs w:val="28"/>
        </w:rPr>
        <w:t xml:space="preserve">Особый порядок вступления в силу федерального закона связан с необходимостью подготовки межрегиональных и региональных программ газификации жилищно-коммунального хозяйства, промышленных и иных организаций в соответствии с </w:t>
      </w:r>
      <w:hyperlink r:id="rId19" w:history="1">
        <w:r w:rsidRPr="00127F8B">
          <w:rPr>
            <w:rFonts w:ascii="Times New Roman" w:hAnsi="Times New Roman" w:cs="Times New Roman"/>
            <w:bCs/>
            <w:color w:val="000000" w:themeColor="text1"/>
            <w:sz w:val="28"/>
            <w:szCs w:val="28"/>
          </w:rPr>
          <w:t>Правилами</w:t>
        </w:r>
      </w:hyperlink>
      <w:r w:rsidRPr="00127F8B">
        <w:rPr>
          <w:rFonts w:ascii="Times New Roman" w:hAnsi="Times New Roman" w:cs="Times New Roman"/>
          <w:bCs/>
          <w:color w:val="000000" w:themeColor="text1"/>
          <w:sz w:val="28"/>
          <w:szCs w:val="28"/>
        </w:rPr>
        <w:t xml:space="preserve"> разработки межрегиональных и региональных программ газификации жилищно-коммунального хозяйства, промышленных и иных организаций, утвержденными постановлением Правительства Российской Федерации от 10 сентября 2016 г. N 903.</w:t>
      </w:r>
    </w:p>
    <w:p w:rsidR="00127F8B" w:rsidRPr="00127F8B" w:rsidRDefault="00127F8B" w:rsidP="005B44F1">
      <w:pPr>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hyperlink r:id="rId20" w:history="1">
        <w:r w:rsidRPr="00127F8B">
          <w:rPr>
            <w:rFonts w:ascii="Times New Roman" w:hAnsi="Times New Roman" w:cs="Times New Roman"/>
            <w:bCs/>
            <w:color w:val="000000" w:themeColor="text1"/>
            <w:sz w:val="28"/>
            <w:szCs w:val="28"/>
          </w:rPr>
          <w:t>Законопроект</w:t>
        </w:r>
      </w:hyperlink>
      <w:r w:rsidRPr="00127F8B">
        <w:rPr>
          <w:rFonts w:ascii="Times New Roman" w:hAnsi="Times New Roman" w:cs="Times New Roman"/>
          <w:bCs/>
          <w:color w:val="000000" w:themeColor="text1"/>
          <w:sz w:val="28"/>
          <w:szCs w:val="28"/>
        </w:rPr>
        <w:t xml:space="preserve"> соответствует положениям </w:t>
      </w:r>
      <w:hyperlink r:id="rId21" w:history="1">
        <w:r w:rsidRPr="00127F8B">
          <w:rPr>
            <w:rFonts w:ascii="Times New Roman" w:hAnsi="Times New Roman" w:cs="Times New Roman"/>
            <w:bCs/>
            <w:color w:val="000000" w:themeColor="text1"/>
            <w:sz w:val="28"/>
            <w:szCs w:val="28"/>
          </w:rPr>
          <w:t>Договора</w:t>
        </w:r>
      </w:hyperlink>
      <w:r w:rsidRPr="00127F8B">
        <w:rPr>
          <w:rFonts w:ascii="Times New Roman" w:hAnsi="Times New Roman" w:cs="Times New Roman"/>
          <w:bCs/>
          <w:color w:val="000000" w:themeColor="text1"/>
          <w:sz w:val="28"/>
          <w:szCs w:val="28"/>
        </w:rPr>
        <w:t xml:space="preserve"> о Евразийском экономическом союзе, а также положениям иных международных договоров Российской Федерации.</w:t>
      </w:r>
    </w:p>
    <w:p w:rsidR="00127F8B" w:rsidRPr="00127F8B" w:rsidRDefault="00127F8B" w:rsidP="005B44F1">
      <w:pPr>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r w:rsidRPr="00127F8B">
        <w:rPr>
          <w:rFonts w:ascii="Times New Roman" w:hAnsi="Times New Roman" w:cs="Times New Roman"/>
          <w:bCs/>
          <w:color w:val="000000" w:themeColor="text1"/>
          <w:sz w:val="28"/>
          <w:szCs w:val="28"/>
        </w:rPr>
        <w:t xml:space="preserve">Предлагаемые в </w:t>
      </w:r>
      <w:hyperlink r:id="rId22" w:history="1">
        <w:r w:rsidRPr="00127F8B">
          <w:rPr>
            <w:rFonts w:ascii="Times New Roman" w:hAnsi="Times New Roman" w:cs="Times New Roman"/>
            <w:bCs/>
            <w:color w:val="000000" w:themeColor="text1"/>
            <w:sz w:val="28"/>
            <w:szCs w:val="28"/>
          </w:rPr>
          <w:t>законопроекте</w:t>
        </w:r>
      </w:hyperlink>
      <w:r w:rsidRPr="00127F8B">
        <w:rPr>
          <w:rFonts w:ascii="Times New Roman" w:hAnsi="Times New Roman" w:cs="Times New Roman"/>
          <w:bCs/>
          <w:color w:val="000000" w:themeColor="text1"/>
          <w:sz w:val="28"/>
          <w:szCs w:val="28"/>
        </w:rPr>
        <w:t xml:space="preserve"> решения не влияют на достижение целей государственных программ Российской Федерации.</w:t>
      </w:r>
    </w:p>
    <w:p w:rsidR="00127F8B" w:rsidRPr="00964383" w:rsidRDefault="00127F8B" w:rsidP="00964383">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p>
    <w:sectPr w:rsidR="00127F8B" w:rsidRPr="00964383" w:rsidSect="000442FA">
      <w:headerReference w:type="default" r:id="rId23"/>
      <w:pgSz w:w="11906" w:h="16838"/>
      <w:pgMar w:top="1021" w:right="567" w:bottom="107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51D1" w:rsidRDefault="007F51D1" w:rsidP="00751863">
      <w:pPr>
        <w:spacing w:after="0" w:line="240" w:lineRule="auto"/>
      </w:pPr>
      <w:r>
        <w:separator/>
      </w:r>
    </w:p>
  </w:endnote>
  <w:endnote w:type="continuationSeparator" w:id="0">
    <w:p w:rsidR="007F51D1" w:rsidRDefault="007F51D1" w:rsidP="00751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51D1" w:rsidRDefault="007F51D1" w:rsidP="00751863">
      <w:pPr>
        <w:spacing w:after="0" w:line="240" w:lineRule="auto"/>
      </w:pPr>
      <w:r>
        <w:separator/>
      </w:r>
    </w:p>
  </w:footnote>
  <w:footnote w:type="continuationSeparator" w:id="0">
    <w:p w:rsidR="007F51D1" w:rsidRDefault="007F51D1" w:rsidP="007518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7326466"/>
      <w:docPartObj>
        <w:docPartGallery w:val="Page Numbers (Top of Page)"/>
        <w:docPartUnique/>
      </w:docPartObj>
    </w:sdtPr>
    <w:sdtEndPr>
      <w:rPr>
        <w:rFonts w:ascii="Times New Roman" w:hAnsi="Times New Roman" w:cs="Times New Roman"/>
        <w:sz w:val="24"/>
        <w:szCs w:val="24"/>
      </w:rPr>
    </w:sdtEndPr>
    <w:sdtContent>
      <w:p w:rsidR="00B01E49" w:rsidRPr="00EA29C6" w:rsidRDefault="00B01E49">
        <w:pPr>
          <w:pStyle w:val="a4"/>
          <w:jc w:val="center"/>
          <w:rPr>
            <w:rFonts w:ascii="Times New Roman" w:hAnsi="Times New Roman" w:cs="Times New Roman"/>
            <w:sz w:val="24"/>
            <w:szCs w:val="24"/>
          </w:rPr>
        </w:pPr>
        <w:r w:rsidRPr="00EA29C6">
          <w:rPr>
            <w:rFonts w:ascii="Times New Roman" w:hAnsi="Times New Roman" w:cs="Times New Roman"/>
            <w:sz w:val="24"/>
            <w:szCs w:val="24"/>
          </w:rPr>
          <w:fldChar w:fldCharType="begin"/>
        </w:r>
        <w:r w:rsidRPr="00EA29C6">
          <w:rPr>
            <w:rFonts w:ascii="Times New Roman" w:hAnsi="Times New Roman" w:cs="Times New Roman"/>
            <w:sz w:val="24"/>
            <w:szCs w:val="24"/>
          </w:rPr>
          <w:instrText>PAGE   \* MERGEFORMAT</w:instrText>
        </w:r>
        <w:r w:rsidRPr="00EA29C6">
          <w:rPr>
            <w:rFonts w:ascii="Times New Roman" w:hAnsi="Times New Roman" w:cs="Times New Roman"/>
            <w:sz w:val="24"/>
            <w:szCs w:val="24"/>
          </w:rPr>
          <w:fldChar w:fldCharType="separate"/>
        </w:r>
        <w:r w:rsidR="0068169B">
          <w:rPr>
            <w:rFonts w:ascii="Times New Roman" w:hAnsi="Times New Roman" w:cs="Times New Roman"/>
            <w:noProof/>
            <w:sz w:val="24"/>
            <w:szCs w:val="24"/>
          </w:rPr>
          <w:t>5</w:t>
        </w:r>
        <w:r w:rsidRPr="00EA29C6">
          <w:rPr>
            <w:rFonts w:ascii="Times New Roman" w:hAnsi="Times New Roman" w:cs="Times New Roman"/>
            <w:sz w:val="24"/>
            <w:szCs w:val="24"/>
          </w:rPr>
          <w:fldChar w:fldCharType="end"/>
        </w:r>
      </w:p>
    </w:sdtContent>
  </w:sdt>
  <w:p w:rsidR="00B01E49" w:rsidRDefault="00B01E4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E0281F"/>
    <w:multiLevelType w:val="multilevel"/>
    <w:tmpl w:val="A8E25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56F"/>
    <w:rsid w:val="000002AB"/>
    <w:rsid w:val="00001C77"/>
    <w:rsid w:val="00002338"/>
    <w:rsid w:val="00003F99"/>
    <w:rsid w:val="00007CE6"/>
    <w:rsid w:val="00021A50"/>
    <w:rsid w:val="00024026"/>
    <w:rsid w:val="0003047A"/>
    <w:rsid w:val="0003280B"/>
    <w:rsid w:val="00036B35"/>
    <w:rsid w:val="00037B44"/>
    <w:rsid w:val="000442FA"/>
    <w:rsid w:val="0004470A"/>
    <w:rsid w:val="000471F6"/>
    <w:rsid w:val="00052E0D"/>
    <w:rsid w:val="0005532A"/>
    <w:rsid w:val="00056A67"/>
    <w:rsid w:val="00065B35"/>
    <w:rsid w:val="00070971"/>
    <w:rsid w:val="00071867"/>
    <w:rsid w:val="0007196D"/>
    <w:rsid w:val="00072574"/>
    <w:rsid w:val="00072D88"/>
    <w:rsid w:val="00080430"/>
    <w:rsid w:val="00081D98"/>
    <w:rsid w:val="000834FB"/>
    <w:rsid w:val="000903BC"/>
    <w:rsid w:val="000A26EF"/>
    <w:rsid w:val="000A3335"/>
    <w:rsid w:val="000A5BEA"/>
    <w:rsid w:val="000A618C"/>
    <w:rsid w:val="000A7310"/>
    <w:rsid w:val="000B5794"/>
    <w:rsid w:val="000B7435"/>
    <w:rsid w:val="000C1157"/>
    <w:rsid w:val="000D3242"/>
    <w:rsid w:val="000E6CE8"/>
    <w:rsid w:val="000F005E"/>
    <w:rsid w:val="000F00B1"/>
    <w:rsid w:val="000F607D"/>
    <w:rsid w:val="00100EC9"/>
    <w:rsid w:val="0010784E"/>
    <w:rsid w:val="00116AE9"/>
    <w:rsid w:val="0011797E"/>
    <w:rsid w:val="0012005A"/>
    <w:rsid w:val="00121E03"/>
    <w:rsid w:val="00127F8B"/>
    <w:rsid w:val="001309BA"/>
    <w:rsid w:val="00133774"/>
    <w:rsid w:val="001360F8"/>
    <w:rsid w:val="00145C95"/>
    <w:rsid w:val="00150007"/>
    <w:rsid w:val="00162CE7"/>
    <w:rsid w:val="00165272"/>
    <w:rsid w:val="00171136"/>
    <w:rsid w:val="00172455"/>
    <w:rsid w:val="00177550"/>
    <w:rsid w:val="001800A2"/>
    <w:rsid w:val="00183234"/>
    <w:rsid w:val="00190AA7"/>
    <w:rsid w:val="00190D14"/>
    <w:rsid w:val="00192F97"/>
    <w:rsid w:val="001941C5"/>
    <w:rsid w:val="001A2FDA"/>
    <w:rsid w:val="001A4569"/>
    <w:rsid w:val="001A50A8"/>
    <w:rsid w:val="001B7900"/>
    <w:rsid w:val="001C04E0"/>
    <w:rsid w:val="001C0FBC"/>
    <w:rsid w:val="001C20EA"/>
    <w:rsid w:val="001C4560"/>
    <w:rsid w:val="001C7A98"/>
    <w:rsid w:val="001E0496"/>
    <w:rsid w:val="001E0BB8"/>
    <w:rsid w:val="001E3512"/>
    <w:rsid w:val="001F2686"/>
    <w:rsid w:val="001F62EC"/>
    <w:rsid w:val="001F7392"/>
    <w:rsid w:val="002001E6"/>
    <w:rsid w:val="00201684"/>
    <w:rsid w:val="00203BFF"/>
    <w:rsid w:val="0020666B"/>
    <w:rsid w:val="00207C38"/>
    <w:rsid w:val="00212E8F"/>
    <w:rsid w:val="00217144"/>
    <w:rsid w:val="00217FAE"/>
    <w:rsid w:val="0022324F"/>
    <w:rsid w:val="00225F2B"/>
    <w:rsid w:val="002318C4"/>
    <w:rsid w:val="00240F8A"/>
    <w:rsid w:val="002427FC"/>
    <w:rsid w:val="00243CB8"/>
    <w:rsid w:val="002469CE"/>
    <w:rsid w:val="0025416D"/>
    <w:rsid w:val="002720AC"/>
    <w:rsid w:val="00274AC6"/>
    <w:rsid w:val="0027782A"/>
    <w:rsid w:val="0028065E"/>
    <w:rsid w:val="00286E0C"/>
    <w:rsid w:val="00296E28"/>
    <w:rsid w:val="002A34F5"/>
    <w:rsid w:val="002A4B2F"/>
    <w:rsid w:val="002A7129"/>
    <w:rsid w:val="002B075B"/>
    <w:rsid w:val="002B1ED9"/>
    <w:rsid w:val="002B37DA"/>
    <w:rsid w:val="002C26DE"/>
    <w:rsid w:val="002C3094"/>
    <w:rsid w:val="002C3440"/>
    <w:rsid w:val="002C6A36"/>
    <w:rsid w:val="002D0FB7"/>
    <w:rsid w:val="002D162F"/>
    <w:rsid w:val="002D28C1"/>
    <w:rsid w:val="002D61DF"/>
    <w:rsid w:val="002E05B5"/>
    <w:rsid w:val="002E3411"/>
    <w:rsid w:val="002E43C4"/>
    <w:rsid w:val="002E4E45"/>
    <w:rsid w:val="002E7F0C"/>
    <w:rsid w:val="002E7FD7"/>
    <w:rsid w:val="002F13D2"/>
    <w:rsid w:val="002F3C43"/>
    <w:rsid w:val="002F70AB"/>
    <w:rsid w:val="00313701"/>
    <w:rsid w:val="0031393C"/>
    <w:rsid w:val="00321BEC"/>
    <w:rsid w:val="00325A1A"/>
    <w:rsid w:val="00327B5C"/>
    <w:rsid w:val="003327B1"/>
    <w:rsid w:val="00336EAE"/>
    <w:rsid w:val="00337801"/>
    <w:rsid w:val="00344734"/>
    <w:rsid w:val="00354FE5"/>
    <w:rsid w:val="00364962"/>
    <w:rsid w:val="0036538D"/>
    <w:rsid w:val="00371E8D"/>
    <w:rsid w:val="00371F6D"/>
    <w:rsid w:val="0037461D"/>
    <w:rsid w:val="00375D05"/>
    <w:rsid w:val="00382953"/>
    <w:rsid w:val="00383DFD"/>
    <w:rsid w:val="003949F8"/>
    <w:rsid w:val="00395D8E"/>
    <w:rsid w:val="003A1872"/>
    <w:rsid w:val="003C1300"/>
    <w:rsid w:val="003C17D2"/>
    <w:rsid w:val="003C327C"/>
    <w:rsid w:val="003D7B84"/>
    <w:rsid w:val="003E1629"/>
    <w:rsid w:val="003E4E63"/>
    <w:rsid w:val="003E4EA1"/>
    <w:rsid w:val="003F0AEE"/>
    <w:rsid w:val="003F3514"/>
    <w:rsid w:val="003F7E7A"/>
    <w:rsid w:val="003F7EB3"/>
    <w:rsid w:val="00402571"/>
    <w:rsid w:val="00412581"/>
    <w:rsid w:val="00412760"/>
    <w:rsid w:val="004132D0"/>
    <w:rsid w:val="00414204"/>
    <w:rsid w:val="00414D74"/>
    <w:rsid w:val="004217E0"/>
    <w:rsid w:val="00422A3C"/>
    <w:rsid w:val="00425F46"/>
    <w:rsid w:val="00426BEA"/>
    <w:rsid w:val="00426CAF"/>
    <w:rsid w:val="00427EBA"/>
    <w:rsid w:val="004363F5"/>
    <w:rsid w:val="00437F07"/>
    <w:rsid w:val="00440B38"/>
    <w:rsid w:val="00444CB6"/>
    <w:rsid w:val="00446E02"/>
    <w:rsid w:val="00447125"/>
    <w:rsid w:val="004520AA"/>
    <w:rsid w:val="00457AA7"/>
    <w:rsid w:val="00457ADD"/>
    <w:rsid w:val="004711C6"/>
    <w:rsid w:val="0047313A"/>
    <w:rsid w:val="00475E27"/>
    <w:rsid w:val="0048053A"/>
    <w:rsid w:val="004824A8"/>
    <w:rsid w:val="00484C19"/>
    <w:rsid w:val="004A40BF"/>
    <w:rsid w:val="004B111A"/>
    <w:rsid w:val="004B40C7"/>
    <w:rsid w:val="004C0D8A"/>
    <w:rsid w:val="004C3BAF"/>
    <w:rsid w:val="004C603D"/>
    <w:rsid w:val="004C6F7D"/>
    <w:rsid w:val="004D453D"/>
    <w:rsid w:val="004E7B72"/>
    <w:rsid w:val="004F3A43"/>
    <w:rsid w:val="0050225B"/>
    <w:rsid w:val="00515A90"/>
    <w:rsid w:val="005212BE"/>
    <w:rsid w:val="005232DC"/>
    <w:rsid w:val="0052594E"/>
    <w:rsid w:val="00527F28"/>
    <w:rsid w:val="005329F8"/>
    <w:rsid w:val="00540E7B"/>
    <w:rsid w:val="00541602"/>
    <w:rsid w:val="005448D8"/>
    <w:rsid w:val="00555B0C"/>
    <w:rsid w:val="00561705"/>
    <w:rsid w:val="00562BB1"/>
    <w:rsid w:val="0056537A"/>
    <w:rsid w:val="00570656"/>
    <w:rsid w:val="00575031"/>
    <w:rsid w:val="0057595A"/>
    <w:rsid w:val="00586D1A"/>
    <w:rsid w:val="005876E8"/>
    <w:rsid w:val="00592C8D"/>
    <w:rsid w:val="005A3573"/>
    <w:rsid w:val="005A57C4"/>
    <w:rsid w:val="005A7406"/>
    <w:rsid w:val="005B31F2"/>
    <w:rsid w:val="005B44F1"/>
    <w:rsid w:val="005B7A9E"/>
    <w:rsid w:val="005C5B95"/>
    <w:rsid w:val="005C6C19"/>
    <w:rsid w:val="005E3B98"/>
    <w:rsid w:val="005E6B16"/>
    <w:rsid w:val="005E6EF8"/>
    <w:rsid w:val="005F099A"/>
    <w:rsid w:val="005F1959"/>
    <w:rsid w:val="005F45CC"/>
    <w:rsid w:val="005F6AD1"/>
    <w:rsid w:val="00615A09"/>
    <w:rsid w:val="00616003"/>
    <w:rsid w:val="00624AB2"/>
    <w:rsid w:val="00627B07"/>
    <w:rsid w:val="00631A39"/>
    <w:rsid w:val="00633813"/>
    <w:rsid w:val="00635E58"/>
    <w:rsid w:val="00641F72"/>
    <w:rsid w:val="0064251C"/>
    <w:rsid w:val="00650D88"/>
    <w:rsid w:val="00651372"/>
    <w:rsid w:val="00651DF0"/>
    <w:rsid w:val="006564D4"/>
    <w:rsid w:val="00660114"/>
    <w:rsid w:val="00676F02"/>
    <w:rsid w:val="0068169B"/>
    <w:rsid w:val="006912C3"/>
    <w:rsid w:val="00694994"/>
    <w:rsid w:val="006A0B12"/>
    <w:rsid w:val="006A4C2F"/>
    <w:rsid w:val="006B7813"/>
    <w:rsid w:val="006C26A2"/>
    <w:rsid w:val="006C6015"/>
    <w:rsid w:val="006D1F32"/>
    <w:rsid w:val="006E4A30"/>
    <w:rsid w:val="006E5A57"/>
    <w:rsid w:val="006E6987"/>
    <w:rsid w:val="006F19D3"/>
    <w:rsid w:val="006F63ED"/>
    <w:rsid w:val="007033C6"/>
    <w:rsid w:val="007122DA"/>
    <w:rsid w:val="00716905"/>
    <w:rsid w:val="00722625"/>
    <w:rsid w:val="00730D6F"/>
    <w:rsid w:val="007363AB"/>
    <w:rsid w:val="007371FC"/>
    <w:rsid w:val="00737F10"/>
    <w:rsid w:val="00744F4A"/>
    <w:rsid w:val="00751863"/>
    <w:rsid w:val="00751F7C"/>
    <w:rsid w:val="007524BE"/>
    <w:rsid w:val="00754003"/>
    <w:rsid w:val="0076018C"/>
    <w:rsid w:val="0076351E"/>
    <w:rsid w:val="00766A45"/>
    <w:rsid w:val="007716FB"/>
    <w:rsid w:val="007749F5"/>
    <w:rsid w:val="00776146"/>
    <w:rsid w:val="00781E9E"/>
    <w:rsid w:val="00782162"/>
    <w:rsid w:val="0078299A"/>
    <w:rsid w:val="00786636"/>
    <w:rsid w:val="00786722"/>
    <w:rsid w:val="007869EC"/>
    <w:rsid w:val="00790C60"/>
    <w:rsid w:val="0079175A"/>
    <w:rsid w:val="0079254D"/>
    <w:rsid w:val="007A0594"/>
    <w:rsid w:val="007A3E4A"/>
    <w:rsid w:val="007A3FFA"/>
    <w:rsid w:val="007B0788"/>
    <w:rsid w:val="007B0966"/>
    <w:rsid w:val="007B5A9B"/>
    <w:rsid w:val="007C2C00"/>
    <w:rsid w:val="007C4A16"/>
    <w:rsid w:val="007D363D"/>
    <w:rsid w:val="007E00E1"/>
    <w:rsid w:val="007F3F5C"/>
    <w:rsid w:val="007F48F6"/>
    <w:rsid w:val="007F51D1"/>
    <w:rsid w:val="007F64B5"/>
    <w:rsid w:val="007F7BD3"/>
    <w:rsid w:val="008056FC"/>
    <w:rsid w:val="00807532"/>
    <w:rsid w:val="00814199"/>
    <w:rsid w:val="0081583E"/>
    <w:rsid w:val="0082377E"/>
    <w:rsid w:val="00823DE5"/>
    <w:rsid w:val="008249CA"/>
    <w:rsid w:val="008263C2"/>
    <w:rsid w:val="0083356F"/>
    <w:rsid w:val="008346C8"/>
    <w:rsid w:val="008445D7"/>
    <w:rsid w:val="00844B9D"/>
    <w:rsid w:val="0084605D"/>
    <w:rsid w:val="00846AF8"/>
    <w:rsid w:val="008471F0"/>
    <w:rsid w:val="00851264"/>
    <w:rsid w:val="00851621"/>
    <w:rsid w:val="00854316"/>
    <w:rsid w:val="008561AF"/>
    <w:rsid w:val="00860F27"/>
    <w:rsid w:val="00863C21"/>
    <w:rsid w:val="0086672E"/>
    <w:rsid w:val="008761A0"/>
    <w:rsid w:val="00877835"/>
    <w:rsid w:val="00885DBE"/>
    <w:rsid w:val="00890B13"/>
    <w:rsid w:val="00893D8F"/>
    <w:rsid w:val="00895180"/>
    <w:rsid w:val="008957A9"/>
    <w:rsid w:val="008A2AB1"/>
    <w:rsid w:val="008B1847"/>
    <w:rsid w:val="008C0349"/>
    <w:rsid w:val="008C2822"/>
    <w:rsid w:val="008C3341"/>
    <w:rsid w:val="008D080A"/>
    <w:rsid w:val="008D4ED1"/>
    <w:rsid w:val="008D58F2"/>
    <w:rsid w:val="008D623E"/>
    <w:rsid w:val="008E1A09"/>
    <w:rsid w:val="008E1E10"/>
    <w:rsid w:val="008E4732"/>
    <w:rsid w:val="008F198B"/>
    <w:rsid w:val="008F1A29"/>
    <w:rsid w:val="008F3FF2"/>
    <w:rsid w:val="008F63E9"/>
    <w:rsid w:val="008F656E"/>
    <w:rsid w:val="008F66F5"/>
    <w:rsid w:val="008F72E2"/>
    <w:rsid w:val="008F7EBA"/>
    <w:rsid w:val="00900F9C"/>
    <w:rsid w:val="00902E01"/>
    <w:rsid w:val="0090346E"/>
    <w:rsid w:val="009165A0"/>
    <w:rsid w:val="009228DD"/>
    <w:rsid w:val="009259E8"/>
    <w:rsid w:val="00925A4C"/>
    <w:rsid w:val="00927747"/>
    <w:rsid w:val="009441EC"/>
    <w:rsid w:val="00946064"/>
    <w:rsid w:val="009463BA"/>
    <w:rsid w:val="00951F47"/>
    <w:rsid w:val="009534DF"/>
    <w:rsid w:val="00964383"/>
    <w:rsid w:val="009658B6"/>
    <w:rsid w:val="0098276C"/>
    <w:rsid w:val="0098424F"/>
    <w:rsid w:val="00991CD0"/>
    <w:rsid w:val="009A5926"/>
    <w:rsid w:val="009B0620"/>
    <w:rsid w:val="009B3743"/>
    <w:rsid w:val="009B4714"/>
    <w:rsid w:val="009C1BB3"/>
    <w:rsid w:val="009C2D8C"/>
    <w:rsid w:val="009C40EF"/>
    <w:rsid w:val="009C44AC"/>
    <w:rsid w:val="009C45E1"/>
    <w:rsid w:val="009D5309"/>
    <w:rsid w:val="009D6F54"/>
    <w:rsid w:val="009E1D4C"/>
    <w:rsid w:val="009F1BEA"/>
    <w:rsid w:val="00A03DB3"/>
    <w:rsid w:val="00A04223"/>
    <w:rsid w:val="00A105B9"/>
    <w:rsid w:val="00A17683"/>
    <w:rsid w:val="00A20C96"/>
    <w:rsid w:val="00A2375D"/>
    <w:rsid w:val="00A25D77"/>
    <w:rsid w:val="00A41AFD"/>
    <w:rsid w:val="00A44E6E"/>
    <w:rsid w:val="00A46E83"/>
    <w:rsid w:val="00A54392"/>
    <w:rsid w:val="00A66F4A"/>
    <w:rsid w:val="00A671DB"/>
    <w:rsid w:val="00A679C6"/>
    <w:rsid w:val="00A71C66"/>
    <w:rsid w:val="00A86F28"/>
    <w:rsid w:val="00A875A5"/>
    <w:rsid w:val="00A92A62"/>
    <w:rsid w:val="00A94E47"/>
    <w:rsid w:val="00AA08CF"/>
    <w:rsid w:val="00AA4799"/>
    <w:rsid w:val="00AB0D2C"/>
    <w:rsid w:val="00AB141A"/>
    <w:rsid w:val="00AB1CB2"/>
    <w:rsid w:val="00AB39B5"/>
    <w:rsid w:val="00AB74EE"/>
    <w:rsid w:val="00AC361F"/>
    <w:rsid w:val="00AC4282"/>
    <w:rsid w:val="00AE0189"/>
    <w:rsid w:val="00AF2D5F"/>
    <w:rsid w:val="00B01E49"/>
    <w:rsid w:val="00B1086C"/>
    <w:rsid w:val="00B13999"/>
    <w:rsid w:val="00B25433"/>
    <w:rsid w:val="00B255FD"/>
    <w:rsid w:val="00B454DF"/>
    <w:rsid w:val="00B52310"/>
    <w:rsid w:val="00B61A5A"/>
    <w:rsid w:val="00B62C59"/>
    <w:rsid w:val="00B63A4E"/>
    <w:rsid w:val="00B67C16"/>
    <w:rsid w:val="00B70C91"/>
    <w:rsid w:val="00B72925"/>
    <w:rsid w:val="00B742AD"/>
    <w:rsid w:val="00B82EAC"/>
    <w:rsid w:val="00B83386"/>
    <w:rsid w:val="00B83571"/>
    <w:rsid w:val="00B93264"/>
    <w:rsid w:val="00B97942"/>
    <w:rsid w:val="00BA35C3"/>
    <w:rsid w:val="00BB5BD7"/>
    <w:rsid w:val="00BB7843"/>
    <w:rsid w:val="00BD07F5"/>
    <w:rsid w:val="00BD335F"/>
    <w:rsid w:val="00BD6E6B"/>
    <w:rsid w:val="00BE26C9"/>
    <w:rsid w:val="00BE34A7"/>
    <w:rsid w:val="00BF3096"/>
    <w:rsid w:val="00C01F9A"/>
    <w:rsid w:val="00C021D3"/>
    <w:rsid w:val="00C05639"/>
    <w:rsid w:val="00C06B85"/>
    <w:rsid w:val="00C13943"/>
    <w:rsid w:val="00C14407"/>
    <w:rsid w:val="00C2731F"/>
    <w:rsid w:val="00C3151B"/>
    <w:rsid w:val="00C35125"/>
    <w:rsid w:val="00C3548C"/>
    <w:rsid w:val="00C36935"/>
    <w:rsid w:val="00C4715B"/>
    <w:rsid w:val="00C506A4"/>
    <w:rsid w:val="00C50840"/>
    <w:rsid w:val="00C53776"/>
    <w:rsid w:val="00C724D2"/>
    <w:rsid w:val="00C75B76"/>
    <w:rsid w:val="00C81DD7"/>
    <w:rsid w:val="00C9209C"/>
    <w:rsid w:val="00CB1C19"/>
    <w:rsid w:val="00CB26BC"/>
    <w:rsid w:val="00CB7F17"/>
    <w:rsid w:val="00CC1D55"/>
    <w:rsid w:val="00CC337A"/>
    <w:rsid w:val="00CC6D7B"/>
    <w:rsid w:val="00CC7767"/>
    <w:rsid w:val="00CD33FD"/>
    <w:rsid w:val="00CD4E7C"/>
    <w:rsid w:val="00CD5A51"/>
    <w:rsid w:val="00CF147C"/>
    <w:rsid w:val="00D0412A"/>
    <w:rsid w:val="00D057B2"/>
    <w:rsid w:val="00D0597F"/>
    <w:rsid w:val="00D07FAB"/>
    <w:rsid w:val="00D124B4"/>
    <w:rsid w:val="00D24EDC"/>
    <w:rsid w:val="00D3179D"/>
    <w:rsid w:val="00D32A7C"/>
    <w:rsid w:val="00D358CE"/>
    <w:rsid w:val="00D52033"/>
    <w:rsid w:val="00D554EB"/>
    <w:rsid w:val="00D62DDA"/>
    <w:rsid w:val="00D62ED7"/>
    <w:rsid w:val="00D70BF5"/>
    <w:rsid w:val="00D741FA"/>
    <w:rsid w:val="00D76879"/>
    <w:rsid w:val="00D8217F"/>
    <w:rsid w:val="00D8575B"/>
    <w:rsid w:val="00D86972"/>
    <w:rsid w:val="00D95C32"/>
    <w:rsid w:val="00DA0156"/>
    <w:rsid w:val="00DA572D"/>
    <w:rsid w:val="00DA758B"/>
    <w:rsid w:val="00DB0EE7"/>
    <w:rsid w:val="00DB7BBF"/>
    <w:rsid w:val="00DC07C1"/>
    <w:rsid w:val="00DD651B"/>
    <w:rsid w:val="00DE1444"/>
    <w:rsid w:val="00DE1715"/>
    <w:rsid w:val="00DE44F3"/>
    <w:rsid w:val="00DF0AD2"/>
    <w:rsid w:val="00DF526D"/>
    <w:rsid w:val="00DF763B"/>
    <w:rsid w:val="00E02153"/>
    <w:rsid w:val="00E035AF"/>
    <w:rsid w:val="00E03C8D"/>
    <w:rsid w:val="00E04F1F"/>
    <w:rsid w:val="00E06DD5"/>
    <w:rsid w:val="00E10AC6"/>
    <w:rsid w:val="00E12A9C"/>
    <w:rsid w:val="00E20925"/>
    <w:rsid w:val="00E21131"/>
    <w:rsid w:val="00E271F7"/>
    <w:rsid w:val="00E31FE2"/>
    <w:rsid w:val="00E40C25"/>
    <w:rsid w:val="00E421D4"/>
    <w:rsid w:val="00E52183"/>
    <w:rsid w:val="00E545EA"/>
    <w:rsid w:val="00E54987"/>
    <w:rsid w:val="00E62A76"/>
    <w:rsid w:val="00E6399D"/>
    <w:rsid w:val="00E72A96"/>
    <w:rsid w:val="00E761B5"/>
    <w:rsid w:val="00E8592D"/>
    <w:rsid w:val="00E9040A"/>
    <w:rsid w:val="00E91BC8"/>
    <w:rsid w:val="00E93A29"/>
    <w:rsid w:val="00E9497B"/>
    <w:rsid w:val="00E9707B"/>
    <w:rsid w:val="00EA231D"/>
    <w:rsid w:val="00EA29C6"/>
    <w:rsid w:val="00EA551F"/>
    <w:rsid w:val="00EB7692"/>
    <w:rsid w:val="00EC50C4"/>
    <w:rsid w:val="00ED0D20"/>
    <w:rsid w:val="00ED5915"/>
    <w:rsid w:val="00EE114B"/>
    <w:rsid w:val="00EE3394"/>
    <w:rsid w:val="00EE4264"/>
    <w:rsid w:val="00EE566A"/>
    <w:rsid w:val="00EF0B31"/>
    <w:rsid w:val="00EF1CAD"/>
    <w:rsid w:val="00F05991"/>
    <w:rsid w:val="00F066EE"/>
    <w:rsid w:val="00F108F0"/>
    <w:rsid w:val="00F111F4"/>
    <w:rsid w:val="00F17562"/>
    <w:rsid w:val="00F20523"/>
    <w:rsid w:val="00F22BE8"/>
    <w:rsid w:val="00F245EC"/>
    <w:rsid w:val="00F33F72"/>
    <w:rsid w:val="00F34DE9"/>
    <w:rsid w:val="00F35733"/>
    <w:rsid w:val="00F35929"/>
    <w:rsid w:val="00F435DD"/>
    <w:rsid w:val="00F5102E"/>
    <w:rsid w:val="00F521AF"/>
    <w:rsid w:val="00F53A4C"/>
    <w:rsid w:val="00F67E3E"/>
    <w:rsid w:val="00F80354"/>
    <w:rsid w:val="00F80874"/>
    <w:rsid w:val="00F84FC3"/>
    <w:rsid w:val="00F93209"/>
    <w:rsid w:val="00F94D66"/>
    <w:rsid w:val="00F96DE9"/>
    <w:rsid w:val="00FA0797"/>
    <w:rsid w:val="00FA7E01"/>
    <w:rsid w:val="00FA7F3B"/>
    <w:rsid w:val="00FC5CB6"/>
    <w:rsid w:val="00FD25D1"/>
    <w:rsid w:val="00FD4AE8"/>
    <w:rsid w:val="00FE4FD0"/>
    <w:rsid w:val="00FF0A95"/>
    <w:rsid w:val="00FF25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372939-66D8-4E35-B706-CD6EE2C28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F7E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761A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02338"/>
    <w:rPr>
      <w:color w:val="0000FF" w:themeColor="hyperlink"/>
      <w:u w:val="single"/>
    </w:rPr>
  </w:style>
  <w:style w:type="paragraph" w:styleId="a4">
    <w:name w:val="header"/>
    <w:basedOn w:val="a"/>
    <w:link w:val="a5"/>
    <w:uiPriority w:val="99"/>
    <w:unhideWhenUsed/>
    <w:rsid w:val="0075186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51863"/>
  </w:style>
  <w:style w:type="paragraph" w:styleId="a6">
    <w:name w:val="footer"/>
    <w:basedOn w:val="a"/>
    <w:link w:val="a7"/>
    <w:uiPriority w:val="99"/>
    <w:unhideWhenUsed/>
    <w:rsid w:val="0075186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51863"/>
  </w:style>
  <w:style w:type="character" w:styleId="a8">
    <w:name w:val="FollowedHyperlink"/>
    <w:basedOn w:val="a0"/>
    <w:uiPriority w:val="99"/>
    <w:semiHidden/>
    <w:unhideWhenUsed/>
    <w:rsid w:val="00D741FA"/>
    <w:rPr>
      <w:color w:val="800080" w:themeColor="followedHyperlink"/>
      <w:u w:val="single"/>
    </w:rPr>
  </w:style>
  <w:style w:type="character" w:customStyle="1" w:styleId="20">
    <w:name w:val="Заголовок 2 Знак"/>
    <w:basedOn w:val="a0"/>
    <w:link w:val="2"/>
    <w:uiPriority w:val="9"/>
    <w:rsid w:val="008761A0"/>
    <w:rPr>
      <w:rFonts w:ascii="Times New Roman" w:eastAsia="Times New Roman" w:hAnsi="Times New Roman" w:cs="Times New Roman"/>
      <w:b/>
      <w:bCs/>
      <w:sz w:val="36"/>
      <w:szCs w:val="36"/>
      <w:lang w:eastAsia="ru-RU"/>
    </w:rPr>
  </w:style>
  <w:style w:type="paragraph" w:styleId="a9">
    <w:name w:val="Normal (Web)"/>
    <w:basedOn w:val="a"/>
    <w:uiPriority w:val="99"/>
    <w:semiHidden/>
    <w:unhideWhenUsed/>
    <w:rsid w:val="008761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8056FC"/>
    <w:pPr>
      <w:autoSpaceDE w:val="0"/>
      <w:autoSpaceDN w:val="0"/>
      <w:adjustRightInd w:val="0"/>
      <w:spacing w:after="0" w:line="240" w:lineRule="auto"/>
    </w:pPr>
    <w:rPr>
      <w:rFonts w:ascii="Arial" w:hAnsi="Arial" w:cs="Arial"/>
      <w:sz w:val="20"/>
      <w:szCs w:val="20"/>
    </w:rPr>
  </w:style>
  <w:style w:type="paragraph" w:styleId="aa">
    <w:name w:val="Balloon Text"/>
    <w:basedOn w:val="a"/>
    <w:link w:val="ab"/>
    <w:uiPriority w:val="99"/>
    <w:semiHidden/>
    <w:unhideWhenUsed/>
    <w:rsid w:val="007F7BD3"/>
    <w:pPr>
      <w:spacing w:after="0" w:line="240" w:lineRule="auto"/>
    </w:pPr>
    <w:rPr>
      <w:rFonts w:ascii="Arial" w:hAnsi="Arial" w:cs="Arial"/>
      <w:sz w:val="18"/>
      <w:szCs w:val="18"/>
    </w:rPr>
  </w:style>
  <w:style w:type="character" w:customStyle="1" w:styleId="ab">
    <w:name w:val="Текст выноски Знак"/>
    <w:basedOn w:val="a0"/>
    <w:link w:val="aa"/>
    <w:uiPriority w:val="99"/>
    <w:semiHidden/>
    <w:rsid w:val="007F7BD3"/>
    <w:rPr>
      <w:rFonts w:ascii="Arial" w:hAnsi="Arial" w:cs="Arial"/>
      <w:sz w:val="18"/>
      <w:szCs w:val="18"/>
    </w:rPr>
  </w:style>
  <w:style w:type="paragraph" w:styleId="ac">
    <w:name w:val="List Paragraph"/>
    <w:basedOn w:val="a"/>
    <w:uiPriority w:val="34"/>
    <w:qFormat/>
    <w:rsid w:val="00274AC6"/>
    <w:pPr>
      <w:ind w:left="720"/>
      <w:contextualSpacing/>
    </w:pPr>
  </w:style>
  <w:style w:type="character" w:customStyle="1" w:styleId="10">
    <w:name w:val="Заголовок 1 Знак"/>
    <w:basedOn w:val="a0"/>
    <w:link w:val="1"/>
    <w:uiPriority w:val="9"/>
    <w:rsid w:val="003F7EB3"/>
    <w:rPr>
      <w:rFonts w:ascii="Times New Roman" w:eastAsia="Times New Roman" w:hAnsi="Times New Roman" w:cs="Times New Roman"/>
      <w:b/>
      <w:bCs/>
      <w:kern w:val="36"/>
      <w:sz w:val="48"/>
      <w:szCs w:val="48"/>
      <w:lang w:eastAsia="ru-RU"/>
    </w:rPr>
  </w:style>
  <w:style w:type="character" w:customStyle="1" w:styleId="pull-right">
    <w:name w:val="pull-right"/>
    <w:basedOn w:val="a0"/>
    <w:rsid w:val="003F7EB3"/>
  </w:style>
  <w:style w:type="paragraph" w:customStyle="1" w:styleId="text-justif">
    <w:name w:val="text-justif"/>
    <w:basedOn w:val="a"/>
    <w:rsid w:val="003F7E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znaimen">
    <w:name w:val="oz_naimen"/>
    <w:basedOn w:val="a0"/>
    <w:rsid w:val="003F7EB3"/>
  </w:style>
  <w:style w:type="paragraph" w:styleId="ad">
    <w:name w:val="Block Text"/>
    <w:basedOn w:val="a"/>
    <w:rsid w:val="003F7EB3"/>
    <w:pPr>
      <w:spacing w:after="0" w:line="240" w:lineRule="auto"/>
      <w:ind w:left="-360" w:right="5215"/>
      <w:jc w:val="both"/>
    </w:pPr>
    <w:rPr>
      <w:rFonts w:ascii="Times New Roman" w:eastAsia="Times New Roman" w:hAnsi="Times New Roman" w:cs="Times New Roman"/>
      <w:sz w:val="26"/>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00941">
      <w:bodyDiv w:val="1"/>
      <w:marLeft w:val="0"/>
      <w:marRight w:val="0"/>
      <w:marTop w:val="0"/>
      <w:marBottom w:val="0"/>
      <w:divBdr>
        <w:top w:val="none" w:sz="0" w:space="0" w:color="auto"/>
        <w:left w:val="none" w:sz="0" w:space="0" w:color="auto"/>
        <w:bottom w:val="none" w:sz="0" w:space="0" w:color="auto"/>
        <w:right w:val="none" w:sz="0" w:space="0" w:color="auto"/>
      </w:divBdr>
    </w:div>
    <w:div w:id="99106626">
      <w:bodyDiv w:val="1"/>
      <w:marLeft w:val="0"/>
      <w:marRight w:val="0"/>
      <w:marTop w:val="0"/>
      <w:marBottom w:val="0"/>
      <w:divBdr>
        <w:top w:val="none" w:sz="0" w:space="0" w:color="auto"/>
        <w:left w:val="none" w:sz="0" w:space="0" w:color="auto"/>
        <w:bottom w:val="none" w:sz="0" w:space="0" w:color="auto"/>
        <w:right w:val="none" w:sz="0" w:space="0" w:color="auto"/>
      </w:divBdr>
    </w:div>
    <w:div w:id="109707336">
      <w:bodyDiv w:val="1"/>
      <w:marLeft w:val="0"/>
      <w:marRight w:val="0"/>
      <w:marTop w:val="0"/>
      <w:marBottom w:val="0"/>
      <w:divBdr>
        <w:top w:val="none" w:sz="0" w:space="0" w:color="auto"/>
        <w:left w:val="none" w:sz="0" w:space="0" w:color="auto"/>
        <w:bottom w:val="none" w:sz="0" w:space="0" w:color="auto"/>
        <w:right w:val="none" w:sz="0" w:space="0" w:color="auto"/>
      </w:divBdr>
    </w:div>
    <w:div w:id="137651522">
      <w:bodyDiv w:val="1"/>
      <w:marLeft w:val="0"/>
      <w:marRight w:val="0"/>
      <w:marTop w:val="0"/>
      <w:marBottom w:val="0"/>
      <w:divBdr>
        <w:top w:val="none" w:sz="0" w:space="0" w:color="auto"/>
        <w:left w:val="none" w:sz="0" w:space="0" w:color="auto"/>
        <w:bottom w:val="none" w:sz="0" w:space="0" w:color="auto"/>
        <w:right w:val="none" w:sz="0" w:space="0" w:color="auto"/>
      </w:divBdr>
    </w:div>
    <w:div w:id="189146099">
      <w:bodyDiv w:val="1"/>
      <w:marLeft w:val="0"/>
      <w:marRight w:val="0"/>
      <w:marTop w:val="0"/>
      <w:marBottom w:val="0"/>
      <w:divBdr>
        <w:top w:val="none" w:sz="0" w:space="0" w:color="auto"/>
        <w:left w:val="none" w:sz="0" w:space="0" w:color="auto"/>
        <w:bottom w:val="none" w:sz="0" w:space="0" w:color="auto"/>
        <w:right w:val="none" w:sz="0" w:space="0" w:color="auto"/>
      </w:divBdr>
    </w:div>
    <w:div w:id="349794985">
      <w:bodyDiv w:val="1"/>
      <w:marLeft w:val="0"/>
      <w:marRight w:val="0"/>
      <w:marTop w:val="0"/>
      <w:marBottom w:val="0"/>
      <w:divBdr>
        <w:top w:val="none" w:sz="0" w:space="0" w:color="auto"/>
        <w:left w:val="none" w:sz="0" w:space="0" w:color="auto"/>
        <w:bottom w:val="none" w:sz="0" w:space="0" w:color="auto"/>
        <w:right w:val="none" w:sz="0" w:space="0" w:color="auto"/>
      </w:divBdr>
    </w:div>
    <w:div w:id="510220564">
      <w:bodyDiv w:val="1"/>
      <w:marLeft w:val="0"/>
      <w:marRight w:val="0"/>
      <w:marTop w:val="0"/>
      <w:marBottom w:val="0"/>
      <w:divBdr>
        <w:top w:val="none" w:sz="0" w:space="0" w:color="auto"/>
        <w:left w:val="none" w:sz="0" w:space="0" w:color="auto"/>
        <w:bottom w:val="none" w:sz="0" w:space="0" w:color="auto"/>
        <w:right w:val="none" w:sz="0" w:space="0" w:color="auto"/>
      </w:divBdr>
    </w:div>
    <w:div w:id="670451531">
      <w:bodyDiv w:val="1"/>
      <w:marLeft w:val="0"/>
      <w:marRight w:val="0"/>
      <w:marTop w:val="0"/>
      <w:marBottom w:val="0"/>
      <w:divBdr>
        <w:top w:val="none" w:sz="0" w:space="0" w:color="auto"/>
        <w:left w:val="none" w:sz="0" w:space="0" w:color="auto"/>
        <w:bottom w:val="none" w:sz="0" w:space="0" w:color="auto"/>
        <w:right w:val="none" w:sz="0" w:space="0" w:color="auto"/>
      </w:divBdr>
    </w:div>
    <w:div w:id="784882815">
      <w:bodyDiv w:val="1"/>
      <w:marLeft w:val="0"/>
      <w:marRight w:val="0"/>
      <w:marTop w:val="0"/>
      <w:marBottom w:val="0"/>
      <w:divBdr>
        <w:top w:val="none" w:sz="0" w:space="0" w:color="auto"/>
        <w:left w:val="none" w:sz="0" w:space="0" w:color="auto"/>
        <w:bottom w:val="none" w:sz="0" w:space="0" w:color="auto"/>
        <w:right w:val="none" w:sz="0" w:space="0" w:color="auto"/>
      </w:divBdr>
    </w:div>
    <w:div w:id="845169514">
      <w:bodyDiv w:val="1"/>
      <w:marLeft w:val="0"/>
      <w:marRight w:val="0"/>
      <w:marTop w:val="0"/>
      <w:marBottom w:val="0"/>
      <w:divBdr>
        <w:top w:val="none" w:sz="0" w:space="0" w:color="auto"/>
        <w:left w:val="none" w:sz="0" w:space="0" w:color="auto"/>
        <w:bottom w:val="none" w:sz="0" w:space="0" w:color="auto"/>
        <w:right w:val="none" w:sz="0" w:space="0" w:color="auto"/>
      </w:divBdr>
    </w:div>
    <w:div w:id="864950657">
      <w:bodyDiv w:val="1"/>
      <w:marLeft w:val="0"/>
      <w:marRight w:val="0"/>
      <w:marTop w:val="0"/>
      <w:marBottom w:val="0"/>
      <w:divBdr>
        <w:top w:val="none" w:sz="0" w:space="0" w:color="auto"/>
        <w:left w:val="none" w:sz="0" w:space="0" w:color="auto"/>
        <w:bottom w:val="none" w:sz="0" w:space="0" w:color="auto"/>
        <w:right w:val="none" w:sz="0" w:space="0" w:color="auto"/>
      </w:divBdr>
    </w:div>
    <w:div w:id="889805349">
      <w:bodyDiv w:val="1"/>
      <w:marLeft w:val="0"/>
      <w:marRight w:val="0"/>
      <w:marTop w:val="0"/>
      <w:marBottom w:val="0"/>
      <w:divBdr>
        <w:top w:val="none" w:sz="0" w:space="0" w:color="auto"/>
        <w:left w:val="none" w:sz="0" w:space="0" w:color="auto"/>
        <w:bottom w:val="none" w:sz="0" w:space="0" w:color="auto"/>
        <w:right w:val="none" w:sz="0" w:space="0" w:color="auto"/>
      </w:divBdr>
    </w:div>
    <w:div w:id="925042699">
      <w:bodyDiv w:val="1"/>
      <w:marLeft w:val="0"/>
      <w:marRight w:val="0"/>
      <w:marTop w:val="0"/>
      <w:marBottom w:val="0"/>
      <w:divBdr>
        <w:top w:val="none" w:sz="0" w:space="0" w:color="auto"/>
        <w:left w:val="none" w:sz="0" w:space="0" w:color="auto"/>
        <w:bottom w:val="none" w:sz="0" w:space="0" w:color="auto"/>
        <w:right w:val="none" w:sz="0" w:space="0" w:color="auto"/>
      </w:divBdr>
    </w:div>
    <w:div w:id="960300652">
      <w:bodyDiv w:val="1"/>
      <w:marLeft w:val="0"/>
      <w:marRight w:val="0"/>
      <w:marTop w:val="0"/>
      <w:marBottom w:val="0"/>
      <w:divBdr>
        <w:top w:val="none" w:sz="0" w:space="0" w:color="auto"/>
        <w:left w:val="none" w:sz="0" w:space="0" w:color="auto"/>
        <w:bottom w:val="none" w:sz="0" w:space="0" w:color="auto"/>
        <w:right w:val="none" w:sz="0" w:space="0" w:color="auto"/>
      </w:divBdr>
    </w:div>
    <w:div w:id="967783239">
      <w:bodyDiv w:val="1"/>
      <w:marLeft w:val="0"/>
      <w:marRight w:val="0"/>
      <w:marTop w:val="0"/>
      <w:marBottom w:val="0"/>
      <w:divBdr>
        <w:top w:val="none" w:sz="0" w:space="0" w:color="auto"/>
        <w:left w:val="none" w:sz="0" w:space="0" w:color="auto"/>
        <w:bottom w:val="none" w:sz="0" w:space="0" w:color="auto"/>
        <w:right w:val="none" w:sz="0" w:space="0" w:color="auto"/>
      </w:divBdr>
      <w:divsChild>
        <w:div w:id="404494169">
          <w:marLeft w:val="0"/>
          <w:marRight w:val="2677"/>
          <w:marTop w:val="2985"/>
          <w:marBottom w:val="0"/>
          <w:divBdr>
            <w:top w:val="none" w:sz="0" w:space="0" w:color="auto"/>
            <w:left w:val="none" w:sz="0" w:space="0" w:color="auto"/>
            <w:bottom w:val="none" w:sz="0" w:space="0" w:color="auto"/>
            <w:right w:val="none" w:sz="0" w:space="0" w:color="auto"/>
          </w:divBdr>
          <w:divsChild>
            <w:div w:id="664742008">
              <w:marLeft w:val="0"/>
              <w:marRight w:val="0"/>
              <w:marTop w:val="0"/>
              <w:marBottom w:val="0"/>
              <w:divBdr>
                <w:top w:val="none" w:sz="0" w:space="0" w:color="auto"/>
                <w:left w:val="none" w:sz="0" w:space="0" w:color="auto"/>
                <w:bottom w:val="none" w:sz="0" w:space="0" w:color="auto"/>
                <w:right w:val="none" w:sz="0" w:space="0" w:color="auto"/>
              </w:divBdr>
              <w:divsChild>
                <w:div w:id="1056053457">
                  <w:marLeft w:val="0"/>
                  <w:marRight w:val="0"/>
                  <w:marTop w:val="0"/>
                  <w:marBottom w:val="0"/>
                  <w:divBdr>
                    <w:top w:val="none" w:sz="0" w:space="0" w:color="auto"/>
                    <w:left w:val="none" w:sz="0" w:space="0" w:color="auto"/>
                    <w:bottom w:val="none" w:sz="0" w:space="0" w:color="auto"/>
                    <w:right w:val="none" w:sz="0" w:space="0" w:color="auto"/>
                  </w:divBdr>
                  <w:divsChild>
                    <w:div w:id="2032758673">
                      <w:marLeft w:val="0"/>
                      <w:marRight w:val="0"/>
                      <w:marTop w:val="0"/>
                      <w:marBottom w:val="0"/>
                      <w:divBdr>
                        <w:top w:val="none" w:sz="0" w:space="0" w:color="auto"/>
                        <w:left w:val="none" w:sz="0" w:space="0" w:color="auto"/>
                        <w:bottom w:val="none" w:sz="0" w:space="0" w:color="auto"/>
                        <w:right w:val="none" w:sz="0" w:space="0" w:color="auto"/>
                      </w:divBdr>
                      <w:divsChild>
                        <w:div w:id="35038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3044244">
      <w:bodyDiv w:val="1"/>
      <w:marLeft w:val="0"/>
      <w:marRight w:val="0"/>
      <w:marTop w:val="0"/>
      <w:marBottom w:val="0"/>
      <w:divBdr>
        <w:top w:val="none" w:sz="0" w:space="0" w:color="auto"/>
        <w:left w:val="none" w:sz="0" w:space="0" w:color="auto"/>
        <w:bottom w:val="none" w:sz="0" w:space="0" w:color="auto"/>
        <w:right w:val="none" w:sz="0" w:space="0" w:color="auto"/>
      </w:divBdr>
    </w:div>
    <w:div w:id="1021980159">
      <w:bodyDiv w:val="1"/>
      <w:marLeft w:val="0"/>
      <w:marRight w:val="0"/>
      <w:marTop w:val="0"/>
      <w:marBottom w:val="0"/>
      <w:divBdr>
        <w:top w:val="none" w:sz="0" w:space="0" w:color="auto"/>
        <w:left w:val="none" w:sz="0" w:space="0" w:color="auto"/>
        <w:bottom w:val="none" w:sz="0" w:space="0" w:color="auto"/>
        <w:right w:val="none" w:sz="0" w:space="0" w:color="auto"/>
      </w:divBdr>
    </w:div>
    <w:div w:id="1114641433">
      <w:bodyDiv w:val="1"/>
      <w:marLeft w:val="0"/>
      <w:marRight w:val="0"/>
      <w:marTop w:val="0"/>
      <w:marBottom w:val="0"/>
      <w:divBdr>
        <w:top w:val="none" w:sz="0" w:space="0" w:color="auto"/>
        <w:left w:val="none" w:sz="0" w:space="0" w:color="auto"/>
        <w:bottom w:val="none" w:sz="0" w:space="0" w:color="auto"/>
        <w:right w:val="none" w:sz="0" w:space="0" w:color="auto"/>
      </w:divBdr>
    </w:div>
    <w:div w:id="1194419433">
      <w:bodyDiv w:val="1"/>
      <w:marLeft w:val="0"/>
      <w:marRight w:val="0"/>
      <w:marTop w:val="0"/>
      <w:marBottom w:val="0"/>
      <w:divBdr>
        <w:top w:val="none" w:sz="0" w:space="0" w:color="auto"/>
        <w:left w:val="none" w:sz="0" w:space="0" w:color="auto"/>
        <w:bottom w:val="none" w:sz="0" w:space="0" w:color="auto"/>
        <w:right w:val="none" w:sz="0" w:space="0" w:color="auto"/>
      </w:divBdr>
    </w:div>
    <w:div w:id="1222640338">
      <w:bodyDiv w:val="1"/>
      <w:marLeft w:val="0"/>
      <w:marRight w:val="0"/>
      <w:marTop w:val="0"/>
      <w:marBottom w:val="0"/>
      <w:divBdr>
        <w:top w:val="none" w:sz="0" w:space="0" w:color="auto"/>
        <w:left w:val="none" w:sz="0" w:space="0" w:color="auto"/>
        <w:bottom w:val="none" w:sz="0" w:space="0" w:color="auto"/>
        <w:right w:val="none" w:sz="0" w:space="0" w:color="auto"/>
      </w:divBdr>
    </w:div>
    <w:div w:id="1237086719">
      <w:bodyDiv w:val="1"/>
      <w:marLeft w:val="0"/>
      <w:marRight w:val="0"/>
      <w:marTop w:val="0"/>
      <w:marBottom w:val="0"/>
      <w:divBdr>
        <w:top w:val="none" w:sz="0" w:space="0" w:color="auto"/>
        <w:left w:val="none" w:sz="0" w:space="0" w:color="auto"/>
        <w:bottom w:val="none" w:sz="0" w:space="0" w:color="auto"/>
        <w:right w:val="none" w:sz="0" w:space="0" w:color="auto"/>
      </w:divBdr>
    </w:div>
    <w:div w:id="1265769836">
      <w:bodyDiv w:val="1"/>
      <w:marLeft w:val="0"/>
      <w:marRight w:val="0"/>
      <w:marTop w:val="0"/>
      <w:marBottom w:val="0"/>
      <w:divBdr>
        <w:top w:val="none" w:sz="0" w:space="0" w:color="auto"/>
        <w:left w:val="none" w:sz="0" w:space="0" w:color="auto"/>
        <w:bottom w:val="none" w:sz="0" w:space="0" w:color="auto"/>
        <w:right w:val="none" w:sz="0" w:space="0" w:color="auto"/>
      </w:divBdr>
    </w:div>
    <w:div w:id="1406879532">
      <w:bodyDiv w:val="1"/>
      <w:marLeft w:val="0"/>
      <w:marRight w:val="0"/>
      <w:marTop w:val="0"/>
      <w:marBottom w:val="0"/>
      <w:divBdr>
        <w:top w:val="none" w:sz="0" w:space="0" w:color="auto"/>
        <w:left w:val="none" w:sz="0" w:space="0" w:color="auto"/>
        <w:bottom w:val="none" w:sz="0" w:space="0" w:color="auto"/>
        <w:right w:val="none" w:sz="0" w:space="0" w:color="auto"/>
      </w:divBdr>
    </w:div>
    <w:div w:id="1582838140">
      <w:bodyDiv w:val="1"/>
      <w:marLeft w:val="0"/>
      <w:marRight w:val="0"/>
      <w:marTop w:val="0"/>
      <w:marBottom w:val="0"/>
      <w:divBdr>
        <w:top w:val="none" w:sz="0" w:space="0" w:color="auto"/>
        <w:left w:val="none" w:sz="0" w:space="0" w:color="auto"/>
        <w:bottom w:val="none" w:sz="0" w:space="0" w:color="auto"/>
        <w:right w:val="none" w:sz="0" w:space="0" w:color="auto"/>
      </w:divBdr>
    </w:div>
    <w:div w:id="1613709540">
      <w:bodyDiv w:val="1"/>
      <w:marLeft w:val="0"/>
      <w:marRight w:val="0"/>
      <w:marTop w:val="0"/>
      <w:marBottom w:val="0"/>
      <w:divBdr>
        <w:top w:val="none" w:sz="0" w:space="0" w:color="auto"/>
        <w:left w:val="none" w:sz="0" w:space="0" w:color="auto"/>
        <w:bottom w:val="none" w:sz="0" w:space="0" w:color="auto"/>
        <w:right w:val="none" w:sz="0" w:space="0" w:color="auto"/>
      </w:divBdr>
    </w:div>
    <w:div w:id="1642494916">
      <w:bodyDiv w:val="1"/>
      <w:marLeft w:val="0"/>
      <w:marRight w:val="0"/>
      <w:marTop w:val="0"/>
      <w:marBottom w:val="0"/>
      <w:divBdr>
        <w:top w:val="none" w:sz="0" w:space="0" w:color="auto"/>
        <w:left w:val="none" w:sz="0" w:space="0" w:color="auto"/>
        <w:bottom w:val="none" w:sz="0" w:space="0" w:color="auto"/>
        <w:right w:val="none" w:sz="0" w:space="0" w:color="auto"/>
      </w:divBdr>
      <w:divsChild>
        <w:div w:id="198861844">
          <w:marLeft w:val="0"/>
          <w:marRight w:val="0"/>
          <w:marTop w:val="0"/>
          <w:marBottom w:val="0"/>
          <w:divBdr>
            <w:top w:val="none" w:sz="0" w:space="0" w:color="auto"/>
            <w:left w:val="none" w:sz="0" w:space="0" w:color="auto"/>
            <w:bottom w:val="none" w:sz="0" w:space="0" w:color="auto"/>
            <w:right w:val="none" w:sz="0" w:space="0" w:color="auto"/>
          </w:divBdr>
        </w:div>
      </w:divsChild>
    </w:div>
    <w:div w:id="1652713805">
      <w:bodyDiv w:val="1"/>
      <w:marLeft w:val="0"/>
      <w:marRight w:val="0"/>
      <w:marTop w:val="0"/>
      <w:marBottom w:val="0"/>
      <w:divBdr>
        <w:top w:val="none" w:sz="0" w:space="0" w:color="auto"/>
        <w:left w:val="none" w:sz="0" w:space="0" w:color="auto"/>
        <w:bottom w:val="none" w:sz="0" w:space="0" w:color="auto"/>
        <w:right w:val="none" w:sz="0" w:space="0" w:color="auto"/>
      </w:divBdr>
    </w:div>
    <w:div w:id="1654213454">
      <w:bodyDiv w:val="1"/>
      <w:marLeft w:val="0"/>
      <w:marRight w:val="0"/>
      <w:marTop w:val="0"/>
      <w:marBottom w:val="0"/>
      <w:divBdr>
        <w:top w:val="none" w:sz="0" w:space="0" w:color="auto"/>
        <w:left w:val="none" w:sz="0" w:space="0" w:color="auto"/>
        <w:bottom w:val="none" w:sz="0" w:space="0" w:color="auto"/>
        <w:right w:val="none" w:sz="0" w:space="0" w:color="auto"/>
      </w:divBdr>
    </w:div>
    <w:div w:id="1782647791">
      <w:bodyDiv w:val="1"/>
      <w:marLeft w:val="0"/>
      <w:marRight w:val="0"/>
      <w:marTop w:val="0"/>
      <w:marBottom w:val="0"/>
      <w:divBdr>
        <w:top w:val="none" w:sz="0" w:space="0" w:color="auto"/>
        <w:left w:val="none" w:sz="0" w:space="0" w:color="auto"/>
        <w:bottom w:val="none" w:sz="0" w:space="0" w:color="auto"/>
        <w:right w:val="none" w:sz="0" w:space="0" w:color="auto"/>
      </w:divBdr>
    </w:div>
    <w:div w:id="1852648943">
      <w:bodyDiv w:val="1"/>
      <w:marLeft w:val="0"/>
      <w:marRight w:val="0"/>
      <w:marTop w:val="0"/>
      <w:marBottom w:val="0"/>
      <w:divBdr>
        <w:top w:val="none" w:sz="0" w:space="0" w:color="auto"/>
        <w:left w:val="none" w:sz="0" w:space="0" w:color="auto"/>
        <w:bottom w:val="none" w:sz="0" w:space="0" w:color="auto"/>
        <w:right w:val="none" w:sz="0" w:space="0" w:color="auto"/>
      </w:divBdr>
    </w:div>
    <w:div w:id="1909996229">
      <w:bodyDiv w:val="1"/>
      <w:marLeft w:val="0"/>
      <w:marRight w:val="0"/>
      <w:marTop w:val="0"/>
      <w:marBottom w:val="0"/>
      <w:divBdr>
        <w:top w:val="none" w:sz="0" w:space="0" w:color="auto"/>
        <w:left w:val="none" w:sz="0" w:space="0" w:color="auto"/>
        <w:bottom w:val="none" w:sz="0" w:space="0" w:color="auto"/>
        <w:right w:val="none" w:sz="0" w:space="0" w:color="auto"/>
      </w:divBdr>
    </w:div>
    <w:div w:id="1959951027">
      <w:bodyDiv w:val="1"/>
      <w:marLeft w:val="0"/>
      <w:marRight w:val="0"/>
      <w:marTop w:val="0"/>
      <w:marBottom w:val="0"/>
      <w:divBdr>
        <w:top w:val="none" w:sz="0" w:space="0" w:color="auto"/>
        <w:left w:val="none" w:sz="0" w:space="0" w:color="auto"/>
        <w:bottom w:val="none" w:sz="0" w:space="0" w:color="auto"/>
        <w:right w:val="none" w:sz="0" w:space="0" w:color="auto"/>
      </w:divBdr>
    </w:div>
    <w:div w:id="1966957628">
      <w:bodyDiv w:val="1"/>
      <w:marLeft w:val="0"/>
      <w:marRight w:val="0"/>
      <w:marTop w:val="0"/>
      <w:marBottom w:val="0"/>
      <w:divBdr>
        <w:top w:val="none" w:sz="0" w:space="0" w:color="auto"/>
        <w:left w:val="none" w:sz="0" w:space="0" w:color="auto"/>
        <w:bottom w:val="none" w:sz="0" w:space="0" w:color="auto"/>
        <w:right w:val="none" w:sz="0" w:space="0" w:color="auto"/>
      </w:divBdr>
    </w:div>
    <w:div w:id="2076704970">
      <w:bodyDiv w:val="1"/>
      <w:marLeft w:val="0"/>
      <w:marRight w:val="0"/>
      <w:marTop w:val="0"/>
      <w:marBottom w:val="0"/>
      <w:divBdr>
        <w:top w:val="none" w:sz="0" w:space="0" w:color="auto"/>
        <w:left w:val="none" w:sz="0" w:space="0" w:color="auto"/>
        <w:bottom w:val="none" w:sz="0" w:space="0" w:color="auto"/>
        <w:right w:val="none" w:sz="0" w:space="0" w:color="auto"/>
      </w:divBdr>
    </w:div>
    <w:div w:id="2086106767">
      <w:bodyDiv w:val="1"/>
      <w:marLeft w:val="0"/>
      <w:marRight w:val="0"/>
      <w:marTop w:val="0"/>
      <w:marBottom w:val="0"/>
      <w:divBdr>
        <w:top w:val="none" w:sz="0" w:space="0" w:color="auto"/>
        <w:left w:val="none" w:sz="0" w:space="0" w:color="auto"/>
        <w:bottom w:val="none" w:sz="0" w:space="0" w:color="auto"/>
        <w:right w:val="none" w:sz="0" w:space="0" w:color="auto"/>
      </w:divBdr>
    </w:div>
    <w:div w:id="2111654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FDBA7C823DE55A7474577F26A183E3B47E05AB9E39C8D14B90C2A719N9k7H" TargetMode="External"/><Relationship Id="rId13" Type="http://schemas.openxmlformats.org/officeDocument/2006/relationships/hyperlink" Target="consultantplus://offline/ref=EE2A2EEEC4FB9E1B88E14B304EE80ED3CCDCB09A1EE380C09F88A00F0DJ4t6H" TargetMode="External"/><Relationship Id="rId18" Type="http://schemas.openxmlformats.org/officeDocument/2006/relationships/hyperlink" Target="consultantplus://offline/ref=9F7C5E0F6BABF019BC5CE81FB525F0B5CE2C450990614EEA89CB91ACF034kAJ" TargetMode="External"/><Relationship Id="rId3" Type="http://schemas.openxmlformats.org/officeDocument/2006/relationships/styles" Target="styles.xml"/><Relationship Id="rId21" Type="http://schemas.openxmlformats.org/officeDocument/2006/relationships/hyperlink" Target="consultantplus://offline/ref=9F7C5E0F6BABF019BC5CF40CA825F0B5CD2B42089F614EEA89CB91ACF034kAJ" TargetMode="External"/><Relationship Id="rId7" Type="http://schemas.openxmlformats.org/officeDocument/2006/relationships/endnotes" Target="endnotes.xml"/><Relationship Id="rId12" Type="http://schemas.openxmlformats.org/officeDocument/2006/relationships/hyperlink" Target="consultantplus://offline/ref=37EA72BD8504C5CAC872EFC4DE865AD8595E09D4296F0418341BE1B2A3pCk9H" TargetMode="External"/><Relationship Id="rId17" Type="http://schemas.openxmlformats.org/officeDocument/2006/relationships/hyperlink" Target="consultantplus://offline/ref=9F7C5E0F6BABF019BC5CE81FB525F0B5CE2C450990614EEA89CB91ACF034kAJ"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9F7C5E0F6BABF019BC5CE81FB525F0B5CE2C450990614EEA89CB91ACF034kAJ" TargetMode="External"/><Relationship Id="rId20" Type="http://schemas.openxmlformats.org/officeDocument/2006/relationships/hyperlink" Target="consultantplus://offline/ref=9F7C5E0F6BABF019BC5CE81FB525F0B5CE2C450990614EEA89CB91ACF034kA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F56AA3DC4B565F635D6D03E4485D3D1A2B60A009705171A85AFBDD73Dw4q7H"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9F7C5E0F6BABF019BC5CE81FB525F0B5CE2C450990614EEA89CB91ACF034kAJ" TargetMode="External"/><Relationship Id="rId23" Type="http://schemas.openxmlformats.org/officeDocument/2006/relationships/header" Target="header1.xml"/><Relationship Id="rId10" Type="http://schemas.openxmlformats.org/officeDocument/2006/relationships/hyperlink" Target="consultantplus://offline/ref=297499C6538D191CB05EB48129194F5A38A612C20E9AC699569F01386Bd7r9I" TargetMode="External"/><Relationship Id="rId19" Type="http://schemas.openxmlformats.org/officeDocument/2006/relationships/hyperlink" Target="consultantplus://offline/ref=9F7C5E0F6BABF019BC5CF40CA825F0B5CD2A440A9C6D4EEA89CB91ACF04A711C82B7699CDB547BC032k0J" TargetMode="External"/><Relationship Id="rId4" Type="http://schemas.openxmlformats.org/officeDocument/2006/relationships/settings" Target="settings.xml"/><Relationship Id="rId9" Type="http://schemas.openxmlformats.org/officeDocument/2006/relationships/hyperlink" Target="consultantplus://offline/ref=1DEE817665451A51B9C03B61CD1C1C4911D3CDB1A0C195785DDAAF863Aq5t1H" TargetMode="External"/><Relationship Id="rId14" Type="http://schemas.openxmlformats.org/officeDocument/2006/relationships/hyperlink" Target="consultantplus://offline/ref=BA0BFF964BF4F0B4BC87DAED8395F077B4F40632F77CD5CE14043D9B11uAi4H" TargetMode="External"/><Relationship Id="rId22" Type="http://schemas.openxmlformats.org/officeDocument/2006/relationships/hyperlink" Target="consultantplus://offline/ref=9F7C5E0F6BABF019BC5CE81FB525F0B5CE2C450990614EEA89CB91ACF034k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C6966-EC91-4574-83EB-6EBB0E6C3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2615</TotalTime>
  <Pages>6</Pages>
  <Words>2293</Words>
  <Characters>13071</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R-620</dc:creator>
  <cp:keywords/>
  <dc:description/>
  <cp:lastModifiedBy>Зарудная Любовь Николаевна</cp:lastModifiedBy>
  <cp:revision>517</cp:revision>
  <cp:lastPrinted>2017-01-10T11:06:00Z</cp:lastPrinted>
  <dcterms:created xsi:type="dcterms:W3CDTF">2014-12-11T08:21:00Z</dcterms:created>
  <dcterms:modified xsi:type="dcterms:W3CDTF">2018-02-28T09:45:00Z</dcterms:modified>
</cp:coreProperties>
</file>