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67627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НОВОТАМАНСКОГО СЕЛЬСКОГО ПОСЕЛЕНИЯ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70CF" w:rsidRDefault="00182FB0" w:rsidP="00182FB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265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0CF" w:rsidRDefault="005870CF" w:rsidP="00587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LXIV</w:t>
      </w:r>
      <w:r w:rsidRPr="00587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5870CF" w:rsidRDefault="00182FB0" w:rsidP="00587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«08» мая 2018 года      </w:t>
      </w:r>
      <w:r w:rsidR="005870CF">
        <w:rPr>
          <w:rFonts w:ascii="Times New Roman" w:hAnsi="Times New Roman"/>
          <w:sz w:val="28"/>
          <w:szCs w:val="28"/>
        </w:rPr>
        <w:t xml:space="preserve">                                                                     пос.Таманский</w:t>
      </w:r>
    </w:p>
    <w:p w:rsidR="005870CF" w:rsidRDefault="005870CF" w:rsidP="005870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Совета Новотаманского сельского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поселения Темрюкского района от 28 декабря 2017 года № 245</w:t>
      </w:r>
    </w:p>
    <w:p w:rsidR="005870CF" w:rsidRDefault="005870CF" w:rsidP="00587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тарифов на услуги МУП «ЖКХ-Бугаз» Новотаманского сельского поселения Темрюкского района  по вывозу ТБО и ЖБО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61871">
        <w:rPr>
          <w:rFonts w:ascii="Times New Roman" w:hAnsi="Times New Roman"/>
          <w:b/>
          <w:sz w:val="28"/>
          <w:szCs w:val="28"/>
        </w:rPr>
        <w:t xml:space="preserve"> полугодие 2018 года»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FB0" w:rsidRDefault="00182FB0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прокуратуры от 10 апреля 2018 года № 3022 на решение Совета Новотаманского сельского поселения Темрюкского района от 28 декабря 2017 года № 245 «Об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тарифов на услуги МУП «ЖКХ-Бугаз» Новотаманского сельского поселения Темрюкского района  по вывозу ТБО и ЖБО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2018 года», Устава Новотаманского сельского поселения Темрюкского района, постановления главы администрации (губернатора) Краснодарского края от 17 марта 2017 года № 175 «Об утверждении нормативов накопления твердых коммунальных отходов в Краснодарском крае (губернатора) Краснодарского края от 15 декабря 2017 года № 967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2018 год», постановление главы администрации приказа региональной комиссии - департамента цен и тарифов Краснодарского края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от 16 ноября 2016 г. N 14/2016</w:t>
      </w:r>
      <w:r>
        <w:rPr>
          <w:rFonts w:ascii="Times New Roman" w:hAnsi="Times New Roman"/>
          <w:sz w:val="28"/>
          <w:szCs w:val="28"/>
        </w:rPr>
        <w:t xml:space="preserve"> «Об установлении предельных индексов максимально возможного изменения установленных тарифов на товары услуги организаций коммунального комплекса в среднем по муниципальным образованиям Краснодарского края на 2017-2019 годы»,  Совет Новотаманского сельского поселения Темрюкского района р е ш и л:</w:t>
      </w:r>
    </w:p>
    <w:p w:rsidR="005870CF" w:rsidRDefault="005870CF" w:rsidP="005870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решение Совета Новотаманского сельского поселения Темрюкского района от 28 декабря 2017 года № 245 «Об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тарифов на услуги МУП «ЖКХ-Бугаз» Новотаманского сельского поселения Темрюкского района  по вывозу ТБО и ЖБО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2018 года». </w:t>
      </w:r>
    </w:p>
    <w:p w:rsidR="00182FB0" w:rsidRDefault="005870CF" w:rsidP="005870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МУП «ЖКХ-Бугаз» Новотаманского сельского поселения Темрюкского района (В.В. Печеного) информировать в письменной форме население об изменении размера платы за вывоз ТБО и вывоз ЖБО в </w:t>
      </w:r>
      <w:r w:rsidR="00182FB0">
        <w:rPr>
          <w:rFonts w:ascii="Times New Roman" w:hAnsi="Times New Roman"/>
          <w:sz w:val="28"/>
          <w:szCs w:val="28"/>
        </w:rPr>
        <w:t xml:space="preserve">      </w:t>
      </w:r>
    </w:p>
    <w:p w:rsidR="00182FB0" w:rsidRDefault="00182FB0" w:rsidP="00E618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61871" w:rsidRDefault="00E61871" w:rsidP="00E618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E61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соответствии с пунктом 13 статьи 155 Жилищного Кодекса Российской Федерации (ЖК РФ) от 29 декабря 2004 года № 188-ФЗ.</w:t>
      </w:r>
    </w:p>
    <w:p w:rsidR="005870CF" w:rsidRDefault="005870CF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заместителя главы Новотаманского сельского поселения Темрюкского района Г.П. Шлахтера и председателя постоянной комиссии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О.А. Брюханчик.</w:t>
      </w:r>
    </w:p>
    <w:p w:rsidR="005870CF" w:rsidRDefault="005870CF" w:rsidP="005870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данное решение на официальном сайте муниципального образования Темрюкский район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temryuk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официальном сайте Новотаманского сельского поселения Темрюкского района.</w:t>
      </w:r>
    </w:p>
    <w:p w:rsidR="00E61871" w:rsidRPr="00E61871" w:rsidRDefault="005870CF" w:rsidP="00E61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Совета Новотаманского сельского поселения Темрюкского района «</w:t>
      </w:r>
      <w:r w:rsidR="00E61871" w:rsidRPr="00E61871">
        <w:rPr>
          <w:rFonts w:ascii="Times New Roman" w:hAnsi="Times New Roman"/>
          <w:sz w:val="28"/>
          <w:szCs w:val="28"/>
        </w:rPr>
        <w:t>Об отмене решения Совета Новотаманского сельского</w:t>
      </w:r>
      <w:r w:rsidR="00E61871">
        <w:rPr>
          <w:rFonts w:ascii="Times New Roman" w:hAnsi="Times New Roman"/>
          <w:sz w:val="28"/>
          <w:szCs w:val="28"/>
        </w:rPr>
        <w:t xml:space="preserve"> </w:t>
      </w:r>
      <w:r w:rsidR="00E61871" w:rsidRPr="00E61871">
        <w:rPr>
          <w:rFonts w:ascii="Times New Roman" w:hAnsi="Times New Roman"/>
          <w:sz w:val="28"/>
          <w:szCs w:val="28"/>
        </w:rPr>
        <w:t xml:space="preserve">поселения Темрюкского района от 28 декабря 2017 года № 245 «Об утверждении тарифов на услуги МУП «ЖКХ-Бугаз» Новотаманского сельского поселения Темрюкского района  по вывозу ТБО и ЖБО на </w:t>
      </w:r>
      <w:r w:rsidR="00E61871" w:rsidRPr="00E61871">
        <w:rPr>
          <w:rFonts w:ascii="Times New Roman" w:hAnsi="Times New Roman"/>
          <w:sz w:val="28"/>
          <w:szCs w:val="28"/>
          <w:lang w:val="en-US"/>
        </w:rPr>
        <w:t>I</w:t>
      </w:r>
      <w:r w:rsidR="00E61871" w:rsidRPr="00E61871">
        <w:rPr>
          <w:rFonts w:ascii="Times New Roman" w:hAnsi="Times New Roman"/>
          <w:sz w:val="28"/>
          <w:szCs w:val="28"/>
        </w:rPr>
        <w:t xml:space="preserve"> полугодие 2018 года</w:t>
      </w:r>
    </w:p>
    <w:p w:rsidR="005870CF" w:rsidRDefault="005870CF" w:rsidP="00E61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0CF" w:rsidRDefault="005870CF" w:rsidP="00587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5870CF" w:rsidTr="005870CF">
        <w:tc>
          <w:tcPr>
            <w:tcW w:w="5211" w:type="dxa"/>
          </w:tcPr>
          <w:p w:rsidR="005870CF" w:rsidRDefault="0058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Новотаманского </w:t>
            </w:r>
          </w:p>
          <w:p w:rsidR="005870CF" w:rsidRDefault="0058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5870CF" w:rsidRDefault="005870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___________В.В. Лаврентьев</w:t>
            </w:r>
          </w:p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182F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«08»</w:t>
            </w:r>
            <w:r w:rsidR="005870CF">
              <w:rPr>
                <w:rFonts w:ascii="Times New Roman" w:hAnsi="Times New Roman"/>
                <w:sz w:val="28"/>
                <w:szCs w:val="28"/>
              </w:rPr>
              <w:t xml:space="preserve"> мая 2018 года </w:t>
            </w:r>
          </w:p>
        </w:tc>
        <w:tc>
          <w:tcPr>
            <w:tcW w:w="4536" w:type="dxa"/>
          </w:tcPr>
          <w:p w:rsidR="005870CF" w:rsidRDefault="00587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Новотаманского сельского 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Д.Г.</w:t>
            </w:r>
            <w:r w:rsidR="00182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Сазонов</w:t>
            </w:r>
          </w:p>
          <w:p w:rsidR="005870CF" w:rsidRDefault="005870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0CF" w:rsidRDefault="00182FB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«08»</w:t>
            </w:r>
            <w:r w:rsidR="005870CF">
              <w:rPr>
                <w:rFonts w:ascii="Times New Roman" w:hAnsi="Times New Roman"/>
                <w:sz w:val="28"/>
                <w:szCs w:val="28"/>
              </w:rPr>
              <w:t xml:space="preserve"> мая 2018 года </w:t>
            </w:r>
          </w:p>
        </w:tc>
      </w:tr>
      <w:tr w:rsidR="005870CF" w:rsidTr="005870CF">
        <w:tc>
          <w:tcPr>
            <w:tcW w:w="5211" w:type="dxa"/>
          </w:tcPr>
          <w:p w:rsidR="005870CF" w:rsidRDefault="005870C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70CF" w:rsidRDefault="005870CF">
            <w:pPr>
              <w:tabs>
                <w:tab w:val="center" w:pos="4677"/>
                <w:tab w:val="right" w:pos="9355"/>
              </w:tabs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0CF" w:rsidRDefault="005870CF" w:rsidP="00343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870CF" w:rsidSect="00182FB0">
      <w:headerReference w:type="default" r:id="rId8"/>
      <w:pgSz w:w="11906" w:h="16838"/>
      <w:pgMar w:top="-850" w:right="850" w:bottom="1134" w:left="1701" w:header="853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00" w:rsidRDefault="00394F00" w:rsidP="00182FB0">
      <w:pPr>
        <w:spacing w:after="0" w:line="240" w:lineRule="auto"/>
      </w:pPr>
      <w:r>
        <w:separator/>
      </w:r>
    </w:p>
  </w:endnote>
  <w:endnote w:type="continuationSeparator" w:id="1">
    <w:p w:rsidR="00394F00" w:rsidRDefault="00394F00" w:rsidP="0018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00" w:rsidRDefault="00394F00" w:rsidP="00182FB0">
      <w:pPr>
        <w:spacing w:after="0" w:line="240" w:lineRule="auto"/>
      </w:pPr>
      <w:r>
        <w:separator/>
      </w:r>
    </w:p>
  </w:footnote>
  <w:footnote w:type="continuationSeparator" w:id="1">
    <w:p w:rsidR="00394F00" w:rsidRDefault="00394F00" w:rsidP="0018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367"/>
      <w:docPartObj>
        <w:docPartGallery w:val="Page Numbers (Top of Page)"/>
        <w:docPartUnique/>
      </w:docPartObj>
    </w:sdtPr>
    <w:sdtContent>
      <w:p w:rsidR="00182FB0" w:rsidRDefault="006828EF">
        <w:pPr>
          <w:pStyle w:val="a6"/>
          <w:jc w:val="center"/>
        </w:pPr>
        <w:fldSimple w:instr=" PAGE   \* MERGEFORMAT ">
          <w:r w:rsidR="0034316E">
            <w:rPr>
              <w:noProof/>
            </w:rPr>
            <w:t>2</w:t>
          </w:r>
        </w:fldSimple>
      </w:p>
    </w:sdtContent>
  </w:sdt>
  <w:p w:rsidR="00182FB0" w:rsidRDefault="00182F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BE"/>
    <w:multiLevelType w:val="hybridMultilevel"/>
    <w:tmpl w:val="7E34F0EA"/>
    <w:lvl w:ilvl="0" w:tplc="4574DA62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0CF"/>
    <w:rsid w:val="000D3290"/>
    <w:rsid w:val="00182FB0"/>
    <w:rsid w:val="00294B0D"/>
    <w:rsid w:val="0034316E"/>
    <w:rsid w:val="00394F00"/>
    <w:rsid w:val="005033B0"/>
    <w:rsid w:val="005870CF"/>
    <w:rsid w:val="006828EF"/>
    <w:rsid w:val="006C4CA9"/>
    <w:rsid w:val="007F7CAF"/>
    <w:rsid w:val="009C4194"/>
    <w:rsid w:val="00A23338"/>
    <w:rsid w:val="00C82E34"/>
    <w:rsid w:val="00E6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7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5870CF"/>
    <w:rPr>
      <w:b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58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FB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8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F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новотамань</dc:creator>
  <cp:lastModifiedBy>новотамань</cp:lastModifiedBy>
  <cp:revision>8</cp:revision>
  <cp:lastPrinted>2018-05-10T08:31:00Z</cp:lastPrinted>
  <dcterms:created xsi:type="dcterms:W3CDTF">2018-05-03T05:51:00Z</dcterms:created>
  <dcterms:modified xsi:type="dcterms:W3CDTF">2018-05-14T05:14:00Z</dcterms:modified>
</cp:coreProperties>
</file>