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CE" w:rsidRDefault="00AA4FCE" w:rsidP="00AA4FCE">
      <w:pPr>
        <w:pStyle w:val="a8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71525" cy="6953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FCE" w:rsidRDefault="00AA4FCE" w:rsidP="00AA4F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AA4FCE" w:rsidRDefault="00AA4FCE" w:rsidP="00AA4FCE">
      <w:pPr>
        <w:pStyle w:val="a8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AA4FCE" w:rsidRDefault="00AA4FCE" w:rsidP="00AA4FCE">
      <w:pPr>
        <w:pStyle w:val="a8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AA4FCE" w:rsidRDefault="00AA4FCE" w:rsidP="00AA4FCE">
      <w:pPr>
        <w:pStyle w:val="a8"/>
        <w:jc w:val="center"/>
        <w:rPr>
          <w:b/>
          <w:bCs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AA4FCE" w:rsidRDefault="00AA4FCE" w:rsidP="00AA4FCE">
      <w:pPr>
        <w:spacing w:after="0"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 w:val="28"/>
        </w:rPr>
        <w:t xml:space="preserve">От  </w:t>
      </w:r>
      <w:r w:rsidR="00BE6D21">
        <w:rPr>
          <w:rFonts w:ascii="Times New Roman" w:hAnsi="Times New Roman"/>
          <w:sz w:val="28"/>
          <w:u w:val="single"/>
        </w:rPr>
        <w:softHyphen/>
      </w:r>
      <w:r w:rsidR="00BE6D21">
        <w:rPr>
          <w:rFonts w:ascii="Times New Roman" w:hAnsi="Times New Roman"/>
          <w:sz w:val="28"/>
          <w:u w:val="single"/>
        </w:rPr>
        <w:softHyphen/>
      </w:r>
      <w:r w:rsidR="00BE6D21">
        <w:rPr>
          <w:rFonts w:ascii="Times New Roman" w:hAnsi="Times New Roman"/>
          <w:sz w:val="28"/>
          <w:u w:val="single"/>
        </w:rPr>
        <w:softHyphen/>
      </w:r>
      <w:r w:rsidR="00BE6D21">
        <w:rPr>
          <w:rFonts w:ascii="Times New Roman" w:hAnsi="Times New Roman"/>
          <w:sz w:val="28"/>
          <w:u w:val="single"/>
        </w:rPr>
        <w:softHyphen/>
      </w:r>
      <w:r w:rsidR="00BE6D21">
        <w:rPr>
          <w:rFonts w:ascii="Times New Roman" w:hAnsi="Times New Roman"/>
          <w:sz w:val="28"/>
          <w:u w:val="single"/>
        </w:rPr>
        <w:softHyphen/>
      </w:r>
      <w:r w:rsidR="00BE6D21">
        <w:rPr>
          <w:rFonts w:ascii="Times New Roman" w:hAnsi="Times New Roman"/>
          <w:sz w:val="28"/>
          <w:u w:val="single"/>
        </w:rPr>
        <w:softHyphen/>
      </w:r>
      <w:r w:rsidR="00BE6D21">
        <w:rPr>
          <w:rFonts w:ascii="Times New Roman" w:hAnsi="Times New Roman"/>
          <w:sz w:val="28"/>
          <w:u w:val="single"/>
        </w:rPr>
        <w:softHyphen/>
      </w:r>
      <w:r w:rsidR="00BE6D21">
        <w:rPr>
          <w:rFonts w:ascii="Times New Roman" w:hAnsi="Times New Roman"/>
          <w:sz w:val="28"/>
          <w:u w:val="single"/>
        </w:rPr>
        <w:softHyphen/>
      </w:r>
      <w:r w:rsidR="00BE6D21">
        <w:rPr>
          <w:rFonts w:ascii="Times New Roman" w:hAnsi="Times New Roman"/>
          <w:sz w:val="28"/>
          <w:u w:val="single"/>
        </w:rPr>
        <w:softHyphen/>
      </w:r>
      <w:r w:rsidR="00BE6D21">
        <w:rPr>
          <w:rFonts w:ascii="Times New Roman" w:hAnsi="Times New Roman"/>
          <w:sz w:val="28"/>
          <w:u w:val="single"/>
        </w:rPr>
        <w:softHyphen/>
      </w:r>
      <w:r w:rsidR="00BE6D21">
        <w:rPr>
          <w:rFonts w:ascii="Times New Roman" w:hAnsi="Times New Roman"/>
          <w:sz w:val="28"/>
          <w:u w:val="single"/>
        </w:rPr>
        <w:softHyphen/>
      </w:r>
      <w:r w:rsidR="00BE6D21">
        <w:rPr>
          <w:rFonts w:ascii="Times New Roman" w:hAnsi="Times New Roman"/>
          <w:sz w:val="28"/>
          <w:u w:val="single"/>
        </w:rPr>
        <w:softHyphen/>
        <w:t>23</w:t>
      </w:r>
      <w:r>
        <w:rPr>
          <w:rFonts w:ascii="Times New Roman" w:hAnsi="Times New Roman"/>
          <w:sz w:val="28"/>
          <w:u w:val="single"/>
        </w:rPr>
        <w:t>.0</w:t>
      </w:r>
      <w:r w:rsidR="00BE6D21">
        <w:rPr>
          <w:rFonts w:ascii="Times New Roman" w:hAnsi="Times New Roman"/>
          <w:sz w:val="28"/>
          <w:u w:val="single"/>
        </w:rPr>
        <w:t>6</w:t>
      </w:r>
      <w:r>
        <w:rPr>
          <w:rFonts w:ascii="Times New Roman" w:hAnsi="Times New Roman"/>
          <w:sz w:val="28"/>
          <w:u w:val="single"/>
        </w:rPr>
        <w:t xml:space="preserve">.2017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/>
          <w:sz w:val="28"/>
          <w:u w:val="single"/>
        </w:rPr>
        <w:t>12</w:t>
      </w:r>
      <w:r w:rsidR="00BE6D21">
        <w:rPr>
          <w:rFonts w:ascii="Times New Roman" w:hAnsi="Times New Roman"/>
          <w:sz w:val="28"/>
          <w:u w:val="single"/>
        </w:rPr>
        <w:t>0</w:t>
      </w:r>
    </w:p>
    <w:p w:rsidR="00AA4FCE" w:rsidRDefault="00AA4FCE" w:rsidP="00AA4FC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аманский</w:t>
      </w:r>
    </w:p>
    <w:p w:rsidR="00AA4FCE" w:rsidRDefault="00AA4FCE" w:rsidP="00AA4F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72A" w:rsidRDefault="00E1272A" w:rsidP="00560E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3CAC" w:rsidRPr="00560E27" w:rsidRDefault="00560E27" w:rsidP="00E367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</w:t>
      </w:r>
      <w:r w:rsidR="00F03CAC" w:rsidRPr="00560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сезонной </w:t>
      </w:r>
      <w:r w:rsidR="00E367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специализированной </w:t>
      </w:r>
      <w:r w:rsidR="00F03CAC" w:rsidRPr="00560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сельскохозяйственной </w:t>
      </w:r>
      <w:r w:rsidR="00E367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розничной </w:t>
      </w:r>
      <w:r w:rsidR="00F03CAC" w:rsidRPr="00560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ярмарки расположенной вдоль участка автомобильной дороги </w:t>
      </w:r>
      <w:r w:rsidR="00560248" w:rsidRPr="0056024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proofErr w:type="gramStart"/>
      <w:r w:rsidR="00560248" w:rsidRPr="00560248">
        <w:rPr>
          <w:rFonts w:ascii="Times New Roman" w:hAnsi="Times New Roman" w:cs="Times New Roman"/>
          <w:b/>
          <w:color w:val="000000"/>
          <w:sz w:val="28"/>
          <w:szCs w:val="28"/>
        </w:rPr>
        <w:t>ст</w:t>
      </w:r>
      <w:proofErr w:type="spellEnd"/>
      <w:proofErr w:type="gramEnd"/>
      <w:r w:rsidR="00560248" w:rsidRPr="00560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="00560248" w:rsidRPr="00560248">
        <w:rPr>
          <w:rFonts w:ascii="Times New Roman" w:hAnsi="Times New Roman" w:cs="Times New Roman"/>
          <w:b/>
          <w:color w:val="000000"/>
          <w:sz w:val="28"/>
          <w:szCs w:val="28"/>
        </w:rPr>
        <w:t>ца</w:t>
      </w:r>
      <w:proofErr w:type="spellEnd"/>
      <w:r w:rsidR="00560248" w:rsidRPr="00560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Тамань – пос. Веселовка</w:t>
      </w:r>
      <w:r w:rsidR="00560248" w:rsidRPr="005602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км 11 + 508</w:t>
      </w:r>
      <w:r w:rsidR="00560248" w:rsidRPr="00560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(справа)</w:t>
      </w:r>
    </w:p>
    <w:p w:rsidR="00F03CAC" w:rsidRPr="00E1272A" w:rsidRDefault="00F03CAC" w:rsidP="00E127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72A" w:rsidRPr="00E1272A" w:rsidRDefault="00E1272A" w:rsidP="00E127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CAC" w:rsidRPr="00ED4C94" w:rsidRDefault="00F03CAC" w:rsidP="00CE0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C94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Краснодарского края от 1 марта 2011 года  № 2195-КЗ « Об организации деятельности розничных рынков и ярмарок на территории Краснодарского края», в целях наиболее полного удовлетворения потребностей</w:t>
      </w:r>
      <w:r w:rsidR="00ED4C94"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>жител</w:t>
      </w:r>
      <w:r w:rsidR="00ED4C94"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ей и гостей Темрюкского района 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>услугами торговли, а также поддержки местных тов</w:t>
      </w:r>
      <w:r w:rsidR="001D0E35">
        <w:rPr>
          <w:rFonts w:ascii="Times New Roman" w:hAnsi="Times New Roman" w:cs="Times New Roman"/>
          <w:color w:val="000000"/>
          <w:sz w:val="28"/>
          <w:szCs w:val="28"/>
        </w:rPr>
        <w:t xml:space="preserve">аропроизводителей, по заявке                            </w:t>
      </w:r>
      <w:r w:rsidR="00ED4C94">
        <w:rPr>
          <w:rFonts w:ascii="Times New Roman" w:hAnsi="Times New Roman" w:cs="Times New Roman"/>
          <w:color w:val="000000"/>
          <w:sz w:val="28"/>
          <w:szCs w:val="28"/>
        </w:rPr>
        <w:t xml:space="preserve"> ИП В.</w:t>
      </w:r>
      <w:r w:rsidR="009F7BE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D4C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F7BEC">
        <w:rPr>
          <w:rFonts w:ascii="Times New Roman" w:hAnsi="Times New Roman" w:cs="Times New Roman"/>
          <w:color w:val="000000"/>
          <w:sz w:val="28"/>
          <w:szCs w:val="28"/>
        </w:rPr>
        <w:t>Лозовой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пунктом </w:t>
      </w:r>
      <w:r w:rsidRPr="00ED4C94">
        <w:rPr>
          <w:rFonts w:ascii="Times New Roman" w:hAnsi="Times New Roman" w:cs="Times New Roman"/>
          <w:sz w:val="28"/>
          <w:szCs w:val="28"/>
        </w:rPr>
        <w:t xml:space="preserve">9 статьи 8 Устава </w:t>
      </w:r>
      <w:proofErr w:type="spellStart"/>
      <w:r w:rsidR="00ED4C94" w:rsidRPr="00ED4C9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ED4C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Темрюкского района </w:t>
      </w:r>
      <w:r w:rsidR="001D0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4C9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proofErr w:type="gramStart"/>
      <w:r w:rsidRPr="00ED4C9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F03CAC" w:rsidRPr="00ED4C94" w:rsidRDefault="00F03CAC" w:rsidP="00CE0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1. Провести сельскохозяйственную розничную ярмарку сезона лето-осень 2017 года на территории </w:t>
      </w:r>
      <w:proofErr w:type="spellStart"/>
      <w:r w:rsidR="00ED4C94">
        <w:rPr>
          <w:rFonts w:ascii="Times New Roman" w:hAnsi="Times New Roman" w:cs="Times New Roman"/>
          <w:color w:val="000000"/>
          <w:sz w:val="28"/>
          <w:szCs w:val="28"/>
        </w:rPr>
        <w:t>Новотаманского</w:t>
      </w:r>
      <w:proofErr w:type="spellEnd"/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E3677E">
        <w:rPr>
          <w:rFonts w:ascii="Times New Roman" w:hAnsi="Times New Roman" w:cs="Times New Roman"/>
          <w:color w:val="000000"/>
          <w:sz w:val="28"/>
          <w:szCs w:val="28"/>
        </w:rPr>
        <w:t xml:space="preserve"> Темрюкского района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>. Товары,</w:t>
      </w:r>
      <w:r w:rsidR="00F75BB9">
        <w:rPr>
          <w:rFonts w:ascii="Times New Roman" w:hAnsi="Times New Roman" w:cs="Times New Roman"/>
          <w:color w:val="000000"/>
          <w:sz w:val="28"/>
          <w:szCs w:val="28"/>
        </w:rPr>
        <w:t xml:space="preserve"> с фермерских хозяйств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реализуемые на ярмарке – плодоовощная продукция. Количество торговых мест на ярмарке – </w:t>
      </w:r>
      <w:r w:rsidR="00ED4C94" w:rsidRPr="00E1272A">
        <w:rPr>
          <w:rFonts w:ascii="Times New Roman" w:hAnsi="Times New Roman" w:cs="Times New Roman"/>
          <w:sz w:val="28"/>
          <w:szCs w:val="28"/>
        </w:rPr>
        <w:t>5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03CAC" w:rsidRPr="000136F4" w:rsidRDefault="00F03CAC" w:rsidP="00CE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D4C94">
        <w:rPr>
          <w:rFonts w:ascii="Times New Roman" w:hAnsi="Times New Roman" w:cs="Times New Roman"/>
          <w:color w:val="000000"/>
          <w:sz w:val="28"/>
          <w:szCs w:val="28"/>
        </w:rPr>
        <w:t>Организатор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 ярмарки </w:t>
      </w:r>
      <w:r w:rsidR="00ED4C94">
        <w:rPr>
          <w:rFonts w:ascii="Times New Roman" w:hAnsi="Times New Roman" w:cs="Times New Roman"/>
          <w:color w:val="000000"/>
          <w:sz w:val="28"/>
          <w:szCs w:val="28"/>
        </w:rPr>
        <w:t>ИП В.</w:t>
      </w:r>
      <w:r w:rsidR="000136F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D4C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136F4">
        <w:rPr>
          <w:rFonts w:ascii="Times New Roman" w:hAnsi="Times New Roman" w:cs="Times New Roman"/>
          <w:color w:val="000000"/>
          <w:sz w:val="28"/>
          <w:szCs w:val="28"/>
        </w:rPr>
        <w:t>Лозовая</w:t>
      </w:r>
      <w:r w:rsidR="00ED4C94">
        <w:rPr>
          <w:rFonts w:ascii="Times New Roman" w:hAnsi="Times New Roman" w:cs="Times New Roman"/>
          <w:sz w:val="28"/>
          <w:szCs w:val="28"/>
        </w:rPr>
        <w:t xml:space="preserve">, 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Темрюкский район, </w:t>
      </w:r>
      <w:r w:rsidR="000136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0136F4">
        <w:rPr>
          <w:rFonts w:ascii="Times New Roman" w:eastAsia="Times New Roman" w:hAnsi="Times New Roman" w:cs="Times New Roman"/>
          <w:sz w:val="28"/>
          <w:szCs w:val="28"/>
        </w:rPr>
        <w:t>пос. Таманский,</w:t>
      </w:r>
      <w:r w:rsidR="000136F4" w:rsidRPr="00013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6F4">
        <w:rPr>
          <w:rFonts w:ascii="Times New Roman" w:eastAsia="Times New Roman" w:hAnsi="Times New Roman" w:cs="Times New Roman"/>
          <w:sz w:val="28"/>
          <w:szCs w:val="28"/>
        </w:rPr>
        <w:t>ул. Цветочная, д.2, кв.</w:t>
      </w:r>
      <w:r w:rsidR="000136F4" w:rsidRPr="00E05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6F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40F6B">
        <w:rPr>
          <w:rFonts w:ascii="Times New Roman" w:hAnsi="Times New Roman" w:cs="Times New Roman"/>
          <w:color w:val="000000"/>
          <w:sz w:val="28"/>
          <w:szCs w:val="28"/>
        </w:rPr>
        <w:t xml:space="preserve">телефон </w:t>
      </w:r>
      <w:r w:rsidR="000136F4" w:rsidRPr="000136F4">
        <w:rPr>
          <w:rFonts w:ascii="Times New Roman" w:hAnsi="Times New Roman" w:cs="Times New Roman"/>
          <w:sz w:val="28"/>
          <w:szCs w:val="28"/>
        </w:rPr>
        <w:t>8(918</w:t>
      </w:r>
      <w:r w:rsidRPr="000136F4">
        <w:rPr>
          <w:rFonts w:ascii="Times New Roman" w:hAnsi="Times New Roman" w:cs="Times New Roman"/>
          <w:sz w:val="28"/>
          <w:szCs w:val="28"/>
        </w:rPr>
        <w:t>)</w:t>
      </w:r>
      <w:r w:rsidR="000136F4" w:rsidRPr="000136F4">
        <w:rPr>
          <w:rFonts w:ascii="Times New Roman" w:hAnsi="Times New Roman" w:cs="Times New Roman"/>
          <w:sz w:val="28"/>
          <w:szCs w:val="28"/>
        </w:rPr>
        <w:t>3151548</w:t>
      </w:r>
      <w:r w:rsidRPr="000136F4">
        <w:rPr>
          <w:rFonts w:ascii="Times New Roman" w:hAnsi="Times New Roman" w:cs="Times New Roman"/>
          <w:sz w:val="28"/>
          <w:szCs w:val="28"/>
        </w:rPr>
        <w:t>;</w:t>
      </w:r>
    </w:p>
    <w:p w:rsidR="00F03CAC" w:rsidRPr="00ED4C94" w:rsidRDefault="00F03CAC" w:rsidP="00CE0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C94">
        <w:rPr>
          <w:rFonts w:ascii="Times New Roman" w:hAnsi="Times New Roman" w:cs="Times New Roman"/>
          <w:color w:val="000000"/>
          <w:sz w:val="28"/>
          <w:szCs w:val="28"/>
        </w:rPr>
        <w:t>3. Место проведения ярма</w:t>
      </w:r>
      <w:r w:rsidR="00140F6B">
        <w:rPr>
          <w:rFonts w:ascii="Times New Roman" w:hAnsi="Times New Roman" w:cs="Times New Roman"/>
          <w:color w:val="000000"/>
          <w:sz w:val="28"/>
          <w:szCs w:val="28"/>
        </w:rPr>
        <w:t xml:space="preserve">рки – вдоль участка автомобильной дороги    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proofErr w:type="gramStart"/>
      <w:r w:rsidR="00140F6B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="00140F6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140F6B">
        <w:rPr>
          <w:rFonts w:ascii="Times New Roman" w:hAnsi="Times New Roman" w:cs="Times New Roman"/>
          <w:color w:val="000000"/>
          <w:sz w:val="28"/>
          <w:szCs w:val="28"/>
        </w:rPr>
        <w:t>ца</w:t>
      </w:r>
      <w:proofErr w:type="spellEnd"/>
      <w:r w:rsidR="00140F6B">
        <w:rPr>
          <w:rFonts w:ascii="Times New Roman" w:hAnsi="Times New Roman" w:cs="Times New Roman"/>
          <w:color w:val="000000"/>
          <w:sz w:val="28"/>
          <w:szCs w:val="28"/>
        </w:rPr>
        <w:t xml:space="preserve"> Тамань – пос. Веселовка</w:t>
      </w:r>
      <w:r w:rsidRPr="00ED4C94">
        <w:rPr>
          <w:rFonts w:ascii="Times New Roman" w:hAnsi="Times New Roman" w:cs="Times New Roman"/>
          <w:bCs/>
          <w:color w:val="000000"/>
          <w:sz w:val="28"/>
          <w:szCs w:val="28"/>
        </w:rPr>
        <w:t>» км 1</w:t>
      </w:r>
      <w:r w:rsidR="00140F6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ED4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+ </w:t>
      </w:r>
      <w:r w:rsidR="00140F6B">
        <w:rPr>
          <w:rFonts w:ascii="Times New Roman" w:hAnsi="Times New Roman" w:cs="Times New Roman"/>
          <w:bCs/>
          <w:color w:val="000000"/>
          <w:sz w:val="28"/>
          <w:szCs w:val="28"/>
        </w:rPr>
        <w:t>508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 (справа);</w:t>
      </w:r>
    </w:p>
    <w:p w:rsidR="00F03CAC" w:rsidRPr="00ED4C94" w:rsidRDefault="00F03CAC" w:rsidP="00CE0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4. Срок и режим работы ярмарки – </w:t>
      </w:r>
      <w:r w:rsidRPr="00ED4C94">
        <w:rPr>
          <w:rFonts w:ascii="Times New Roman" w:hAnsi="Times New Roman" w:cs="Times New Roman"/>
          <w:sz w:val="28"/>
          <w:szCs w:val="28"/>
        </w:rPr>
        <w:t xml:space="preserve">с 1 </w:t>
      </w:r>
      <w:r w:rsidR="00560248">
        <w:rPr>
          <w:rFonts w:ascii="Times New Roman" w:hAnsi="Times New Roman" w:cs="Times New Roman"/>
          <w:sz w:val="28"/>
          <w:szCs w:val="28"/>
        </w:rPr>
        <w:t>июня</w:t>
      </w:r>
      <w:r w:rsidRPr="00ED4C94">
        <w:rPr>
          <w:rFonts w:ascii="Times New Roman" w:hAnsi="Times New Roman" w:cs="Times New Roman"/>
          <w:sz w:val="28"/>
          <w:szCs w:val="28"/>
        </w:rPr>
        <w:t xml:space="preserve"> 201</w:t>
      </w:r>
      <w:r w:rsidR="00140F6B">
        <w:rPr>
          <w:rFonts w:ascii="Times New Roman" w:hAnsi="Times New Roman" w:cs="Times New Roman"/>
          <w:sz w:val="28"/>
          <w:szCs w:val="28"/>
        </w:rPr>
        <w:t>7</w:t>
      </w:r>
      <w:r w:rsidRPr="00ED4C9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60248">
        <w:rPr>
          <w:rFonts w:ascii="Times New Roman" w:hAnsi="Times New Roman" w:cs="Times New Roman"/>
          <w:sz w:val="28"/>
          <w:szCs w:val="28"/>
        </w:rPr>
        <w:t>30 сентября</w:t>
      </w:r>
      <w:r w:rsidRPr="00ED4C94">
        <w:rPr>
          <w:rFonts w:ascii="Times New Roman" w:hAnsi="Times New Roman" w:cs="Times New Roman"/>
          <w:sz w:val="28"/>
          <w:szCs w:val="28"/>
        </w:rPr>
        <w:t xml:space="preserve"> 201</w:t>
      </w:r>
      <w:r w:rsidR="00140F6B">
        <w:rPr>
          <w:rFonts w:ascii="Times New Roman" w:hAnsi="Times New Roman" w:cs="Times New Roman"/>
          <w:sz w:val="28"/>
          <w:szCs w:val="28"/>
        </w:rPr>
        <w:t>7</w:t>
      </w:r>
      <w:r w:rsidRPr="00ED4C94">
        <w:rPr>
          <w:rFonts w:ascii="Times New Roman" w:hAnsi="Times New Roman" w:cs="Times New Roman"/>
          <w:sz w:val="28"/>
          <w:szCs w:val="28"/>
        </w:rPr>
        <w:t xml:space="preserve"> года, с 08.00 до 20.00 часов, ежедневно. </w:t>
      </w:r>
    </w:p>
    <w:p w:rsidR="00F03CAC" w:rsidRPr="00ED4C94" w:rsidRDefault="00F03CAC" w:rsidP="00CE0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5. Рекомендовать организатору ярмарки </w:t>
      </w:r>
      <w:r w:rsidR="000136F4">
        <w:rPr>
          <w:rFonts w:ascii="Times New Roman" w:hAnsi="Times New Roman" w:cs="Times New Roman"/>
          <w:color w:val="000000"/>
          <w:sz w:val="28"/>
          <w:szCs w:val="28"/>
        </w:rPr>
        <w:t>В.С. Лозовой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3CAC" w:rsidRPr="00ED4C94" w:rsidRDefault="00F03CAC" w:rsidP="00CE0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A24185" w:rsidRPr="00ED4C94">
        <w:rPr>
          <w:rFonts w:ascii="Times New Roman" w:hAnsi="Times New Roman" w:cs="Times New Roman"/>
          <w:color w:val="000000"/>
          <w:sz w:val="28"/>
          <w:szCs w:val="28"/>
        </w:rPr>
        <w:t>Организовать ярмарку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r w:rsidR="00A2418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03CAC" w:rsidRPr="00ED4C94" w:rsidRDefault="00F03CAC" w:rsidP="00CE0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C94">
        <w:rPr>
          <w:rFonts w:ascii="Times New Roman" w:hAnsi="Times New Roman" w:cs="Times New Roman"/>
          <w:color w:val="000000"/>
          <w:sz w:val="28"/>
          <w:szCs w:val="28"/>
        </w:rPr>
        <w:t>5.2. </w:t>
      </w:r>
      <w:r w:rsidR="00A24185" w:rsidRPr="00ED4C94">
        <w:rPr>
          <w:rFonts w:ascii="Times New Roman" w:hAnsi="Times New Roman" w:cs="Times New Roman"/>
          <w:color w:val="000000"/>
          <w:sz w:val="28"/>
          <w:szCs w:val="28"/>
        </w:rPr>
        <w:t>Принять соответствующие меры по охране общественного порядка во время проведения ярмарки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CAC" w:rsidRPr="00ED4C94" w:rsidRDefault="00F03CAC" w:rsidP="00CE0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C94">
        <w:rPr>
          <w:rFonts w:ascii="Times New Roman" w:hAnsi="Times New Roman" w:cs="Times New Roman"/>
          <w:color w:val="000000"/>
          <w:sz w:val="28"/>
          <w:szCs w:val="28"/>
        </w:rPr>
        <w:t>5.3. Обеспечить размещение торговых мест на ярмарке с соблюдением норм и правил пожарной безопасности, охраны общественного порядка, санитарно-эпидемиологического благополучия населения;</w:t>
      </w:r>
      <w:bookmarkStart w:id="0" w:name="Par3194"/>
      <w:bookmarkEnd w:id="0"/>
    </w:p>
    <w:p w:rsidR="00F03CAC" w:rsidRPr="00ED4C94" w:rsidRDefault="00F03CAC" w:rsidP="00CE0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5.4. Обеспечить надлежащее санитарно-техническое состояние торговых мест на ярмарке. </w:t>
      </w:r>
    </w:p>
    <w:p w:rsidR="00F03CAC" w:rsidRPr="00ED4C94" w:rsidRDefault="00F03CAC" w:rsidP="00CE0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C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5.5. Информацию об участниках ярмарки представлять в администрацию </w:t>
      </w:r>
      <w:proofErr w:type="spellStart"/>
      <w:r w:rsidR="00560E27">
        <w:rPr>
          <w:rFonts w:ascii="Times New Roman" w:hAnsi="Times New Roman" w:cs="Times New Roman"/>
          <w:color w:val="000000"/>
          <w:sz w:val="28"/>
          <w:szCs w:val="28"/>
        </w:rPr>
        <w:t>Новотаманского</w:t>
      </w:r>
      <w:proofErr w:type="spellEnd"/>
      <w:r w:rsidR="00560E2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E3677E">
        <w:rPr>
          <w:rFonts w:ascii="Times New Roman" w:hAnsi="Times New Roman" w:cs="Times New Roman"/>
          <w:color w:val="000000"/>
          <w:sz w:val="28"/>
          <w:szCs w:val="28"/>
        </w:rPr>
        <w:t xml:space="preserve">Темрюкского района </w:t>
      </w:r>
      <w:r w:rsidRPr="00ED4C94">
        <w:rPr>
          <w:rFonts w:ascii="Times New Roman" w:hAnsi="Times New Roman" w:cs="Times New Roman"/>
          <w:color w:val="000000"/>
          <w:sz w:val="28"/>
          <w:szCs w:val="28"/>
        </w:rPr>
        <w:t>до 5 числа каждого месяца.</w:t>
      </w:r>
    </w:p>
    <w:p w:rsidR="00F03CAC" w:rsidRPr="00ED4C94" w:rsidRDefault="00F03CAC" w:rsidP="00CE0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C94">
        <w:rPr>
          <w:rFonts w:ascii="Times New Roman" w:hAnsi="Times New Roman" w:cs="Times New Roman"/>
          <w:color w:val="000000"/>
          <w:sz w:val="28"/>
          <w:szCs w:val="28"/>
        </w:rPr>
        <w:t>6. Торговые места на ярмарке предоставляются участникам ярмарки на договорной основе в порядке, определяемом организатором ярмарки.</w:t>
      </w:r>
    </w:p>
    <w:p w:rsidR="00560E27" w:rsidRPr="00F7150F" w:rsidRDefault="00F03CAC" w:rsidP="00CE0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C94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560E27" w:rsidRPr="00F7150F">
        <w:rPr>
          <w:rFonts w:ascii="Times New Roman" w:hAnsi="Times New Roman"/>
          <w:sz w:val="28"/>
          <w:szCs w:val="28"/>
        </w:rPr>
        <w:t xml:space="preserve">Контроль за выполнением постановления администрации </w:t>
      </w:r>
      <w:proofErr w:type="spellStart"/>
      <w:r w:rsidR="00560E27" w:rsidRPr="00F7150F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="00560E27" w:rsidRPr="00F7150F">
        <w:rPr>
          <w:rFonts w:ascii="Times New Roman" w:hAnsi="Times New Roman"/>
          <w:sz w:val="28"/>
          <w:szCs w:val="28"/>
        </w:rPr>
        <w:t xml:space="preserve"> сельского поселения Темрюкск</w:t>
      </w:r>
      <w:r w:rsidR="00560E27">
        <w:rPr>
          <w:rFonts w:ascii="Times New Roman" w:hAnsi="Times New Roman"/>
          <w:sz w:val="28"/>
          <w:szCs w:val="28"/>
        </w:rPr>
        <w:t>ого</w:t>
      </w:r>
      <w:r w:rsidR="00560E27" w:rsidRPr="00F7150F">
        <w:rPr>
          <w:rFonts w:ascii="Times New Roman" w:hAnsi="Times New Roman"/>
          <w:sz w:val="28"/>
          <w:szCs w:val="28"/>
        </w:rPr>
        <w:t xml:space="preserve"> район</w:t>
      </w:r>
      <w:r w:rsidR="00560E27">
        <w:rPr>
          <w:rFonts w:ascii="Times New Roman" w:hAnsi="Times New Roman"/>
          <w:sz w:val="28"/>
          <w:szCs w:val="28"/>
        </w:rPr>
        <w:t>а</w:t>
      </w:r>
      <w:r w:rsidR="00560E27" w:rsidRPr="00F7150F">
        <w:rPr>
          <w:rFonts w:ascii="Times New Roman" w:hAnsi="Times New Roman"/>
          <w:sz w:val="28"/>
          <w:szCs w:val="28"/>
        </w:rPr>
        <w:t xml:space="preserve"> </w:t>
      </w:r>
      <w:r w:rsidR="00E1272A">
        <w:rPr>
          <w:rFonts w:ascii="Times New Roman" w:hAnsi="Times New Roman"/>
          <w:sz w:val="28"/>
          <w:szCs w:val="28"/>
        </w:rPr>
        <w:t>«</w:t>
      </w:r>
      <w:r w:rsidR="00E1272A" w:rsidRPr="00E127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проведении сезонной </w:t>
      </w:r>
      <w:r w:rsidR="00E367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специализированной </w:t>
      </w:r>
      <w:r w:rsidR="00E1272A" w:rsidRPr="00E127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сельскохозяйственной </w:t>
      </w:r>
      <w:r w:rsidR="00E367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розничной </w:t>
      </w:r>
      <w:r w:rsidR="00E1272A" w:rsidRPr="00E127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ярмарки расположенной вдоль участка автомобильной дороги </w:t>
      </w:r>
      <w:r w:rsidR="00E1272A" w:rsidRPr="00E1272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proofErr w:type="gramStart"/>
      <w:r w:rsidR="00E1272A" w:rsidRPr="00E1272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="00E1272A" w:rsidRPr="00E1272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E1272A" w:rsidRPr="00E1272A">
        <w:rPr>
          <w:rFonts w:ascii="Times New Roman" w:hAnsi="Times New Roman" w:cs="Times New Roman"/>
          <w:color w:val="000000"/>
          <w:sz w:val="28"/>
          <w:szCs w:val="28"/>
        </w:rPr>
        <w:t>ца</w:t>
      </w:r>
      <w:proofErr w:type="spellEnd"/>
      <w:r w:rsidR="00E1272A" w:rsidRPr="00E1272A">
        <w:rPr>
          <w:rFonts w:ascii="Times New Roman" w:hAnsi="Times New Roman" w:cs="Times New Roman"/>
          <w:color w:val="000000"/>
          <w:sz w:val="28"/>
          <w:szCs w:val="28"/>
        </w:rPr>
        <w:t xml:space="preserve"> Тамань – </w:t>
      </w:r>
      <w:r w:rsidR="00E367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E1272A" w:rsidRPr="00E1272A">
        <w:rPr>
          <w:rFonts w:ascii="Times New Roman" w:hAnsi="Times New Roman" w:cs="Times New Roman"/>
          <w:color w:val="000000"/>
          <w:sz w:val="28"/>
          <w:szCs w:val="28"/>
        </w:rPr>
        <w:t>пос. Веселовка</w:t>
      </w:r>
      <w:r w:rsidR="00E1272A" w:rsidRPr="00E1272A">
        <w:rPr>
          <w:rFonts w:ascii="Times New Roman" w:hAnsi="Times New Roman" w:cs="Times New Roman"/>
          <w:bCs/>
          <w:color w:val="000000"/>
          <w:sz w:val="28"/>
          <w:szCs w:val="28"/>
        </w:rPr>
        <w:t>» км 11 + 508</w:t>
      </w:r>
      <w:r w:rsidR="00E1272A" w:rsidRPr="00E1272A">
        <w:rPr>
          <w:rFonts w:ascii="Times New Roman" w:hAnsi="Times New Roman" w:cs="Times New Roman"/>
          <w:color w:val="000000"/>
          <w:sz w:val="28"/>
          <w:szCs w:val="28"/>
        </w:rPr>
        <w:t xml:space="preserve"> (справа)</w:t>
      </w:r>
      <w:r w:rsidR="00560E27" w:rsidRPr="00E1272A">
        <w:rPr>
          <w:rFonts w:ascii="Times New Roman" w:hAnsi="Times New Roman"/>
          <w:sz w:val="28"/>
          <w:szCs w:val="28"/>
        </w:rPr>
        <w:t>»</w:t>
      </w:r>
      <w:r w:rsidR="00560E27" w:rsidRPr="00F7150F">
        <w:rPr>
          <w:rFonts w:ascii="Times New Roman" w:hAnsi="Times New Roman"/>
          <w:sz w:val="28"/>
          <w:szCs w:val="28"/>
        </w:rPr>
        <w:t xml:space="preserve"> возложить на </w:t>
      </w:r>
      <w:r w:rsidR="00560E27">
        <w:rPr>
          <w:rFonts w:ascii="Times New Roman" w:hAnsi="Times New Roman"/>
          <w:sz w:val="28"/>
          <w:szCs w:val="28"/>
        </w:rPr>
        <w:t>заместителя главы</w:t>
      </w:r>
      <w:r w:rsidR="00560E27" w:rsidRPr="00F715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0E27" w:rsidRPr="00F7150F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="00560E27" w:rsidRPr="00F7150F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="00560E27">
        <w:rPr>
          <w:rFonts w:ascii="Times New Roman" w:hAnsi="Times New Roman"/>
          <w:sz w:val="28"/>
          <w:szCs w:val="28"/>
        </w:rPr>
        <w:t xml:space="preserve">Г.П. </w:t>
      </w:r>
      <w:proofErr w:type="spellStart"/>
      <w:r w:rsidR="00560E27">
        <w:rPr>
          <w:rFonts w:ascii="Times New Roman" w:hAnsi="Times New Roman"/>
          <w:sz w:val="28"/>
          <w:szCs w:val="28"/>
        </w:rPr>
        <w:t>Шлахтера</w:t>
      </w:r>
      <w:proofErr w:type="spellEnd"/>
      <w:r w:rsidR="00560E27" w:rsidRPr="00F7150F">
        <w:rPr>
          <w:rFonts w:ascii="Times New Roman" w:hAnsi="Times New Roman"/>
          <w:sz w:val="28"/>
          <w:szCs w:val="28"/>
        </w:rPr>
        <w:t>.</w:t>
      </w:r>
    </w:p>
    <w:p w:rsidR="00560E27" w:rsidRPr="00F7150F" w:rsidRDefault="00560E27" w:rsidP="00CE0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7150F">
        <w:rPr>
          <w:rFonts w:ascii="Times New Roman" w:hAnsi="Times New Roman"/>
          <w:sz w:val="28"/>
          <w:szCs w:val="28"/>
        </w:rPr>
        <w:t>. Постановление вступает в силу со дня его подписания.</w:t>
      </w:r>
    </w:p>
    <w:p w:rsidR="00F03CAC" w:rsidRPr="00ED4C94" w:rsidRDefault="00F03CAC" w:rsidP="00560E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CAC" w:rsidRPr="00ED4C94" w:rsidRDefault="00F03CAC" w:rsidP="00560E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CAC" w:rsidRPr="00ED4C94" w:rsidRDefault="00560E27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3CAC" w:rsidRPr="00ED4C9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3CAC" w:rsidRPr="00ED4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F03CAC" w:rsidRPr="00ED4C94" w:rsidRDefault="00F03CAC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C9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03CAC" w:rsidRDefault="00F03CAC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C94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ED4C94">
        <w:rPr>
          <w:rFonts w:ascii="Times New Roman" w:hAnsi="Times New Roman" w:cs="Times New Roman"/>
          <w:sz w:val="28"/>
          <w:szCs w:val="28"/>
        </w:rPr>
        <w:tab/>
      </w:r>
      <w:r w:rsidRPr="00ED4C94">
        <w:rPr>
          <w:rFonts w:ascii="Times New Roman" w:hAnsi="Times New Roman" w:cs="Times New Roman"/>
          <w:sz w:val="28"/>
          <w:szCs w:val="28"/>
        </w:rPr>
        <w:tab/>
      </w:r>
      <w:r w:rsidRPr="00ED4C94">
        <w:rPr>
          <w:rFonts w:ascii="Times New Roman" w:hAnsi="Times New Roman" w:cs="Times New Roman"/>
          <w:sz w:val="28"/>
          <w:szCs w:val="28"/>
        </w:rPr>
        <w:tab/>
      </w:r>
      <w:r w:rsidRPr="00ED4C9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560E27">
        <w:rPr>
          <w:rFonts w:ascii="Times New Roman" w:hAnsi="Times New Roman" w:cs="Times New Roman"/>
          <w:sz w:val="28"/>
          <w:szCs w:val="28"/>
        </w:rPr>
        <w:t xml:space="preserve">  </w:t>
      </w:r>
      <w:r w:rsidRPr="00ED4C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0E27">
        <w:rPr>
          <w:rFonts w:ascii="Times New Roman" w:hAnsi="Times New Roman" w:cs="Times New Roman"/>
          <w:sz w:val="28"/>
          <w:szCs w:val="28"/>
        </w:rPr>
        <w:t>В.В. Лаврентьев</w:t>
      </w: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2A" w:rsidRDefault="00E1272A" w:rsidP="00ED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272A" w:rsidSect="00AA4FCE">
      <w:headerReference w:type="even" r:id="rId8"/>
      <w:headerReference w:type="default" r:id="rId9"/>
      <w:footerReference w:type="even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87E" w:rsidRDefault="0076487E" w:rsidP="00E1272A">
      <w:pPr>
        <w:spacing w:after="0" w:line="240" w:lineRule="auto"/>
      </w:pPr>
      <w:r>
        <w:separator/>
      </w:r>
    </w:p>
  </w:endnote>
  <w:endnote w:type="continuationSeparator" w:id="0">
    <w:p w:rsidR="0076487E" w:rsidRDefault="0076487E" w:rsidP="00E1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9D" w:rsidRDefault="001A749D" w:rsidP="001A749D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87E" w:rsidRDefault="0076487E" w:rsidP="00E1272A">
      <w:pPr>
        <w:spacing w:after="0" w:line="240" w:lineRule="auto"/>
      </w:pPr>
      <w:r>
        <w:separator/>
      </w:r>
    </w:p>
  </w:footnote>
  <w:footnote w:type="continuationSeparator" w:id="0">
    <w:p w:rsidR="0076487E" w:rsidRDefault="0076487E" w:rsidP="00E1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9D" w:rsidRDefault="001A749D" w:rsidP="001A749D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4230"/>
      <w:docPartObj>
        <w:docPartGallery w:val="Page Numbers (Top of Page)"/>
        <w:docPartUnique/>
      </w:docPartObj>
    </w:sdtPr>
    <w:sdtContent>
      <w:p w:rsidR="00AA4FCE" w:rsidRDefault="00D7750D">
        <w:pPr>
          <w:pStyle w:val="a4"/>
          <w:jc w:val="center"/>
        </w:pPr>
        <w:fldSimple w:instr=" PAGE   \* MERGEFORMAT ">
          <w:r w:rsidR="00BE6D21">
            <w:rPr>
              <w:noProof/>
            </w:rPr>
            <w:t>2</w:t>
          </w:r>
        </w:fldSimple>
      </w:p>
    </w:sdtContent>
  </w:sdt>
  <w:p w:rsidR="00CE0CAB" w:rsidRPr="00CE0CAB" w:rsidRDefault="00CE0CAB" w:rsidP="001A749D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3CAC"/>
    <w:rsid w:val="000136F4"/>
    <w:rsid w:val="00064AF3"/>
    <w:rsid w:val="00101571"/>
    <w:rsid w:val="00140F6B"/>
    <w:rsid w:val="001A749D"/>
    <w:rsid w:val="001D0E35"/>
    <w:rsid w:val="001F6215"/>
    <w:rsid w:val="002C6CDA"/>
    <w:rsid w:val="00487FD5"/>
    <w:rsid w:val="00555629"/>
    <w:rsid w:val="00560248"/>
    <w:rsid w:val="00560E27"/>
    <w:rsid w:val="0076487E"/>
    <w:rsid w:val="00851593"/>
    <w:rsid w:val="008F7702"/>
    <w:rsid w:val="00961462"/>
    <w:rsid w:val="009F7BEC"/>
    <w:rsid w:val="00A24185"/>
    <w:rsid w:val="00AA4FCE"/>
    <w:rsid w:val="00B07F98"/>
    <w:rsid w:val="00BC33D7"/>
    <w:rsid w:val="00BE68D7"/>
    <w:rsid w:val="00BE6D21"/>
    <w:rsid w:val="00C14995"/>
    <w:rsid w:val="00C34E0B"/>
    <w:rsid w:val="00CE0CAB"/>
    <w:rsid w:val="00D358C1"/>
    <w:rsid w:val="00D7750D"/>
    <w:rsid w:val="00E1272A"/>
    <w:rsid w:val="00E3677E"/>
    <w:rsid w:val="00E40CE5"/>
    <w:rsid w:val="00E76B77"/>
    <w:rsid w:val="00ED4C94"/>
    <w:rsid w:val="00F03CAC"/>
    <w:rsid w:val="00F3194C"/>
    <w:rsid w:val="00F7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3C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F03C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03CAC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E1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72A"/>
  </w:style>
  <w:style w:type="paragraph" w:styleId="a8">
    <w:name w:val="Subtitle"/>
    <w:basedOn w:val="a"/>
    <w:link w:val="a9"/>
    <w:qFormat/>
    <w:rsid w:val="00AA4F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Подзаголовок Знак"/>
    <w:basedOn w:val="a0"/>
    <w:link w:val="a8"/>
    <w:rsid w:val="00AA4FC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F9B2-F7BB-4645-85F7-F6533E7A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1</cp:lastModifiedBy>
  <cp:revision>16</cp:revision>
  <cp:lastPrinted>2017-07-05T12:53:00Z</cp:lastPrinted>
  <dcterms:created xsi:type="dcterms:W3CDTF">2017-06-19T07:09:00Z</dcterms:created>
  <dcterms:modified xsi:type="dcterms:W3CDTF">2017-07-06T13:15:00Z</dcterms:modified>
</cp:coreProperties>
</file>