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22" w:rsidRPr="003073B0" w:rsidRDefault="007A4422" w:rsidP="007A442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A4422" w:rsidRPr="003073B0" w:rsidRDefault="007A4422" w:rsidP="007A442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A4422" w:rsidRPr="003073B0" w:rsidRDefault="007A4422" w:rsidP="007A442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>УТВЕРЖДЕН</w:t>
      </w:r>
    </w:p>
    <w:p w:rsidR="007A4422" w:rsidRPr="003073B0" w:rsidRDefault="007A4422" w:rsidP="007A442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A4422" w:rsidRPr="003073B0" w:rsidRDefault="007A4422" w:rsidP="007A442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7A4422" w:rsidRPr="003073B0" w:rsidRDefault="007A4422" w:rsidP="007A442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A4422" w:rsidRPr="003073B0" w:rsidRDefault="007A4422" w:rsidP="007A442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>от _____________  № ______</w:t>
      </w:r>
    </w:p>
    <w:p w:rsidR="007A4422" w:rsidRPr="003073B0" w:rsidRDefault="007A4422" w:rsidP="007A4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422" w:rsidRPr="003073B0" w:rsidRDefault="007A4422" w:rsidP="007A4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422" w:rsidRPr="003073B0" w:rsidRDefault="007A4422" w:rsidP="007A4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7A4422" w:rsidRPr="003073B0" w:rsidRDefault="007A4422" w:rsidP="007A4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рабочей группы </w:t>
      </w:r>
      <w:r w:rsidRPr="003073B0">
        <w:rPr>
          <w:rFonts w:ascii="Times New Roman" w:hAnsi="Times New Roman" w:cs="Times New Roman"/>
          <w:sz w:val="28"/>
          <w:szCs w:val="28"/>
        </w:rPr>
        <w:t>по мониторингу субъектов предпринимательской деятельности, оказывающих платные услуги по предоставлению помещений для кратковременного проживания в период летнего сезона, не стоящих на налоговом учете в ИФНС России по Темрюкскому району, расположенных на территории Новотаманского сельского поселения Темрюкского района</w:t>
      </w:r>
    </w:p>
    <w:p w:rsidR="007A4422" w:rsidRDefault="007A4422" w:rsidP="007A4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422" w:rsidRPr="003073B0" w:rsidRDefault="007A4422" w:rsidP="007A4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05" w:type="dxa"/>
        <w:tblInd w:w="108" w:type="dxa"/>
        <w:tblLook w:val="04A0"/>
      </w:tblPr>
      <w:tblGrid>
        <w:gridCol w:w="3914"/>
        <w:gridCol w:w="559"/>
        <w:gridCol w:w="5032"/>
      </w:tblGrid>
      <w:tr w:rsidR="007A4422" w:rsidRPr="003073B0" w:rsidTr="003C399E">
        <w:trPr>
          <w:trHeight w:val="1387"/>
        </w:trPr>
        <w:tc>
          <w:tcPr>
            <w:tcW w:w="3914" w:type="dxa"/>
          </w:tcPr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Шлахтер Георгий Павлович</w:t>
            </w:r>
          </w:p>
        </w:tc>
        <w:tc>
          <w:tcPr>
            <w:tcW w:w="559" w:type="dxa"/>
          </w:tcPr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32" w:type="dxa"/>
          </w:tcPr>
          <w:p w:rsidR="007A4422" w:rsidRPr="003073B0" w:rsidRDefault="007A4422" w:rsidP="003C399E">
            <w:pPr>
              <w:tabs>
                <w:tab w:val="left" w:pos="488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заместитель главы Новотаманского сельского поселения Темрюкского района, председатель комиссии;</w:t>
            </w:r>
          </w:p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22" w:rsidRPr="003073B0" w:rsidTr="003C399E">
        <w:trPr>
          <w:trHeight w:val="1049"/>
        </w:trPr>
        <w:tc>
          <w:tcPr>
            <w:tcW w:w="3914" w:type="dxa"/>
          </w:tcPr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 xml:space="preserve">Сеитмеметов </w:t>
            </w:r>
          </w:p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Шамиль Шакирович</w:t>
            </w:r>
          </w:p>
        </w:tc>
        <w:tc>
          <w:tcPr>
            <w:tcW w:w="559" w:type="dxa"/>
          </w:tcPr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32" w:type="dxa"/>
          </w:tcPr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«Новотаманская производственно-эксплуатационная служба</w:t>
            </w: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,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меститель председателя комиссии.</w:t>
            </w:r>
          </w:p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22" w:rsidRPr="003073B0" w:rsidTr="003C399E">
        <w:trPr>
          <w:trHeight w:val="1049"/>
        </w:trPr>
        <w:tc>
          <w:tcPr>
            <w:tcW w:w="9505" w:type="dxa"/>
            <w:gridSpan w:val="3"/>
          </w:tcPr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422" w:rsidRPr="003073B0" w:rsidRDefault="007A4422" w:rsidP="003C399E">
            <w:pPr>
              <w:spacing w:after="0" w:line="240" w:lineRule="auto"/>
              <w:ind w:left="4145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A4422" w:rsidRPr="003073B0" w:rsidTr="003C399E">
        <w:trPr>
          <w:trHeight w:val="1387"/>
        </w:trPr>
        <w:tc>
          <w:tcPr>
            <w:tcW w:w="3914" w:type="dxa"/>
          </w:tcPr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Филенкова Марина Ильинична</w:t>
            </w:r>
          </w:p>
        </w:tc>
        <w:tc>
          <w:tcPr>
            <w:tcW w:w="559" w:type="dxa"/>
          </w:tcPr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32" w:type="dxa"/>
          </w:tcPr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22" w:rsidRPr="003073B0" w:rsidTr="003C399E">
        <w:trPr>
          <w:trHeight w:val="694"/>
        </w:trPr>
        <w:tc>
          <w:tcPr>
            <w:tcW w:w="3914" w:type="dxa"/>
          </w:tcPr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 xml:space="preserve">Фролова </w:t>
            </w:r>
          </w:p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3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32" w:type="dxa"/>
          </w:tcPr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Новотаманского сельского поселения Темрюкского района;</w:t>
            </w:r>
          </w:p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22" w:rsidRPr="003073B0" w:rsidTr="003C399E">
        <w:trPr>
          <w:trHeight w:val="694"/>
        </w:trPr>
        <w:tc>
          <w:tcPr>
            <w:tcW w:w="3914" w:type="dxa"/>
          </w:tcPr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Крамарь                                           </w:t>
            </w:r>
          </w:p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7A4422" w:rsidRPr="003073B0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32" w:type="dxa"/>
          </w:tcPr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 муниципального казенного учреждения «Новотаманская  производственно-эксплуатационная служба» Новотаманского сельского поселения Темрюкского района.</w:t>
            </w:r>
          </w:p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422" w:rsidRDefault="007A4422" w:rsidP="003C3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422" w:rsidRPr="003073B0" w:rsidRDefault="007A4422" w:rsidP="007A4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7A4422" w:rsidRPr="003073B0" w:rsidRDefault="007A4422" w:rsidP="007A4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A4422" w:rsidRPr="003073B0" w:rsidRDefault="007A4422" w:rsidP="007A4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3073B0">
        <w:rPr>
          <w:rFonts w:ascii="Times New Roman" w:hAnsi="Times New Roman" w:cs="Times New Roman"/>
          <w:sz w:val="28"/>
          <w:szCs w:val="28"/>
        </w:rPr>
        <w:t>В.В. Лаврентьев</w:t>
      </w:r>
    </w:p>
    <w:p w:rsidR="00BD3F65" w:rsidRPr="007A4422" w:rsidRDefault="00BD3F65" w:rsidP="007A4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D3F65" w:rsidRPr="007A4422" w:rsidSect="007A4422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F65" w:rsidRDefault="00BD3F65" w:rsidP="007A4422">
      <w:pPr>
        <w:spacing w:after="0" w:line="240" w:lineRule="auto"/>
      </w:pPr>
      <w:r>
        <w:separator/>
      </w:r>
    </w:p>
  </w:endnote>
  <w:endnote w:type="continuationSeparator" w:id="1">
    <w:p w:rsidR="00BD3F65" w:rsidRDefault="00BD3F65" w:rsidP="007A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F65" w:rsidRDefault="00BD3F65" w:rsidP="007A4422">
      <w:pPr>
        <w:spacing w:after="0" w:line="240" w:lineRule="auto"/>
      </w:pPr>
      <w:r>
        <w:separator/>
      </w:r>
    </w:p>
  </w:footnote>
  <w:footnote w:type="continuationSeparator" w:id="1">
    <w:p w:rsidR="00BD3F65" w:rsidRDefault="00BD3F65" w:rsidP="007A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7135"/>
      <w:docPartObj>
        <w:docPartGallery w:val="Page Numbers (Top of Page)"/>
        <w:docPartUnique/>
      </w:docPartObj>
    </w:sdtPr>
    <w:sdtContent>
      <w:p w:rsidR="007A4422" w:rsidRDefault="007A4422" w:rsidP="007A4422">
        <w:pPr>
          <w:pStyle w:val="a3"/>
          <w:jc w:val="center"/>
        </w:pPr>
        <w:r w:rsidRPr="007A44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A442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A44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A44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4422"/>
    <w:rsid w:val="007A4422"/>
    <w:rsid w:val="00BD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4422"/>
  </w:style>
  <w:style w:type="paragraph" w:styleId="a5">
    <w:name w:val="footer"/>
    <w:basedOn w:val="a"/>
    <w:link w:val="a6"/>
    <w:uiPriority w:val="99"/>
    <w:semiHidden/>
    <w:unhideWhenUsed/>
    <w:rsid w:val="007A4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44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</cp:revision>
  <cp:lastPrinted>2017-06-13T05:21:00Z</cp:lastPrinted>
  <dcterms:created xsi:type="dcterms:W3CDTF">2017-06-13T05:12:00Z</dcterms:created>
  <dcterms:modified xsi:type="dcterms:W3CDTF">2017-06-13T05:21:00Z</dcterms:modified>
</cp:coreProperties>
</file>