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9674D2" w:rsidRPr="006A08AF">
        <w:rPr>
          <w:b/>
          <w:sz w:val="32"/>
          <w:szCs w:val="32"/>
        </w:rPr>
        <w:t xml:space="preserve"> </w:t>
      </w:r>
    </w:p>
    <w:p w:rsidR="00A377D8" w:rsidRPr="006A08AF" w:rsidRDefault="00A377D8">
      <w:pPr>
        <w:jc w:val="both"/>
      </w:pPr>
    </w:p>
    <w:p w:rsidR="00267FFA" w:rsidRPr="006A08AF" w:rsidRDefault="00237881">
      <w:pPr>
        <w:jc w:val="both"/>
        <w:rPr>
          <w:sz w:val="28"/>
          <w:szCs w:val="28"/>
        </w:rPr>
      </w:pPr>
      <w:r w:rsidRPr="006A08AF">
        <w:rPr>
          <w:sz w:val="28"/>
          <w:szCs w:val="28"/>
        </w:rPr>
        <w:t xml:space="preserve">             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 </w:t>
      </w:r>
      <w:r w:rsidR="00FB2213" w:rsidRPr="006A08AF">
        <w:rPr>
          <w:sz w:val="28"/>
          <w:szCs w:val="28"/>
        </w:rPr>
        <w:t xml:space="preserve">       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</w:p>
    <w:p w:rsidR="007234B6" w:rsidRPr="00CF777F" w:rsidRDefault="00463FA6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 xml:space="preserve">       </w:t>
      </w:r>
      <w:r w:rsidR="00174EE8">
        <w:rPr>
          <w:sz w:val="28"/>
          <w:szCs w:val="28"/>
        </w:rPr>
        <w:t>июня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F56A53">
        <w:rPr>
          <w:sz w:val="28"/>
          <w:szCs w:val="28"/>
        </w:rPr>
        <w:t>перераспределением</w:t>
      </w:r>
      <w:r w:rsidR="00227ECE" w:rsidRPr="00160E1A">
        <w:rPr>
          <w:sz w:val="28"/>
          <w:szCs w:val="28"/>
        </w:rPr>
        <w:t xml:space="preserve"> </w:t>
      </w:r>
      <w:r w:rsidR="00607D52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7234B6" w:rsidRPr="00160E1A" w:rsidRDefault="00863813" w:rsidP="001D34A0">
      <w:pPr>
        <w:widowControl w:val="0"/>
        <w:shd w:val="clear" w:color="auto" w:fill="FFFFFF"/>
        <w:ind w:right="101" w:firstLine="709"/>
        <w:jc w:val="both"/>
      </w:pPr>
      <w:r>
        <w:rPr>
          <w:sz w:val="28"/>
          <w:szCs w:val="28"/>
        </w:rPr>
        <w:t>1.1</w:t>
      </w:r>
      <w:r w:rsidR="001D34A0">
        <w:rPr>
          <w:sz w:val="28"/>
          <w:szCs w:val="28"/>
        </w:rPr>
        <w:t xml:space="preserve"> </w:t>
      </w:r>
      <w:r w:rsidR="00D95E20" w:rsidRPr="00160E1A">
        <w:rPr>
          <w:sz w:val="28"/>
          <w:szCs w:val="28"/>
        </w:rPr>
        <w:t xml:space="preserve">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2</w:t>
      </w:r>
      <w:r w:rsidR="00D95E20" w:rsidRPr="00160E1A">
        <w:rPr>
          <w:sz w:val="28"/>
          <w:szCs w:val="28"/>
        </w:rPr>
        <w:t xml:space="preserve"> </w:t>
      </w:r>
      <w:r w:rsidR="007234B6" w:rsidRPr="00160E1A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 w:rsidRPr="00160E1A">
        <w:rPr>
          <w:sz w:val="28"/>
          <w:szCs w:val="28"/>
        </w:rPr>
        <w:t>фикации расходов бюджетов на 202</w:t>
      </w:r>
      <w:r w:rsidR="0086558A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1</w:t>
      </w:r>
      <w:r w:rsidR="007234B6"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1D34A0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1D34A0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поселения</w:t>
      </w:r>
      <w:r w:rsidR="007C41BA" w:rsidRPr="00160E1A">
        <w:rPr>
          <w:sz w:val="28"/>
          <w:szCs w:val="28"/>
        </w:rPr>
        <w:t xml:space="preserve"> Темрюкского района и непрограмм</w:t>
      </w:r>
      <w:r w:rsidRPr="00160E1A">
        <w:rPr>
          <w:sz w:val="28"/>
          <w:szCs w:val="28"/>
        </w:rPr>
        <w:t xml:space="preserve">ным направлениям деятельности), группам, подгруппам видов расходов классификации </w:t>
      </w:r>
      <w:r w:rsidR="00674F58" w:rsidRPr="00160E1A">
        <w:rPr>
          <w:sz w:val="28"/>
          <w:szCs w:val="28"/>
        </w:rPr>
        <w:t>расходов бюджетов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2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</w:t>
      </w:r>
      <w:r w:rsidR="000B6058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 w:rsidRPr="00160E1A">
        <w:rPr>
          <w:sz w:val="28"/>
          <w:szCs w:val="28"/>
        </w:rPr>
        <w:t>еления Темрюкского района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0B6058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lastRenderedPageBreak/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 w:rsidRPr="00160E1A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="007234B6" w:rsidRPr="00160E1A">
              <w:rPr>
                <w:sz w:val="28"/>
                <w:szCs w:val="28"/>
              </w:rPr>
              <w:t xml:space="preserve">сельского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237881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237881" w:rsidRPr="00160E1A">
              <w:rPr>
                <w:sz w:val="28"/>
                <w:szCs w:val="28"/>
              </w:rPr>
              <w:t>_______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237881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_______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Черников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sectPr w:rsidR="00267FF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C96" w:rsidRDefault="00CE0C96" w:rsidP="00B743B0">
      <w:r>
        <w:separator/>
      </w:r>
    </w:p>
  </w:endnote>
  <w:endnote w:type="continuationSeparator" w:id="1">
    <w:p w:rsidR="00CE0C96" w:rsidRDefault="00CE0C96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C96" w:rsidRDefault="00CE0C96" w:rsidP="00B743B0">
      <w:r>
        <w:separator/>
      </w:r>
    </w:p>
  </w:footnote>
  <w:footnote w:type="continuationSeparator" w:id="1">
    <w:p w:rsidR="00CE0C96" w:rsidRDefault="00CE0C96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5555C4">
    <w:pPr>
      <w:pStyle w:val="ac"/>
      <w:jc w:val="center"/>
    </w:pPr>
    <w:fldSimple w:instr="PAGE   \* MERGEFORMAT">
      <w:r w:rsidR="002F3C60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3C6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F2FC1"/>
    <w:rsid w:val="003F57BB"/>
    <w:rsid w:val="003F6706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B3383"/>
    <w:rsid w:val="005B6449"/>
    <w:rsid w:val="005B65A2"/>
    <w:rsid w:val="005C2F95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9F19-0690-4CE9-B810-CDC1A131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Пользователь Windows</cp:lastModifiedBy>
  <cp:revision>36</cp:revision>
  <cp:lastPrinted>2022-06-23T11:42:00Z</cp:lastPrinted>
  <dcterms:created xsi:type="dcterms:W3CDTF">2022-01-25T14:22:00Z</dcterms:created>
  <dcterms:modified xsi:type="dcterms:W3CDTF">2022-07-08T11:43:00Z</dcterms:modified>
</cp:coreProperties>
</file>