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65AC" w:rsidRDefault="00BF65AC" w:rsidP="00BF65AC">
      <w:pPr>
        <w:spacing w:after="0" w:line="240" w:lineRule="auto"/>
        <w:ind w:left="5103"/>
        <w:jc w:val="center"/>
        <w:rPr>
          <w:rFonts w:ascii="Times New Roman" w:hAnsi="Times New Roman" w:cs="Times New Roman"/>
          <w:sz w:val="28"/>
          <w:szCs w:val="28"/>
        </w:rPr>
      </w:pPr>
      <w:r>
        <w:rPr>
          <w:rFonts w:ascii="Times New Roman" w:hAnsi="Times New Roman" w:cs="Times New Roman"/>
          <w:sz w:val="28"/>
          <w:szCs w:val="28"/>
        </w:rPr>
        <w:t>ПРИЛОЖЕНИЕ № 1</w:t>
      </w:r>
    </w:p>
    <w:p w:rsidR="00BF65AC" w:rsidRDefault="00BF65AC" w:rsidP="00BF65AC">
      <w:pPr>
        <w:spacing w:after="0" w:line="240" w:lineRule="auto"/>
        <w:ind w:left="5103"/>
        <w:jc w:val="center"/>
        <w:rPr>
          <w:rFonts w:ascii="Times New Roman" w:hAnsi="Times New Roman" w:cs="Times New Roman"/>
          <w:sz w:val="28"/>
          <w:szCs w:val="28"/>
        </w:rPr>
      </w:pPr>
    </w:p>
    <w:p w:rsidR="00BF65AC" w:rsidRDefault="00BF65AC" w:rsidP="00BF65AC">
      <w:pPr>
        <w:spacing w:after="0" w:line="240" w:lineRule="auto"/>
        <w:ind w:left="5103"/>
        <w:jc w:val="center"/>
        <w:rPr>
          <w:rFonts w:ascii="Times New Roman" w:hAnsi="Times New Roman" w:cs="Times New Roman"/>
          <w:sz w:val="28"/>
          <w:szCs w:val="28"/>
        </w:rPr>
      </w:pPr>
      <w:r>
        <w:rPr>
          <w:rFonts w:ascii="Times New Roman" w:hAnsi="Times New Roman" w:cs="Times New Roman"/>
          <w:sz w:val="28"/>
          <w:szCs w:val="28"/>
        </w:rPr>
        <w:t>УТВЕРЖДЕНО</w:t>
      </w:r>
    </w:p>
    <w:p w:rsidR="00BF65AC" w:rsidRDefault="00BF65AC" w:rsidP="00BF65AC">
      <w:pPr>
        <w:spacing w:after="0" w:line="240" w:lineRule="auto"/>
        <w:ind w:left="5103"/>
        <w:jc w:val="center"/>
        <w:rPr>
          <w:rFonts w:ascii="Times New Roman" w:hAnsi="Times New Roman" w:cs="Times New Roman"/>
          <w:sz w:val="28"/>
          <w:szCs w:val="28"/>
        </w:rPr>
      </w:pPr>
      <w:r>
        <w:rPr>
          <w:rFonts w:ascii="Times New Roman" w:hAnsi="Times New Roman" w:cs="Times New Roman"/>
          <w:sz w:val="28"/>
          <w:szCs w:val="28"/>
        </w:rPr>
        <w:t xml:space="preserve">постановлением администрации Новотаманского сельского поселения Темрюкского района </w:t>
      </w:r>
    </w:p>
    <w:p w:rsidR="00BF65AC" w:rsidRDefault="00BF65AC" w:rsidP="00BF65AC">
      <w:pPr>
        <w:spacing w:after="0" w:line="240" w:lineRule="auto"/>
        <w:ind w:left="5103"/>
        <w:jc w:val="center"/>
        <w:rPr>
          <w:rFonts w:ascii="Times New Roman" w:hAnsi="Times New Roman" w:cs="Times New Roman"/>
          <w:sz w:val="28"/>
          <w:szCs w:val="28"/>
        </w:rPr>
      </w:pPr>
      <w:r>
        <w:rPr>
          <w:rFonts w:ascii="Times New Roman" w:hAnsi="Times New Roman" w:cs="Times New Roman"/>
          <w:sz w:val="28"/>
          <w:szCs w:val="28"/>
        </w:rPr>
        <w:t>от _________________ № ________</w:t>
      </w:r>
    </w:p>
    <w:p w:rsidR="00BF65AC" w:rsidRDefault="00BF65AC" w:rsidP="00BF65AC">
      <w:pPr>
        <w:spacing w:after="0" w:line="240" w:lineRule="auto"/>
        <w:rPr>
          <w:rFonts w:ascii="Times New Roman" w:hAnsi="Times New Roman" w:cs="Times New Roman"/>
          <w:sz w:val="28"/>
          <w:szCs w:val="28"/>
        </w:rPr>
      </w:pPr>
    </w:p>
    <w:p w:rsidR="00BF65AC" w:rsidRDefault="00BF65AC" w:rsidP="00BF65AC">
      <w:pPr>
        <w:spacing w:after="0" w:line="240" w:lineRule="auto"/>
        <w:rPr>
          <w:rFonts w:ascii="Times New Roman" w:hAnsi="Times New Roman" w:cs="Times New Roman"/>
          <w:sz w:val="28"/>
          <w:szCs w:val="28"/>
        </w:rPr>
      </w:pPr>
    </w:p>
    <w:p w:rsidR="007304F9" w:rsidRDefault="007304F9" w:rsidP="00BF65AC">
      <w:pPr>
        <w:spacing w:after="0" w:line="240" w:lineRule="auto"/>
        <w:rPr>
          <w:rFonts w:ascii="Times New Roman" w:hAnsi="Times New Roman" w:cs="Times New Roman"/>
          <w:sz w:val="28"/>
          <w:szCs w:val="28"/>
        </w:rPr>
      </w:pPr>
    </w:p>
    <w:p w:rsidR="00BF65AC" w:rsidRDefault="00BF65AC" w:rsidP="00BF65A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ПОЛОЖЕНИЕ</w:t>
      </w:r>
    </w:p>
    <w:p w:rsidR="00BF65AC" w:rsidRDefault="00BF65AC" w:rsidP="00BF65A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о штабе по взаимодействию в области участия граждан в охране общественного порядка, профилактики безнадзорности и правонарушений несовершеннолетними на территории Новотаманского сельского поселения Темрюкского района</w:t>
      </w:r>
    </w:p>
    <w:p w:rsidR="00BF65AC" w:rsidRDefault="00BF65AC" w:rsidP="00BF65AC">
      <w:pPr>
        <w:spacing w:after="0" w:line="240" w:lineRule="auto"/>
        <w:jc w:val="center"/>
        <w:rPr>
          <w:rFonts w:ascii="Times New Roman" w:hAnsi="Times New Roman" w:cs="Times New Roman"/>
          <w:sz w:val="28"/>
          <w:szCs w:val="28"/>
        </w:rPr>
      </w:pPr>
    </w:p>
    <w:p w:rsidR="00BF65AC" w:rsidRDefault="00BF65AC" w:rsidP="00BF65AC">
      <w:pPr>
        <w:pStyle w:val="a3"/>
        <w:numPr>
          <w:ilvl w:val="0"/>
          <w:numId w:val="1"/>
        </w:numPr>
        <w:spacing w:after="0" w:line="240" w:lineRule="auto"/>
        <w:jc w:val="center"/>
        <w:rPr>
          <w:rFonts w:ascii="Times New Roman" w:hAnsi="Times New Roman" w:cs="Times New Roman"/>
          <w:sz w:val="28"/>
          <w:szCs w:val="28"/>
        </w:rPr>
      </w:pPr>
      <w:r>
        <w:rPr>
          <w:rFonts w:ascii="Times New Roman" w:hAnsi="Times New Roman" w:cs="Times New Roman"/>
          <w:sz w:val="28"/>
          <w:szCs w:val="28"/>
        </w:rPr>
        <w:t>Общие положения</w:t>
      </w:r>
    </w:p>
    <w:p w:rsidR="00BF65AC" w:rsidRDefault="00BF65AC" w:rsidP="00BF65AC">
      <w:pPr>
        <w:spacing w:after="0" w:line="240" w:lineRule="auto"/>
        <w:jc w:val="both"/>
        <w:rPr>
          <w:rFonts w:ascii="Times New Roman" w:hAnsi="Times New Roman" w:cs="Times New Roman"/>
          <w:sz w:val="28"/>
          <w:szCs w:val="28"/>
        </w:rPr>
      </w:pPr>
    </w:p>
    <w:p w:rsidR="00BF65AC" w:rsidRDefault="00BF65AC" w:rsidP="00BF65AC">
      <w:pPr>
        <w:spacing w:after="0" w:line="240" w:lineRule="auto"/>
        <w:ind w:right="-426" w:firstLine="709"/>
        <w:jc w:val="both"/>
        <w:rPr>
          <w:rFonts w:ascii="Times New Roman" w:hAnsi="Times New Roman" w:cs="Times New Roman"/>
          <w:sz w:val="28"/>
          <w:szCs w:val="28"/>
        </w:rPr>
      </w:pPr>
      <w:proofErr w:type="gramStart"/>
      <w:r>
        <w:rPr>
          <w:rFonts w:ascii="Times New Roman" w:hAnsi="Times New Roman" w:cs="Times New Roman"/>
          <w:sz w:val="28"/>
          <w:szCs w:val="28"/>
        </w:rPr>
        <w:t>Настоящее Положение разработано в соответствии с Федеральным законом от 2 апреля 2014 года № 44-ФЗ «Об участии граждан в охране общественного порядка, законом Краснодарского края от 21 июля 2008 года № 1539-КЗ «О мерах по профилактике безнадзорности и правонарушений несовершеннолетних в Краснодарском крае» и определяет компетенцию и порядок деятельности штаба по взаимодействию в области организации участия граждан в охране общественного порядка, профилактики</w:t>
      </w:r>
      <w:proofErr w:type="gramEnd"/>
      <w:r>
        <w:rPr>
          <w:rFonts w:ascii="Times New Roman" w:hAnsi="Times New Roman" w:cs="Times New Roman"/>
          <w:sz w:val="28"/>
          <w:szCs w:val="28"/>
        </w:rPr>
        <w:t xml:space="preserve"> безнадзорности и правонарушений несовершеннолетними на территории Новотаманского сельского поселения Темрюкского района (далее – Штаб).</w:t>
      </w:r>
    </w:p>
    <w:p w:rsidR="00BF65AC" w:rsidRDefault="00BF65AC" w:rsidP="00BF65AC">
      <w:pPr>
        <w:spacing w:after="0" w:line="240" w:lineRule="auto"/>
        <w:ind w:right="-426" w:firstLine="709"/>
        <w:jc w:val="both"/>
        <w:rPr>
          <w:rFonts w:ascii="Times New Roman" w:hAnsi="Times New Roman" w:cs="Times New Roman"/>
          <w:sz w:val="28"/>
          <w:szCs w:val="28"/>
        </w:rPr>
      </w:pPr>
      <w:r>
        <w:rPr>
          <w:rFonts w:ascii="Times New Roman" w:hAnsi="Times New Roman" w:cs="Times New Roman"/>
          <w:sz w:val="28"/>
          <w:szCs w:val="28"/>
        </w:rPr>
        <w:t xml:space="preserve">Штаб является постоянно действующим коллегиальным органом при администрации Новотаманского сельского поселения Темрюкского района, осуществляющим взаимодействие в области организации граждан в охране общественного порядка, профилактики безнадзорности правонарушений </w:t>
      </w:r>
      <w:proofErr w:type="gramStart"/>
      <w:r>
        <w:rPr>
          <w:rFonts w:ascii="Times New Roman" w:hAnsi="Times New Roman" w:cs="Times New Roman"/>
          <w:sz w:val="28"/>
          <w:szCs w:val="28"/>
        </w:rPr>
        <w:t>среди</w:t>
      </w:r>
      <w:proofErr w:type="gramEnd"/>
      <w:r>
        <w:rPr>
          <w:rFonts w:ascii="Times New Roman" w:hAnsi="Times New Roman" w:cs="Times New Roman"/>
          <w:sz w:val="28"/>
          <w:szCs w:val="28"/>
        </w:rPr>
        <w:t xml:space="preserve"> несовершеннолетних на территории Новотаманского сельского поселения Темрюкского района, обмен опытом работы по охране общественного порядка и профилактике правонарушений, содействие правоохранительным органам, содействие в области сотрудничества с действующей добровольной дружиной, созданной в форме общественной организации из числа муниципальных служащих администрации Новотаманского сельского поселения, работников муниципальных учреждений Новотаманского сельского поселения Темрюкского района, представителями Новотаманского хуторского казачьего Общества, уставная </w:t>
      </w:r>
      <w:proofErr w:type="gramStart"/>
      <w:r>
        <w:rPr>
          <w:rFonts w:ascii="Times New Roman" w:hAnsi="Times New Roman" w:cs="Times New Roman"/>
          <w:sz w:val="28"/>
          <w:szCs w:val="28"/>
        </w:rPr>
        <w:t>цель</w:t>
      </w:r>
      <w:proofErr w:type="gramEnd"/>
      <w:r>
        <w:rPr>
          <w:rFonts w:ascii="Times New Roman" w:hAnsi="Times New Roman" w:cs="Times New Roman"/>
          <w:sz w:val="28"/>
          <w:szCs w:val="28"/>
        </w:rPr>
        <w:t xml:space="preserve"> которой, предусматривает ее участие в охране общественного порядка, с правоохранительными органами и органом местного самоуправления.</w:t>
      </w:r>
    </w:p>
    <w:p w:rsidR="00BF65AC" w:rsidRDefault="00BF65AC" w:rsidP="00BF65AC">
      <w:pPr>
        <w:spacing w:after="0" w:line="240" w:lineRule="auto"/>
        <w:ind w:right="-426" w:firstLine="709"/>
        <w:jc w:val="both"/>
        <w:rPr>
          <w:rFonts w:ascii="Times New Roman" w:hAnsi="Times New Roman" w:cs="Times New Roman"/>
          <w:sz w:val="28"/>
          <w:szCs w:val="28"/>
        </w:rPr>
      </w:pPr>
      <w:r>
        <w:rPr>
          <w:rFonts w:ascii="Times New Roman" w:hAnsi="Times New Roman" w:cs="Times New Roman"/>
          <w:sz w:val="28"/>
          <w:szCs w:val="28"/>
        </w:rPr>
        <w:t xml:space="preserve">Правовой основой деятельности Штаба являются: Федеральный закон от 02 апреля 2014 года № 44-ФЗ «Об участии граждан в охране общественного порядка, закон Краснодарского края от 28 июня 2007 года № 1267-КЗ «Об участии граждан в охране общественного порядка в Краснодарском крае»,  </w:t>
      </w:r>
      <w:r>
        <w:rPr>
          <w:rFonts w:ascii="Times New Roman" w:hAnsi="Times New Roman" w:cs="Times New Roman"/>
          <w:sz w:val="28"/>
          <w:szCs w:val="28"/>
        </w:rPr>
        <w:lastRenderedPageBreak/>
        <w:t>Устав Новотаманского сельского поселения Темрюкского района, настоящее Положение.</w:t>
      </w:r>
    </w:p>
    <w:p w:rsidR="00BF65AC" w:rsidRDefault="00BF65AC" w:rsidP="00BF65AC">
      <w:pPr>
        <w:spacing w:after="0" w:line="240" w:lineRule="auto"/>
        <w:ind w:right="-426" w:firstLine="709"/>
        <w:jc w:val="both"/>
        <w:rPr>
          <w:rFonts w:ascii="Times New Roman" w:hAnsi="Times New Roman" w:cs="Times New Roman"/>
          <w:sz w:val="28"/>
          <w:szCs w:val="28"/>
        </w:rPr>
      </w:pPr>
      <w:r>
        <w:rPr>
          <w:rFonts w:ascii="Times New Roman" w:hAnsi="Times New Roman" w:cs="Times New Roman"/>
          <w:sz w:val="28"/>
          <w:szCs w:val="28"/>
        </w:rPr>
        <w:t xml:space="preserve">Деятельность Штаба осуществляется на основании изучения оценки оперативной обстановки и разработки предложений по использованию на территории поселения </w:t>
      </w:r>
      <w:proofErr w:type="gramStart"/>
      <w:r>
        <w:rPr>
          <w:rFonts w:ascii="Times New Roman" w:hAnsi="Times New Roman" w:cs="Times New Roman"/>
          <w:sz w:val="28"/>
          <w:szCs w:val="28"/>
        </w:rPr>
        <w:t>возможностей</w:t>
      </w:r>
      <w:proofErr w:type="gramEnd"/>
      <w:r>
        <w:rPr>
          <w:rFonts w:ascii="Times New Roman" w:hAnsi="Times New Roman" w:cs="Times New Roman"/>
          <w:sz w:val="28"/>
          <w:szCs w:val="28"/>
        </w:rPr>
        <w:t xml:space="preserve"> действующей добровольной дружины, созданной в форме общественной организации из числа муниципальных служащих администрации Новотаманского сельского поселения, работников муниципальных учреждений Новотаманского сельского поселения Темрюкского района, представителей Новотаманского хуторского казачьего Общества, уставные цели которой предусматривают оказание содействия правоохранительным органам в охране общественного порядка на территории Новотаманского сельского поселения Темрюкского района.</w:t>
      </w:r>
    </w:p>
    <w:p w:rsidR="00BF65AC" w:rsidRDefault="00BF65AC" w:rsidP="00BF65AC">
      <w:pPr>
        <w:spacing w:after="0" w:line="240" w:lineRule="auto"/>
        <w:ind w:right="-426" w:firstLine="709"/>
        <w:jc w:val="both"/>
        <w:rPr>
          <w:rFonts w:ascii="Times New Roman" w:hAnsi="Times New Roman" w:cs="Times New Roman"/>
          <w:sz w:val="28"/>
          <w:szCs w:val="28"/>
        </w:rPr>
      </w:pPr>
      <w:r>
        <w:rPr>
          <w:rFonts w:ascii="Times New Roman" w:hAnsi="Times New Roman" w:cs="Times New Roman"/>
          <w:sz w:val="28"/>
          <w:szCs w:val="28"/>
        </w:rPr>
        <w:t xml:space="preserve">Штаб осуществляет свою деятельность в соответствии с планом, который </w:t>
      </w:r>
      <w:proofErr w:type="gramStart"/>
      <w:r>
        <w:rPr>
          <w:rFonts w:ascii="Times New Roman" w:hAnsi="Times New Roman" w:cs="Times New Roman"/>
          <w:sz w:val="28"/>
          <w:szCs w:val="28"/>
        </w:rPr>
        <w:t>утверждает руководитель Штаба и согласовывает</w:t>
      </w:r>
      <w:proofErr w:type="gramEnd"/>
      <w:r>
        <w:rPr>
          <w:rFonts w:ascii="Times New Roman" w:hAnsi="Times New Roman" w:cs="Times New Roman"/>
          <w:sz w:val="28"/>
          <w:szCs w:val="28"/>
        </w:rPr>
        <w:t xml:space="preserve"> начальник территориального органа МВД России.</w:t>
      </w:r>
    </w:p>
    <w:p w:rsidR="00BF65AC" w:rsidRDefault="00BF65AC" w:rsidP="00BF65AC">
      <w:pPr>
        <w:spacing w:after="0" w:line="240" w:lineRule="auto"/>
        <w:ind w:right="-426"/>
        <w:jc w:val="both"/>
        <w:rPr>
          <w:rFonts w:ascii="Times New Roman" w:hAnsi="Times New Roman" w:cs="Times New Roman"/>
          <w:sz w:val="28"/>
          <w:szCs w:val="28"/>
        </w:rPr>
      </w:pPr>
    </w:p>
    <w:p w:rsidR="00BF65AC" w:rsidRPr="00A4374F" w:rsidRDefault="00BF65AC" w:rsidP="00BF65AC">
      <w:pPr>
        <w:pStyle w:val="a3"/>
        <w:numPr>
          <w:ilvl w:val="0"/>
          <w:numId w:val="1"/>
        </w:numPr>
        <w:spacing w:after="0" w:line="240" w:lineRule="auto"/>
        <w:ind w:right="-426"/>
        <w:jc w:val="center"/>
        <w:rPr>
          <w:rFonts w:ascii="Times New Roman" w:hAnsi="Times New Roman" w:cs="Times New Roman"/>
          <w:sz w:val="28"/>
          <w:szCs w:val="28"/>
        </w:rPr>
      </w:pPr>
      <w:r w:rsidRPr="00A4374F">
        <w:rPr>
          <w:rFonts w:ascii="Times New Roman" w:hAnsi="Times New Roman" w:cs="Times New Roman"/>
          <w:sz w:val="28"/>
          <w:szCs w:val="28"/>
        </w:rPr>
        <w:t>Основные задачи деятельности Штаба</w:t>
      </w:r>
    </w:p>
    <w:p w:rsidR="00BF65AC" w:rsidRPr="00A4374F" w:rsidRDefault="00BF65AC" w:rsidP="00BF65AC">
      <w:pPr>
        <w:pStyle w:val="a3"/>
        <w:spacing w:after="0" w:line="240" w:lineRule="auto"/>
        <w:ind w:right="-426"/>
        <w:rPr>
          <w:rFonts w:ascii="Times New Roman" w:hAnsi="Times New Roman" w:cs="Times New Roman"/>
          <w:sz w:val="28"/>
          <w:szCs w:val="28"/>
        </w:rPr>
      </w:pPr>
    </w:p>
    <w:p w:rsidR="00BF65AC" w:rsidRDefault="00BF65AC" w:rsidP="00BF65AC">
      <w:pPr>
        <w:spacing w:after="0" w:line="240" w:lineRule="auto"/>
        <w:ind w:right="-426" w:firstLine="709"/>
        <w:jc w:val="both"/>
        <w:rPr>
          <w:rFonts w:ascii="Times New Roman" w:hAnsi="Times New Roman" w:cs="Times New Roman"/>
          <w:sz w:val="28"/>
          <w:szCs w:val="28"/>
        </w:rPr>
      </w:pPr>
      <w:r>
        <w:rPr>
          <w:rFonts w:ascii="Times New Roman" w:hAnsi="Times New Roman" w:cs="Times New Roman"/>
          <w:sz w:val="28"/>
          <w:szCs w:val="28"/>
        </w:rPr>
        <w:t>Основными задачами Штаба являются:</w:t>
      </w:r>
    </w:p>
    <w:p w:rsidR="00BF65AC" w:rsidRDefault="00BF65AC" w:rsidP="00BF65AC">
      <w:pPr>
        <w:pStyle w:val="a3"/>
        <w:numPr>
          <w:ilvl w:val="0"/>
          <w:numId w:val="2"/>
        </w:numPr>
        <w:spacing w:after="0" w:line="240" w:lineRule="auto"/>
        <w:ind w:left="0" w:right="-426" w:firstLine="709"/>
        <w:jc w:val="both"/>
        <w:rPr>
          <w:rFonts w:ascii="Times New Roman" w:hAnsi="Times New Roman" w:cs="Times New Roman"/>
          <w:sz w:val="28"/>
          <w:szCs w:val="28"/>
        </w:rPr>
      </w:pPr>
      <w:r>
        <w:rPr>
          <w:rFonts w:ascii="Times New Roman" w:hAnsi="Times New Roman" w:cs="Times New Roman"/>
          <w:sz w:val="28"/>
          <w:szCs w:val="28"/>
        </w:rPr>
        <w:t>Обеспечение взаимодействия в области организации участия граждан в охране общественного порядка, профилактики безнадзорности и правонарушений среди несовершеннолетних на территории Новотаманского сельского поселения Темрюкского района;</w:t>
      </w:r>
    </w:p>
    <w:p w:rsidR="00BF65AC" w:rsidRDefault="00BF65AC" w:rsidP="00BF65AC">
      <w:pPr>
        <w:pStyle w:val="a3"/>
        <w:numPr>
          <w:ilvl w:val="0"/>
          <w:numId w:val="2"/>
        </w:numPr>
        <w:spacing w:after="0" w:line="240" w:lineRule="auto"/>
        <w:ind w:left="0" w:right="-426" w:firstLine="709"/>
        <w:jc w:val="both"/>
        <w:rPr>
          <w:rFonts w:ascii="Times New Roman" w:hAnsi="Times New Roman" w:cs="Times New Roman"/>
          <w:sz w:val="28"/>
          <w:szCs w:val="28"/>
        </w:rPr>
      </w:pPr>
      <w:r>
        <w:rPr>
          <w:rFonts w:ascii="Times New Roman" w:hAnsi="Times New Roman" w:cs="Times New Roman"/>
          <w:sz w:val="28"/>
          <w:szCs w:val="28"/>
        </w:rPr>
        <w:t>Обмен опытом работы по охране общественного порядка и профилактике правонарушений среди несовершеннолетних;</w:t>
      </w:r>
    </w:p>
    <w:p w:rsidR="00BF65AC" w:rsidRPr="00A4374F" w:rsidRDefault="00BF65AC" w:rsidP="00BF65AC">
      <w:pPr>
        <w:pStyle w:val="a3"/>
        <w:numPr>
          <w:ilvl w:val="0"/>
          <w:numId w:val="2"/>
        </w:numPr>
        <w:spacing w:after="0" w:line="240" w:lineRule="auto"/>
        <w:ind w:left="0" w:right="-426" w:firstLine="709"/>
        <w:jc w:val="both"/>
        <w:rPr>
          <w:rFonts w:ascii="Times New Roman" w:hAnsi="Times New Roman" w:cs="Times New Roman"/>
          <w:sz w:val="28"/>
          <w:szCs w:val="28"/>
        </w:rPr>
      </w:pPr>
      <w:r w:rsidRPr="00A4374F">
        <w:rPr>
          <w:rFonts w:ascii="Times New Roman" w:hAnsi="Times New Roman" w:cs="Times New Roman"/>
          <w:sz w:val="28"/>
        </w:rPr>
        <w:t>Оказание содействия правоохранительным и иным заинтересованным органам в профилактике безнадзорности и правонарушений несовершеннолетних</w:t>
      </w:r>
      <w:r>
        <w:rPr>
          <w:rFonts w:ascii="Times New Roman" w:hAnsi="Times New Roman" w:cs="Times New Roman"/>
          <w:sz w:val="28"/>
        </w:rPr>
        <w:t>;</w:t>
      </w:r>
    </w:p>
    <w:p w:rsidR="00BF65AC" w:rsidRDefault="00BF65AC" w:rsidP="00BF65AC">
      <w:pPr>
        <w:pStyle w:val="a3"/>
        <w:numPr>
          <w:ilvl w:val="0"/>
          <w:numId w:val="2"/>
        </w:numPr>
        <w:spacing w:after="0" w:line="240" w:lineRule="auto"/>
        <w:ind w:left="0" w:right="-426" w:firstLine="709"/>
        <w:jc w:val="both"/>
        <w:rPr>
          <w:rFonts w:ascii="Times New Roman" w:hAnsi="Times New Roman" w:cs="Times New Roman"/>
          <w:sz w:val="28"/>
          <w:szCs w:val="28"/>
        </w:rPr>
      </w:pPr>
      <w:r>
        <w:rPr>
          <w:rFonts w:ascii="Times New Roman" w:hAnsi="Times New Roman" w:cs="Times New Roman"/>
          <w:sz w:val="28"/>
        </w:rPr>
        <w:t xml:space="preserve">Оказание содействия в сотрудничестве </w:t>
      </w:r>
      <w:r>
        <w:rPr>
          <w:rFonts w:ascii="Times New Roman" w:hAnsi="Times New Roman" w:cs="Times New Roman"/>
          <w:sz w:val="28"/>
          <w:szCs w:val="28"/>
        </w:rPr>
        <w:t xml:space="preserve">действующей добровольной дружины, созданной в форме общественной организации из числа муниципальных служащих администрации Новотаманского сельского поселения, работников муниципальных учреждений Новотаманского сельского поселения Темрюкского района, представителей Новотаманского хуторского казачьего Общества, уставная </w:t>
      </w:r>
      <w:proofErr w:type="gramStart"/>
      <w:r>
        <w:rPr>
          <w:rFonts w:ascii="Times New Roman" w:hAnsi="Times New Roman" w:cs="Times New Roman"/>
          <w:sz w:val="28"/>
          <w:szCs w:val="28"/>
        </w:rPr>
        <w:t>цель</w:t>
      </w:r>
      <w:proofErr w:type="gramEnd"/>
      <w:r>
        <w:rPr>
          <w:rFonts w:ascii="Times New Roman" w:hAnsi="Times New Roman" w:cs="Times New Roman"/>
          <w:sz w:val="28"/>
          <w:szCs w:val="28"/>
        </w:rPr>
        <w:t xml:space="preserve"> которой предусматривает ее участие в охране общественного порядка совместно с правоохранительными органами и органом местного самоуправления Новотаманского сельского поселения Темрюкского района.</w:t>
      </w:r>
    </w:p>
    <w:p w:rsidR="00BF65AC" w:rsidRDefault="00BF65AC" w:rsidP="00BF65AC">
      <w:pPr>
        <w:spacing w:after="0" w:line="240" w:lineRule="auto"/>
        <w:ind w:right="-426"/>
        <w:jc w:val="both"/>
        <w:rPr>
          <w:rFonts w:ascii="Times New Roman" w:hAnsi="Times New Roman" w:cs="Times New Roman"/>
          <w:sz w:val="28"/>
          <w:szCs w:val="28"/>
        </w:rPr>
      </w:pPr>
    </w:p>
    <w:p w:rsidR="00BF65AC" w:rsidRDefault="00BF65AC" w:rsidP="00BF65AC">
      <w:pPr>
        <w:pStyle w:val="a3"/>
        <w:numPr>
          <w:ilvl w:val="0"/>
          <w:numId w:val="1"/>
        </w:numPr>
        <w:spacing w:after="0" w:line="240" w:lineRule="auto"/>
        <w:ind w:right="-426"/>
        <w:jc w:val="center"/>
        <w:rPr>
          <w:rFonts w:ascii="Times New Roman" w:hAnsi="Times New Roman" w:cs="Times New Roman"/>
          <w:sz w:val="28"/>
          <w:szCs w:val="28"/>
        </w:rPr>
      </w:pPr>
      <w:r>
        <w:rPr>
          <w:rFonts w:ascii="Times New Roman" w:hAnsi="Times New Roman" w:cs="Times New Roman"/>
          <w:sz w:val="28"/>
          <w:szCs w:val="28"/>
        </w:rPr>
        <w:t>Основные функции Штаба</w:t>
      </w:r>
    </w:p>
    <w:p w:rsidR="00BF65AC" w:rsidRDefault="00BF65AC" w:rsidP="00BF65AC">
      <w:pPr>
        <w:spacing w:after="0" w:line="240" w:lineRule="auto"/>
        <w:ind w:right="-426"/>
        <w:jc w:val="both"/>
        <w:rPr>
          <w:rFonts w:ascii="Times New Roman" w:hAnsi="Times New Roman" w:cs="Times New Roman"/>
          <w:sz w:val="28"/>
          <w:szCs w:val="28"/>
        </w:rPr>
      </w:pPr>
    </w:p>
    <w:p w:rsidR="00BF65AC" w:rsidRDefault="00BF65AC" w:rsidP="00BF65AC">
      <w:pPr>
        <w:spacing w:after="0" w:line="240" w:lineRule="auto"/>
        <w:ind w:left="12" w:right="-426" w:firstLine="839"/>
        <w:jc w:val="both"/>
        <w:rPr>
          <w:rFonts w:ascii="Times New Roman" w:hAnsi="Times New Roman" w:cs="Times New Roman"/>
          <w:sz w:val="28"/>
          <w:szCs w:val="28"/>
        </w:rPr>
      </w:pPr>
      <w:r>
        <w:rPr>
          <w:rFonts w:ascii="Times New Roman" w:hAnsi="Times New Roman" w:cs="Times New Roman"/>
          <w:sz w:val="28"/>
          <w:szCs w:val="28"/>
        </w:rPr>
        <w:t>Основными функциями Штаба являются:</w:t>
      </w:r>
    </w:p>
    <w:p w:rsidR="00BF65AC" w:rsidRPr="00E16CB4" w:rsidRDefault="00BF65AC" w:rsidP="00BF65AC">
      <w:pPr>
        <w:pStyle w:val="a3"/>
        <w:numPr>
          <w:ilvl w:val="0"/>
          <w:numId w:val="3"/>
        </w:numPr>
        <w:spacing w:after="0" w:line="240" w:lineRule="auto"/>
        <w:ind w:left="0" w:right="-426" w:firstLine="709"/>
        <w:jc w:val="both"/>
        <w:rPr>
          <w:rFonts w:ascii="Times New Roman" w:hAnsi="Times New Roman" w:cs="Times New Roman"/>
          <w:sz w:val="28"/>
          <w:szCs w:val="28"/>
        </w:rPr>
      </w:pPr>
      <w:proofErr w:type="gramStart"/>
      <w:r w:rsidRPr="00E16CB4">
        <w:rPr>
          <w:rFonts w:ascii="Times New Roman" w:hAnsi="Times New Roman" w:cs="Times New Roman"/>
          <w:sz w:val="28"/>
          <w:szCs w:val="28"/>
        </w:rPr>
        <w:t xml:space="preserve">Изучение состояния общественного порядка на территории Новотаманского сельского поселения Темрюкского района, разработка предложений по вопросам обеспечения общественного порядка и профилактики безнадзорности и правонарушений среди несовершеннолетних, направление их в </w:t>
      </w:r>
      <w:r w:rsidRPr="00E16CB4">
        <w:rPr>
          <w:rFonts w:ascii="Times New Roman" w:hAnsi="Times New Roman" w:cs="Times New Roman"/>
          <w:sz w:val="28"/>
          <w:szCs w:val="28"/>
        </w:rPr>
        <w:lastRenderedPageBreak/>
        <w:t>соответствующие правоохранительные органы и действующую добровольную дружину, созданную в форме общественно</w:t>
      </w:r>
      <w:r>
        <w:rPr>
          <w:rFonts w:ascii="Times New Roman" w:hAnsi="Times New Roman" w:cs="Times New Roman"/>
          <w:sz w:val="28"/>
          <w:szCs w:val="28"/>
        </w:rPr>
        <w:t>й</w:t>
      </w:r>
      <w:r w:rsidRPr="00E16CB4">
        <w:rPr>
          <w:rFonts w:ascii="Times New Roman" w:hAnsi="Times New Roman" w:cs="Times New Roman"/>
          <w:sz w:val="28"/>
          <w:szCs w:val="28"/>
        </w:rPr>
        <w:t xml:space="preserve"> </w:t>
      </w:r>
      <w:r>
        <w:rPr>
          <w:rFonts w:ascii="Times New Roman" w:hAnsi="Times New Roman" w:cs="Times New Roman"/>
          <w:sz w:val="28"/>
          <w:szCs w:val="28"/>
        </w:rPr>
        <w:t>организации</w:t>
      </w:r>
      <w:r w:rsidRPr="00E16CB4">
        <w:rPr>
          <w:rFonts w:ascii="Times New Roman" w:hAnsi="Times New Roman" w:cs="Times New Roman"/>
          <w:sz w:val="28"/>
          <w:szCs w:val="28"/>
        </w:rPr>
        <w:t xml:space="preserve"> из числа </w:t>
      </w:r>
      <w:r>
        <w:rPr>
          <w:rFonts w:ascii="Times New Roman" w:hAnsi="Times New Roman" w:cs="Times New Roman"/>
          <w:sz w:val="28"/>
          <w:szCs w:val="28"/>
        </w:rPr>
        <w:t>муниципальных служащих администрации Новотаманского сельского поселения, работников муниципальных учреждений Новотаманского сельского поселения Темрюкского района</w:t>
      </w:r>
      <w:r w:rsidRPr="00E16CB4">
        <w:rPr>
          <w:rFonts w:ascii="Times New Roman" w:hAnsi="Times New Roman" w:cs="Times New Roman"/>
          <w:sz w:val="28"/>
          <w:szCs w:val="28"/>
        </w:rPr>
        <w:t>,</w:t>
      </w:r>
      <w:r>
        <w:rPr>
          <w:rFonts w:ascii="Times New Roman" w:hAnsi="Times New Roman" w:cs="Times New Roman"/>
          <w:sz w:val="28"/>
          <w:szCs w:val="28"/>
        </w:rPr>
        <w:t xml:space="preserve"> представителей Новотаманского хуторского казачьего</w:t>
      </w:r>
      <w:proofErr w:type="gramEnd"/>
      <w:r>
        <w:rPr>
          <w:rFonts w:ascii="Times New Roman" w:hAnsi="Times New Roman" w:cs="Times New Roman"/>
          <w:sz w:val="28"/>
          <w:szCs w:val="28"/>
        </w:rPr>
        <w:t xml:space="preserve"> Общества,</w:t>
      </w:r>
      <w:r w:rsidRPr="00E16CB4">
        <w:rPr>
          <w:rFonts w:ascii="Times New Roman" w:hAnsi="Times New Roman" w:cs="Times New Roman"/>
          <w:sz w:val="28"/>
          <w:szCs w:val="28"/>
        </w:rPr>
        <w:t xml:space="preserve"> уставная </w:t>
      </w:r>
      <w:proofErr w:type="gramStart"/>
      <w:r w:rsidRPr="00E16CB4">
        <w:rPr>
          <w:rFonts w:ascii="Times New Roman" w:hAnsi="Times New Roman" w:cs="Times New Roman"/>
          <w:sz w:val="28"/>
          <w:szCs w:val="28"/>
        </w:rPr>
        <w:t>цель</w:t>
      </w:r>
      <w:proofErr w:type="gramEnd"/>
      <w:r w:rsidRPr="00E16CB4">
        <w:rPr>
          <w:rFonts w:ascii="Times New Roman" w:hAnsi="Times New Roman" w:cs="Times New Roman"/>
          <w:sz w:val="28"/>
          <w:szCs w:val="28"/>
        </w:rPr>
        <w:t xml:space="preserve"> которой</w:t>
      </w:r>
      <w:r>
        <w:rPr>
          <w:rFonts w:ascii="Times New Roman" w:hAnsi="Times New Roman" w:cs="Times New Roman"/>
          <w:sz w:val="28"/>
          <w:szCs w:val="28"/>
        </w:rPr>
        <w:t>,</w:t>
      </w:r>
      <w:r w:rsidRPr="00E16CB4">
        <w:rPr>
          <w:rFonts w:ascii="Times New Roman" w:hAnsi="Times New Roman" w:cs="Times New Roman"/>
          <w:sz w:val="28"/>
          <w:szCs w:val="28"/>
        </w:rPr>
        <w:t xml:space="preserve"> предусматривает ее участие в охране общественного порядка;</w:t>
      </w:r>
    </w:p>
    <w:p w:rsidR="00BF65AC" w:rsidRPr="00E16CB4" w:rsidRDefault="00BF65AC" w:rsidP="00BF65AC">
      <w:pPr>
        <w:pStyle w:val="a3"/>
        <w:numPr>
          <w:ilvl w:val="0"/>
          <w:numId w:val="3"/>
        </w:numPr>
        <w:spacing w:after="0" w:line="240" w:lineRule="auto"/>
        <w:ind w:left="0" w:right="-426" w:firstLine="709"/>
        <w:jc w:val="both"/>
        <w:rPr>
          <w:rFonts w:ascii="Times New Roman" w:hAnsi="Times New Roman" w:cs="Times New Roman"/>
          <w:sz w:val="28"/>
          <w:szCs w:val="28"/>
        </w:rPr>
      </w:pPr>
      <w:r w:rsidRPr="00E16CB4">
        <w:rPr>
          <w:rFonts w:ascii="Times New Roman" w:hAnsi="Times New Roman" w:cs="Times New Roman"/>
          <w:sz w:val="28"/>
          <w:szCs w:val="28"/>
        </w:rPr>
        <w:t>Содействие правоохранительным органам и действующей добровольной дружине, созданной в форме общественно</w:t>
      </w:r>
      <w:r>
        <w:rPr>
          <w:rFonts w:ascii="Times New Roman" w:hAnsi="Times New Roman" w:cs="Times New Roman"/>
          <w:sz w:val="28"/>
          <w:szCs w:val="28"/>
        </w:rPr>
        <w:t>й</w:t>
      </w:r>
      <w:r w:rsidRPr="00E16CB4">
        <w:rPr>
          <w:rFonts w:ascii="Times New Roman" w:hAnsi="Times New Roman" w:cs="Times New Roman"/>
          <w:sz w:val="28"/>
          <w:szCs w:val="28"/>
        </w:rPr>
        <w:t xml:space="preserve"> </w:t>
      </w:r>
      <w:r>
        <w:rPr>
          <w:rFonts w:ascii="Times New Roman" w:hAnsi="Times New Roman" w:cs="Times New Roman"/>
          <w:sz w:val="28"/>
          <w:szCs w:val="28"/>
        </w:rPr>
        <w:t>организации</w:t>
      </w:r>
      <w:r w:rsidRPr="00E16CB4">
        <w:rPr>
          <w:rFonts w:ascii="Times New Roman" w:hAnsi="Times New Roman" w:cs="Times New Roman"/>
          <w:sz w:val="28"/>
          <w:szCs w:val="28"/>
        </w:rPr>
        <w:t xml:space="preserve"> из числа </w:t>
      </w:r>
      <w:r>
        <w:rPr>
          <w:rFonts w:ascii="Times New Roman" w:hAnsi="Times New Roman" w:cs="Times New Roman"/>
          <w:sz w:val="28"/>
          <w:szCs w:val="28"/>
        </w:rPr>
        <w:t>муниципальных служащих администрации Новотаманского сельского поселения, работников муниципальных учреждений Новотаманского сельского поселения Темрюкского района</w:t>
      </w:r>
      <w:r w:rsidRPr="00E16CB4">
        <w:rPr>
          <w:rFonts w:ascii="Times New Roman" w:hAnsi="Times New Roman" w:cs="Times New Roman"/>
          <w:sz w:val="28"/>
          <w:szCs w:val="28"/>
        </w:rPr>
        <w:t>,</w:t>
      </w:r>
      <w:r>
        <w:rPr>
          <w:rFonts w:ascii="Times New Roman" w:hAnsi="Times New Roman" w:cs="Times New Roman"/>
          <w:sz w:val="28"/>
          <w:szCs w:val="28"/>
        </w:rPr>
        <w:t xml:space="preserve"> представителей Новотаманского хуторского казачьего Общества,</w:t>
      </w:r>
      <w:r w:rsidRPr="00E16CB4">
        <w:rPr>
          <w:rFonts w:ascii="Times New Roman" w:hAnsi="Times New Roman" w:cs="Times New Roman"/>
          <w:sz w:val="28"/>
          <w:szCs w:val="28"/>
        </w:rPr>
        <w:t xml:space="preserve"> уставная </w:t>
      </w:r>
      <w:proofErr w:type="gramStart"/>
      <w:r w:rsidRPr="00E16CB4">
        <w:rPr>
          <w:rFonts w:ascii="Times New Roman" w:hAnsi="Times New Roman" w:cs="Times New Roman"/>
          <w:sz w:val="28"/>
          <w:szCs w:val="28"/>
        </w:rPr>
        <w:t>цель</w:t>
      </w:r>
      <w:proofErr w:type="gramEnd"/>
      <w:r w:rsidRPr="00E16CB4">
        <w:rPr>
          <w:rFonts w:ascii="Times New Roman" w:hAnsi="Times New Roman" w:cs="Times New Roman"/>
          <w:sz w:val="28"/>
          <w:szCs w:val="28"/>
        </w:rPr>
        <w:t xml:space="preserve"> которой</w:t>
      </w:r>
      <w:r>
        <w:rPr>
          <w:rFonts w:ascii="Times New Roman" w:hAnsi="Times New Roman" w:cs="Times New Roman"/>
          <w:sz w:val="28"/>
          <w:szCs w:val="28"/>
        </w:rPr>
        <w:t>,</w:t>
      </w:r>
      <w:r w:rsidRPr="00E16CB4">
        <w:rPr>
          <w:rFonts w:ascii="Times New Roman" w:hAnsi="Times New Roman" w:cs="Times New Roman"/>
          <w:sz w:val="28"/>
          <w:szCs w:val="28"/>
        </w:rPr>
        <w:t xml:space="preserve"> предусматривает ее участие в охране общественного порядка, в обеспечении общественного порядка, профилактики безнадзорности и правонарушений среди несовершеннолетних;</w:t>
      </w:r>
    </w:p>
    <w:p w:rsidR="00BF65AC" w:rsidRPr="00E16CB4" w:rsidRDefault="00BF65AC" w:rsidP="00BF65AC">
      <w:pPr>
        <w:pStyle w:val="a3"/>
        <w:numPr>
          <w:ilvl w:val="0"/>
          <w:numId w:val="3"/>
        </w:numPr>
        <w:spacing w:after="0" w:line="240" w:lineRule="auto"/>
        <w:ind w:left="0" w:right="-426" w:firstLine="709"/>
        <w:jc w:val="both"/>
        <w:rPr>
          <w:rFonts w:ascii="Times New Roman" w:hAnsi="Times New Roman" w:cs="Times New Roman"/>
          <w:sz w:val="28"/>
          <w:szCs w:val="28"/>
        </w:rPr>
      </w:pPr>
      <w:r w:rsidRPr="00E16CB4">
        <w:rPr>
          <w:rFonts w:ascii="Times New Roman" w:hAnsi="Times New Roman" w:cs="Times New Roman"/>
          <w:sz w:val="28"/>
          <w:szCs w:val="28"/>
        </w:rPr>
        <w:t>Участие в пропаганде правовых знаний среди населения Новотаманского сельского поселения Темрюкского района;</w:t>
      </w:r>
    </w:p>
    <w:p w:rsidR="00BF65AC" w:rsidRPr="00E16CB4" w:rsidRDefault="00BF65AC" w:rsidP="00BF65AC">
      <w:pPr>
        <w:pStyle w:val="a3"/>
        <w:numPr>
          <w:ilvl w:val="0"/>
          <w:numId w:val="3"/>
        </w:numPr>
        <w:spacing w:after="0" w:line="240" w:lineRule="auto"/>
        <w:ind w:left="0" w:right="-426" w:firstLine="709"/>
        <w:jc w:val="both"/>
        <w:rPr>
          <w:rFonts w:ascii="Times New Roman" w:hAnsi="Times New Roman" w:cs="Times New Roman"/>
          <w:sz w:val="28"/>
          <w:szCs w:val="28"/>
        </w:rPr>
      </w:pPr>
      <w:r w:rsidRPr="00E16CB4">
        <w:rPr>
          <w:rFonts w:ascii="Times New Roman" w:hAnsi="Times New Roman" w:cs="Times New Roman"/>
          <w:sz w:val="28"/>
          <w:szCs w:val="28"/>
        </w:rPr>
        <w:t>Осуществление мероприятий, направленных на организацию профилактической и воспитательной работы в образовательных учреждениях, трудовых коллективах организаций всех форм собственности Новотаманского сельского поселения Темрюкского района;</w:t>
      </w:r>
    </w:p>
    <w:p w:rsidR="00BF65AC" w:rsidRDefault="00BF65AC" w:rsidP="00BF65AC">
      <w:pPr>
        <w:pStyle w:val="a3"/>
        <w:numPr>
          <w:ilvl w:val="0"/>
          <w:numId w:val="3"/>
        </w:numPr>
        <w:spacing w:after="0" w:line="240" w:lineRule="auto"/>
        <w:ind w:left="0" w:right="-426" w:firstLine="709"/>
        <w:jc w:val="both"/>
        <w:rPr>
          <w:rFonts w:ascii="Times New Roman" w:hAnsi="Times New Roman" w:cs="Times New Roman"/>
          <w:sz w:val="28"/>
          <w:szCs w:val="28"/>
          <w:shd w:val="clear" w:color="auto" w:fill="FFFFFF"/>
        </w:rPr>
      </w:pPr>
      <w:r w:rsidRPr="00E16CB4">
        <w:rPr>
          <w:rFonts w:ascii="Times New Roman" w:hAnsi="Times New Roman" w:cs="Times New Roman"/>
          <w:sz w:val="28"/>
          <w:szCs w:val="28"/>
        </w:rPr>
        <w:t>Информирование населения Новотаманского сельского поселения Темрюкского района о результатах деятельности Штаба путем размещения информации на сайте администрации Новотаманского сельского поселения Темрюкского района в информационно-телекоммуникационной сети Интернет по адресу: http://www.</w:t>
      </w:r>
      <w:r w:rsidRPr="00E16CB4">
        <w:rPr>
          <w:rFonts w:ascii="Times New Roman" w:hAnsi="Times New Roman" w:cs="Times New Roman"/>
          <w:sz w:val="28"/>
          <w:szCs w:val="28"/>
          <w:shd w:val="clear" w:color="auto" w:fill="FFFFFF"/>
        </w:rPr>
        <w:t xml:space="preserve"> </w:t>
      </w:r>
      <w:proofErr w:type="spellStart"/>
      <w:r w:rsidRPr="00E16CB4">
        <w:rPr>
          <w:rFonts w:ascii="Times New Roman" w:hAnsi="Times New Roman" w:cs="Times New Roman"/>
          <w:sz w:val="28"/>
          <w:szCs w:val="28"/>
          <w:shd w:val="clear" w:color="auto" w:fill="FFFFFF"/>
          <w:lang w:val="en-US"/>
        </w:rPr>
        <w:t>novotaman</w:t>
      </w:r>
      <w:proofErr w:type="spellEnd"/>
      <w:r w:rsidRPr="00E16CB4">
        <w:rPr>
          <w:rFonts w:ascii="Times New Roman" w:hAnsi="Times New Roman" w:cs="Times New Roman"/>
          <w:sz w:val="28"/>
          <w:szCs w:val="28"/>
          <w:shd w:val="clear" w:color="auto" w:fill="FFFFFF"/>
        </w:rPr>
        <w:t>.</w:t>
      </w:r>
      <w:proofErr w:type="spellStart"/>
      <w:r w:rsidRPr="00E16CB4">
        <w:rPr>
          <w:rFonts w:ascii="Times New Roman" w:hAnsi="Times New Roman" w:cs="Times New Roman"/>
          <w:sz w:val="28"/>
          <w:szCs w:val="28"/>
          <w:shd w:val="clear" w:color="auto" w:fill="FFFFFF"/>
        </w:rPr>
        <w:t>ru</w:t>
      </w:r>
      <w:proofErr w:type="spellEnd"/>
      <w:r w:rsidRPr="00E16CB4">
        <w:rPr>
          <w:rFonts w:ascii="Times New Roman" w:hAnsi="Times New Roman" w:cs="Times New Roman"/>
          <w:sz w:val="28"/>
          <w:szCs w:val="28"/>
          <w:shd w:val="clear" w:color="auto" w:fill="FFFFFF"/>
        </w:rPr>
        <w:t>.</w:t>
      </w:r>
    </w:p>
    <w:p w:rsidR="00BF65AC" w:rsidRDefault="00BF65AC" w:rsidP="00BF65AC">
      <w:pPr>
        <w:spacing w:after="0" w:line="240" w:lineRule="auto"/>
        <w:ind w:right="-426"/>
        <w:jc w:val="both"/>
        <w:rPr>
          <w:rFonts w:ascii="Times New Roman" w:hAnsi="Times New Roman" w:cs="Times New Roman"/>
          <w:sz w:val="28"/>
          <w:szCs w:val="28"/>
          <w:shd w:val="clear" w:color="auto" w:fill="FFFFFF"/>
        </w:rPr>
      </w:pPr>
    </w:p>
    <w:p w:rsidR="00BF65AC" w:rsidRDefault="00BF65AC" w:rsidP="00BF65AC">
      <w:pPr>
        <w:pStyle w:val="a3"/>
        <w:numPr>
          <w:ilvl w:val="0"/>
          <w:numId w:val="1"/>
        </w:numPr>
        <w:spacing w:after="0" w:line="240" w:lineRule="auto"/>
        <w:ind w:right="-426"/>
        <w:jc w:val="center"/>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Права Штаба</w:t>
      </w:r>
    </w:p>
    <w:p w:rsidR="00BF65AC" w:rsidRDefault="00BF65AC" w:rsidP="00BF65AC">
      <w:pPr>
        <w:spacing w:after="0" w:line="240" w:lineRule="auto"/>
        <w:ind w:right="-426"/>
        <w:jc w:val="center"/>
        <w:rPr>
          <w:rFonts w:ascii="Times New Roman" w:hAnsi="Times New Roman" w:cs="Times New Roman"/>
          <w:sz w:val="28"/>
          <w:szCs w:val="28"/>
          <w:shd w:val="clear" w:color="auto" w:fill="FFFFFF"/>
        </w:rPr>
      </w:pPr>
    </w:p>
    <w:p w:rsidR="00BF65AC" w:rsidRDefault="00BF65AC" w:rsidP="00BF65AC">
      <w:pPr>
        <w:spacing w:after="0" w:line="240" w:lineRule="auto"/>
        <w:ind w:right="-426" w:firstLine="851"/>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Штаб при осуществлении функций и выполнении постановленных перед ним задач имеет право в установленном законодательством порядке:</w:t>
      </w:r>
    </w:p>
    <w:p w:rsidR="00BF65AC" w:rsidRDefault="00BF65AC" w:rsidP="00BF65AC">
      <w:pPr>
        <w:pStyle w:val="a3"/>
        <w:numPr>
          <w:ilvl w:val="0"/>
          <w:numId w:val="4"/>
        </w:numPr>
        <w:spacing w:after="0" w:line="240" w:lineRule="auto"/>
        <w:ind w:left="0" w:right="-426"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Участвовать в проведении организационной работы по созданию добровольных формирований населения, рейдовых групп и совершенствованию их деятельности;</w:t>
      </w:r>
    </w:p>
    <w:p w:rsidR="00BF65AC" w:rsidRPr="00994A72" w:rsidRDefault="00BF65AC" w:rsidP="00BF65AC">
      <w:pPr>
        <w:pStyle w:val="a3"/>
        <w:numPr>
          <w:ilvl w:val="0"/>
          <w:numId w:val="4"/>
        </w:numPr>
        <w:spacing w:after="0" w:line="240" w:lineRule="auto"/>
        <w:ind w:left="0" w:right="-426" w:firstLine="709"/>
        <w:jc w:val="both"/>
        <w:rPr>
          <w:rFonts w:ascii="Times New Roman" w:hAnsi="Times New Roman" w:cs="Times New Roman"/>
          <w:sz w:val="28"/>
          <w:szCs w:val="28"/>
          <w:shd w:val="clear" w:color="auto" w:fill="FFFFFF"/>
        </w:rPr>
      </w:pPr>
      <w:r w:rsidRPr="00E16CB4">
        <w:rPr>
          <w:rFonts w:ascii="Times New Roman" w:hAnsi="Times New Roman" w:cs="Times New Roman"/>
          <w:sz w:val="28"/>
          <w:szCs w:val="28"/>
          <w:shd w:val="clear" w:color="auto" w:fill="FFFFFF"/>
        </w:rPr>
        <w:t xml:space="preserve">Осуществлять взаимодействие с </w:t>
      </w:r>
      <w:r w:rsidRPr="00E16CB4">
        <w:rPr>
          <w:rFonts w:ascii="Times New Roman" w:hAnsi="Times New Roman" w:cs="Times New Roman"/>
          <w:sz w:val="28"/>
          <w:szCs w:val="28"/>
        </w:rPr>
        <w:t>действующей добровольной дружин</w:t>
      </w:r>
      <w:r>
        <w:rPr>
          <w:rFonts w:ascii="Times New Roman" w:hAnsi="Times New Roman" w:cs="Times New Roman"/>
          <w:sz w:val="28"/>
          <w:szCs w:val="28"/>
        </w:rPr>
        <w:t>ой</w:t>
      </w:r>
      <w:r w:rsidRPr="00E16CB4">
        <w:rPr>
          <w:rFonts w:ascii="Times New Roman" w:hAnsi="Times New Roman" w:cs="Times New Roman"/>
          <w:sz w:val="28"/>
          <w:szCs w:val="28"/>
        </w:rPr>
        <w:t>, созданной в форме общественно</w:t>
      </w:r>
      <w:r>
        <w:rPr>
          <w:rFonts w:ascii="Times New Roman" w:hAnsi="Times New Roman" w:cs="Times New Roman"/>
          <w:sz w:val="28"/>
          <w:szCs w:val="28"/>
        </w:rPr>
        <w:t>й</w:t>
      </w:r>
      <w:r w:rsidRPr="00E16CB4">
        <w:rPr>
          <w:rFonts w:ascii="Times New Roman" w:hAnsi="Times New Roman" w:cs="Times New Roman"/>
          <w:sz w:val="28"/>
          <w:szCs w:val="28"/>
        </w:rPr>
        <w:t xml:space="preserve"> </w:t>
      </w:r>
      <w:r>
        <w:rPr>
          <w:rFonts w:ascii="Times New Roman" w:hAnsi="Times New Roman" w:cs="Times New Roman"/>
          <w:sz w:val="28"/>
          <w:szCs w:val="28"/>
        </w:rPr>
        <w:t>организации</w:t>
      </w:r>
      <w:r w:rsidRPr="00E16CB4">
        <w:rPr>
          <w:rFonts w:ascii="Times New Roman" w:hAnsi="Times New Roman" w:cs="Times New Roman"/>
          <w:sz w:val="28"/>
          <w:szCs w:val="28"/>
        </w:rPr>
        <w:t xml:space="preserve"> из числа </w:t>
      </w:r>
      <w:r>
        <w:rPr>
          <w:rFonts w:ascii="Times New Roman" w:hAnsi="Times New Roman" w:cs="Times New Roman"/>
          <w:sz w:val="28"/>
          <w:szCs w:val="28"/>
        </w:rPr>
        <w:t>муниципальных служащих администрации Новотаманского сельского поселения, работников муниципальных учреждений Новотаманского сельского поселения Темрюкского района</w:t>
      </w:r>
      <w:r w:rsidRPr="00E16CB4">
        <w:rPr>
          <w:rFonts w:ascii="Times New Roman" w:hAnsi="Times New Roman" w:cs="Times New Roman"/>
          <w:sz w:val="28"/>
          <w:szCs w:val="28"/>
        </w:rPr>
        <w:t>,</w:t>
      </w:r>
      <w:r>
        <w:rPr>
          <w:rFonts w:ascii="Times New Roman" w:hAnsi="Times New Roman" w:cs="Times New Roman"/>
          <w:sz w:val="28"/>
          <w:szCs w:val="28"/>
        </w:rPr>
        <w:t xml:space="preserve"> представителей Новотаманского хуторского казачьего Общества,</w:t>
      </w:r>
      <w:r w:rsidRPr="00E16CB4">
        <w:rPr>
          <w:rFonts w:ascii="Times New Roman" w:hAnsi="Times New Roman" w:cs="Times New Roman"/>
          <w:sz w:val="28"/>
          <w:szCs w:val="28"/>
        </w:rPr>
        <w:t xml:space="preserve"> уставная </w:t>
      </w:r>
      <w:proofErr w:type="gramStart"/>
      <w:r w:rsidRPr="00E16CB4">
        <w:rPr>
          <w:rFonts w:ascii="Times New Roman" w:hAnsi="Times New Roman" w:cs="Times New Roman"/>
          <w:sz w:val="28"/>
          <w:szCs w:val="28"/>
        </w:rPr>
        <w:t>цель</w:t>
      </w:r>
      <w:proofErr w:type="gramEnd"/>
      <w:r w:rsidRPr="00E16CB4">
        <w:rPr>
          <w:rFonts w:ascii="Times New Roman" w:hAnsi="Times New Roman" w:cs="Times New Roman"/>
          <w:sz w:val="28"/>
          <w:szCs w:val="28"/>
        </w:rPr>
        <w:t xml:space="preserve"> которой</w:t>
      </w:r>
      <w:r>
        <w:rPr>
          <w:rFonts w:ascii="Times New Roman" w:hAnsi="Times New Roman" w:cs="Times New Roman"/>
          <w:sz w:val="28"/>
          <w:szCs w:val="28"/>
        </w:rPr>
        <w:t>,</w:t>
      </w:r>
      <w:r w:rsidRPr="00E16CB4">
        <w:rPr>
          <w:rFonts w:ascii="Times New Roman" w:hAnsi="Times New Roman" w:cs="Times New Roman"/>
          <w:sz w:val="28"/>
          <w:szCs w:val="28"/>
        </w:rPr>
        <w:t xml:space="preserve"> предусматривает ее участие в охране общественного порядка,</w:t>
      </w:r>
      <w:r>
        <w:rPr>
          <w:rFonts w:ascii="Times New Roman" w:hAnsi="Times New Roman" w:cs="Times New Roman"/>
          <w:sz w:val="28"/>
          <w:szCs w:val="28"/>
        </w:rPr>
        <w:t xml:space="preserve"> участвующей в мероприятиях по охране общественного порядка на территории Новотаманского сельского поселения Темрюкского района;</w:t>
      </w:r>
    </w:p>
    <w:p w:rsidR="00BF65AC" w:rsidRPr="00994A72" w:rsidRDefault="00BF65AC" w:rsidP="00BF65AC">
      <w:pPr>
        <w:pStyle w:val="a3"/>
        <w:numPr>
          <w:ilvl w:val="0"/>
          <w:numId w:val="4"/>
        </w:numPr>
        <w:spacing w:after="0" w:line="240" w:lineRule="auto"/>
        <w:ind w:left="0" w:right="-426" w:firstLine="709"/>
        <w:jc w:val="both"/>
        <w:rPr>
          <w:rFonts w:ascii="Times New Roman" w:hAnsi="Times New Roman" w:cs="Times New Roman"/>
          <w:sz w:val="28"/>
          <w:szCs w:val="28"/>
          <w:shd w:val="clear" w:color="auto" w:fill="FFFFFF"/>
        </w:rPr>
      </w:pPr>
      <w:proofErr w:type="gramStart"/>
      <w:r>
        <w:rPr>
          <w:rFonts w:ascii="Times New Roman" w:hAnsi="Times New Roman" w:cs="Times New Roman"/>
          <w:sz w:val="28"/>
          <w:szCs w:val="28"/>
        </w:rPr>
        <w:t>Подготавливать и направлять</w:t>
      </w:r>
      <w:proofErr w:type="gramEnd"/>
      <w:r>
        <w:rPr>
          <w:rFonts w:ascii="Times New Roman" w:hAnsi="Times New Roman" w:cs="Times New Roman"/>
          <w:sz w:val="28"/>
          <w:szCs w:val="28"/>
        </w:rPr>
        <w:t xml:space="preserve"> в администрацию Новотаманского сельского поселения Темрюкского района информационные, обзорные письма, </w:t>
      </w:r>
      <w:r>
        <w:rPr>
          <w:rFonts w:ascii="Times New Roman" w:hAnsi="Times New Roman" w:cs="Times New Roman"/>
          <w:sz w:val="28"/>
          <w:szCs w:val="28"/>
        </w:rPr>
        <w:lastRenderedPageBreak/>
        <w:t>рекомендации, другие документы методического характера по вопросам участия населения в обеспечении общественного порядка, профилактике правонарушений и предупреждению детской безнадзорности;</w:t>
      </w:r>
    </w:p>
    <w:p w:rsidR="00BF65AC" w:rsidRPr="00994A72" w:rsidRDefault="00BF65AC" w:rsidP="00BF65AC">
      <w:pPr>
        <w:pStyle w:val="a3"/>
        <w:numPr>
          <w:ilvl w:val="0"/>
          <w:numId w:val="4"/>
        </w:numPr>
        <w:spacing w:after="0" w:line="240" w:lineRule="auto"/>
        <w:ind w:left="0" w:right="-426"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Ходатайствовать перед главой Новотаманского сельского поселения Темрюкского района, руководителями предприятий, учреждений, организаций всех форм собственности о поощрении граждан их числа </w:t>
      </w:r>
      <w:r w:rsidRPr="00E16CB4">
        <w:rPr>
          <w:rFonts w:ascii="Times New Roman" w:hAnsi="Times New Roman" w:cs="Times New Roman"/>
          <w:sz w:val="28"/>
          <w:szCs w:val="28"/>
        </w:rPr>
        <w:t>действующей добровольной дружин</w:t>
      </w:r>
      <w:r>
        <w:rPr>
          <w:rFonts w:ascii="Times New Roman" w:hAnsi="Times New Roman" w:cs="Times New Roman"/>
          <w:sz w:val="28"/>
          <w:szCs w:val="28"/>
        </w:rPr>
        <w:t>ы</w:t>
      </w:r>
      <w:r w:rsidRPr="00E16CB4">
        <w:rPr>
          <w:rFonts w:ascii="Times New Roman" w:hAnsi="Times New Roman" w:cs="Times New Roman"/>
          <w:sz w:val="28"/>
          <w:szCs w:val="28"/>
        </w:rPr>
        <w:t>, созданной в форме общественно</w:t>
      </w:r>
      <w:r>
        <w:rPr>
          <w:rFonts w:ascii="Times New Roman" w:hAnsi="Times New Roman" w:cs="Times New Roman"/>
          <w:sz w:val="28"/>
          <w:szCs w:val="28"/>
        </w:rPr>
        <w:t>й</w:t>
      </w:r>
      <w:r w:rsidRPr="00E16CB4">
        <w:rPr>
          <w:rFonts w:ascii="Times New Roman" w:hAnsi="Times New Roman" w:cs="Times New Roman"/>
          <w:sz w:val="28"/>
          <w:szCs w:val="28"/>
        </w:rPr>
        <w:t xml:space="preserve"> </w:t>
      </w:r>
      <w:r>
        <w:rPr>
          <w:rFonts w:ascii="Times New Roman" w:hAnsi="Times New Roman" w:cs="Times New Roman"/>
          <w:sz w:val="28"/>
          <w:szCs w:val="28"/>
        </w:rPr>
        <w:t>организации</w:t>
      </w:r>
      <w:r w:rsidRPr="00E16CB4">
        <w:rPr>
          <w:rFonts w:ascii="Times New Roman" w:hAnsi="Times New Roman" w:cs="Times New Roman"/>
          <w:sz w:val="28"/>
          <w:szCs w:val="28"/>
        </w:rPr>
        <w:t xml:space="preserve"> из числа </w:t>
      </w:r>
      <w:r>
        <w:rPr>
          <w:rFonts w:ascii="Times New Roman" w:hAnsi="Times New Roman" w:cs="Times New Roman"/>
          <w:sz w:val="28"/>
          <w:szCs w:val="28"/>
        </w:rPr>
        <w:t>муниципальных служащих администрации Новотаманского сельского поселения, работников муниципальных учреждений Новотаманского сельского поселения Темрюкского района</w:t>
      </w:r>
      <w:r w:rsidRPr="00E16CB4">
        <w:rPr>
          <w:rFonts w:ascii="Times New Roman" w:hAnsi="Times New Roman" w:cs="Times New Roman"/>
          <w:sz w:val="28"/>
          <w:szCs w:val="28"/>
        </w:rPr>
        <w:t>,</w:t>
      </w:r>
      <w:r>
        <w:rPr>
          <w:rFonts w:ascii="Times New Roman" w:hAnsi="Times New Roman" w:cs="Times New Roman"/>
          <w:sz w:val="28"/>
          <w:szCs w:val="28"/>
        </w:rPr>
        <w:t xml:space="preserve"> представителей Новотаманского хуторского казачьего Общества,</w:t>
      </w:r>
      <w:r w:rsidRPr="00E16CB4">
        <w:rPr>
          <w:rFonts w:ascii="Times New Roman" w:hAnsi="Times New Roman" w:cs="Times New Roman"/>
          <w:sz w:val="28"/>
          <w:szCs w:val="28"/>
        </w:rPr>
        <w:t xml:space="preserve"> уставная </w:t>
      </w:r>
      <w:proofErr w:type="gramStart"/>
      <w:r w:rsidRPr="00E16CB4">
        <w:rPr>
          <w:rFonts w:ascii="Times New Roman" w:hAnsi="Times New Roman" w:cs="Times New Roman"/>
          <w:sz w:val="28"/>
          <w:szCs w:val="28"/>
        </w:rPr>
        <w:t>цель</w:t>
      </w:r>
      <w:proofErr w:type="gramEnd"/>
      <w:r w:rsidRPr="00E16CB4">
        <w:rPr>
          <w:rFonts w:ascii="Times New Roman" w:hAnsi="Times New Roman" w:cs="Times New Roman"/>
          <w:sz w:val="28"/>
          <w:szCs w:val="28"/>
        </w:rPr>
        <w:t xml:space="preserve"> которой</w:t>
      </w:r>
      <w:r>
        <w:rPr>
          <w:rFonts w:ascii="Times New Roman" w:hAnsi="Times New Roman" w:cs="Times New Roman"/>
          <w:sz w:val="28"/>
          <w:szCs w:val="28"/>
        </w:rPr>
        <w:t>,</w:t>
      </w:r>
      <w:r w:rsidRPr="00E16CB4">
        <w:rPr>
          <w:rFonts w:ascii="Times New Roman" w:hAnsi="Times New Roman" w:cs="Times New Roman"/>
          <w:sz w:val="28"/>
          <w:szCs w:val="28"/>
        </w:rPr>
        <w:t xml:space="preserve"> предусматривает ее участие в охране общественного порядка,</w:t>
      </w:r>
      <w:r>
        <w:rPr>
          <w:rFonts w:ascii="Times New Roman" w:hAnsi="Times New Roman" w:cs="Times New Roman"/>
          <w:sz w:val="28"/>
          <w:szCs w:val="28"/>
        </w:rPr>
        <w:t xml:space="preserve"> отличившихся в охране общественного порядка, предупреждении и профилактике правонарушений;</w:t>
      </w:r>
    </w:p>
    <w:p w:rsidR="00BF65AC" w:rsidRPr="00994A72" w:rsidRDefault="00BF65AC" w:rsidP="00BF65AC">
      <w:pPr>
        <w:pStyle w:val="a3"/>
        <w:numPr>
          <w:ilvl w:val="0"/>
          <w:numId w:val="4"/>
        </w:numPr>
        <w:spacing w:after="0" w:line="240" w:lineRule="auto"/>
        <w:ind w:left="0" w:right="-426"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rPr>
        <w:t>Запрашивать информацию от органов системы профилактики, администрации Новотаманского сельского поселения Темрюкского района по вопросам безнадзорности и правонарушений среди несовершеннолетних;</w:t>
      </w:r>
    </w:p>
    <w:p w:rsidR="00BF65AC" w:rsidRPr="00994A72" w:rsidRDefault="00BF65AC" w:rsidP="00BF65AC">
      <w:pPr>
        <w:pStyle w:val="a3"/>
        <w:numPr>
          <w:ilvl w:val="0"/>
          <w:numId w:val="4"/>
        </w:numPr>
        <w:spacing w:after="0" w:line="240" w:lineRule="auto"/>
        <w:ind w:left="0" w:right="-426"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rPr>
        <w:t>Направлять в правоохранительные органы информацию и материалы в отношении лиц, совершивших правонарушения, для рассмотрения вопроса о привлечении их к ответственности в соответствии с действующим законодательством Российской Федерации;</w:t>
      </w:r>
    </w:p>
    <w:p w:rsidR="00BF65AC" w:rsidRPr="00F66D8D" w:rsidRDefault="00BF65AC" w:rsidP="00BF65AC">
      <w:pPr>
        <w:pStyle w:val="a3"/>
        <w:numPr>
          <w:ilvl w:val="0"/>
          <w:numId w:val="4"/>
        </w:numPr>
        <w:spacing w:after="0" w:line="240" w:lineRule="auto"/>
        <w:ind w:left="0" w:right="-426"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rPr>
        <w:t>Пользоваться иными правами в соответствии с действующим законодательством Российской Федерации.</w:t>
      </w:r>
    </w:p>
    <w:p w:rsidR="00BF65AC" w:rsidRDefault="00BF65AC" w:rsidP="00BF65AC">
      <w:pPr>
        <w:spacing w:after="0" w:line="240" w:lineRule="auto"/>
        <w:ind w:right="-426"/>
        <w:jc w:val="both"/>
        <w:rPr>
          <w:rFonts w:ascii="Times New Roman" w:hAnsi="Times New Roman" w:cs="Times New Roman"/>
          <w:sz w:val="28"/>
          <w:szCs w:val="28"/>
          <w:shd w:val="clear" w:color="auto" w:fill="FFFFFF"/>
        </w:rPr>
      </w:pPr>
    </w:p>
    <w:p w:rsidR="00BF65AC" w:rsidRDefault="00BF65AC" w:rsidP="00BF65AC">
      <w:pPr>
        <w:pStyle w:val="a3"/>
        <w:numPr>
          <w:ilvl w:val="0"/>
          <w:numId w:val="1"/>
        </w:numPr>
        <w:spacing w:after="0" w:line="240" w:lineRule="auto"/>
        <w:ind w:right="-426"/>
        <w:jc w:val="center"/>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Структура и порядок работы Штаба</w:t>
      </w:r>
    </w:p>
    <w:p w:rsidR="00BF65AC" w:rsidRDefault="00BF65AC" w:rsidP="00BF65AC">
      <w:pPr>
        <w:spacing w:after="0" w:line="240" w:lineRule="auto"/>
        <w:ind w:right="-426"/>
        <w:jc w:val="both"/>
        <w:rPr>
          <w:rFonts w:ascii="Times New Roman" w:hAnsi="Times New Roman" w:cs="Times New Roman"/>
          <w:sz w:val="28"/>
          <w:szCs w:val="28"/>
          <w:shd w:val="clear" w:color="auto" w:fill="FFFFFF"/>
        </w:rPr>
      </w:pPr>
    </w:p>
    <w:p w:rsidR="00BF65AC" w:rsidRDefault="00BF65AC" w:rsidP="00BF65AC">
      <w:pPr>
        <w:spacing w:after="0" w:line="240" w:lineRule="auto"/>
        <w:ind w:right="-426"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Руководство Штаба осуществляет его руководитель. В случае отсутствия руководителя Штаба его полномочия осуществляет заместитель руководитель Штаба.</w:t>
      </w:r>
    </w:p>
    <w:p w:rsidR="00BF65AC" w:rsidRDefault="00BF65AC" w:rsidP="00BF65AC">
      <w:pPr>
        <w:spacing w:after="0" w:line="240" w:lineRule="auto"/>
        <w:ind w:right="-426"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Состав Штаба утверждается постановлением администрации Новотаманского сельского поселения Темрюкского района.</w:t>
      </w:r>
    </w:p>
    <w:p w:rsidR="00BF65AC" w:rsidRDefault="00BF65AC" w:rsidP="00BF65AC">
      <w:pPr>
        <w:spacing w:after="0" w:line="240" w:lineRule="auto"/>
        <w:ind w:right="-426"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Штаб рассматривает вопросы, отнесенные к его компетенции, на своих заседаниях, которые проводятся не реже одного раза в квартал.</w:t>
      </w:r>
    </w:p>
    <w:p w:rsidR="00BF65AC" w:rsidRDefault="00BF65AC" w:rsidP="00BF65AC">
      <w:pPr>
        <w:spacing w:after="0" w:line="240" w:lineRule="auto"/>
        <w:ind w:right="-426"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На заседания Штаба для решения отдельных вопросов в пределах его компетенции могут в установленном законодательством порядке приглашаться специалисты организаций, расположенных на территории Новотаманского сельского поселения Темрюкского района, независимо от их организационно-правовой формы и ведомственной принадлежности, представители государственных органов, общественных объединений, других формирований, не входящих в их состав.</w:t>
      </w:r>
    </w:p>
    <w:p w:rsidR="00BF65AC" w:rsidRDefault="00BF65AC" w:rsidP="00BF65AC">
      <w:pPr>
        <w:spacing w:after="0" w:line="240" w:lineRule="auto"/>
        <w:ind w:right="-426"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Заседание Штаба считается правомочным, если на нем присутствует более половины его членов.</w:t>
      </w:r>
    </w:p>
    <w:p w:rsidR="00BF65AC" w:rsidRDefault="00BF65AC" w:rsidP="00BF65AC">
      <w:pPr>
        <w:spacing w:after="0" w:line="240" w:lineRule="auto"/>
        <w:ind w:right="-426"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Решение Штаба оформляется протоколом, который подписывается руководителем и секретарем Штаба. Член Штаба, не согласный с принятым решением, имеет право в письменном виде изложить свое особое мнение, которое прилагается к протоколу заседания Штаба.</w:t>
      </w:r>
    </w:p>
    <w:p w:rsidR="00BF65AC" w:rsidRDefault="00BF65AC" w:rsidP="00BF65AC">
      <w:pPr>
        <w:spacing w:after="0" w:line="240" w:lineRule="auto"/>
        <w:ind w:right="-426"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lastRenderedPageBreak/>
        <w:t xml:space="preserve">Вопросы по профилактике безнадзорности и правонарушений несовершеннолетними рассматриваются на </w:t>
      </w:r>
      <w:r w:rsidRPr="00D03A88">
        <w:rPr>
          <w:rFonts w:ascii="Times New Roman" w:hAnsi="Times New Roman" w:cs="Times New Roman"/>
          <w:sz w:val="28"/>
          <w:szCs w:val="28"/>
          <w:shd w:val="clear" w:color="auto" w:fill="FFFFFF"/>
        </w:rPr>
        <w:t>заседаниях Штаба</w:t>
      </w:r>
      <w:r>
        <w:rPr>
          <w:rFonts w:ascii="Times New Roman" w:hAnsi="Times New Roman" w:cs="Times New Roman"/>
          <w:sz w:val="28"/>
          <w:szCs w:val="28"/>
          <w:shd w:val="clear" w:color="auto" w:fill="FFFFFF"/>
        </w:rPr>
        <w:t xml:space="preserve">, решения которых также </w:t>
      </w:r>
      <w:r w:rsidRPr="00D03A88">
        <w:rPr>
          <w:rFonts w:ascii="Times New Roman" w:hAnsi="Times New Roman" w:cs="Times New Roman"/>
          <w:sz w:val="28"/>
          <w:szCs w:val="28"/>
          <w:shd w:val="clear" w:color="auto" w:fill="FFFFFF"/>
        </w:rPr>
        <w:t>вносятся в протоко</w:t>
      </w:r>
      <w:r>
        <w:rPr>
          <w:rFonts w:ascii="Times New Roman" w:hAnsi="Times New Roman" w:cs="Times New Roman"/>
          <w:sz w:val="28"/>
          <w:szCs w:val="28"/>
          <w:shd w:val="clear" w:color="auto" w:fill="FFFFFF"/>
        </w:rPr>
        <w:t>л заседания Штаба.</w:t>
      </w:r>
    </w:p>
    <w:p w:rsidR="00BF65AC" w:rsidRDefault="00BF65AC" w:rsidP="00BF65AC">
      <w:pPr>
        <w:spacing w:after="0" w:line="240" w:lineRule="auto"/>
        <w:ind w:right="-426"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Штаб в пределах своей компетенции может участвовать в подготовке проектов постановлений и распоряжений администрации Новотаманского сельского поселения Темрюкского района по вопросам своей компетенции.</w:t>
      </w:r>
    </w:p>
    <w:p w:rsidR="00BF65AC" w:rsidRDefault="00BF65AC" w:rsidP="00BF65AC">
      <w:pPr>
        <w:spacing w:after="0" w:line="240" w:lineRule="auto"/>
        <w:ind w:right="-426" w:firstLine="709"/>
        <w:jc w:val="both"/>
        <w:rPr>
          <w:rFonts w:ascii="Times New Roman" w:hAnsi="Times New Roman" w:cs="Times New Roman"/>
          <w:sz w:val="28"/>
          <w:szCs w:val="28"/>
          <w:shd w:val="clear" w:color="auto" w:fill="FFFFFF"/>
        </w:rPr>
      </w:pPr>
      <w:proofErr w:type="gramStart"/>
      <w:r>
        <w:rPr>
          <w:rFonts w:ascii="Times New Roman" w:hAnsi="Times New Roman" w:cs="Times New Roman"/>
          <w:sz w:val="28"/>
          <w:szCs w:val="28"/>
          <w:shd w:val="clear" w:color="auto" w:fill="FFFFFF"/>
        </w:rPr>
        <w:t>Штаб проводит разработку документации по деятельности Штаба (инструкции, формы отчетности и анализа, графики по ответственным лицам, принимающим участие в мероприятиях по обеспечению охраны порядка, профилактики безнадзорности и правонарушений среди несовершеннолетних на территории Новотаманского сельского поселения Темрюкского района.</w:t>
      </w:r>
      <w:proofErr w:type="gramEnd"/>
    </w:p>
    <w:p w:rsidR="00BF65AC" w:rsidRDefault="00BF65AC" w:rsidP="00BF65AC">
      <w:pPr>
        <w:spacing w:after="0" w:line="240" w:lineRule="auto"/>
        <w:ind w:right="-426"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Организационное и методическое обеспечение деятельности Штаба осуществляет </w:t>
      </w:r>
      <w:proofErr w:type="gramStart"/>
      <w:r>
        <w:rPr>
          <w:rFonts w:ascii="Times New Roman" w:hAnsi="Times New Roman" w:cs="Times New Roman"/>
          <w:sz w:val="28"/>
          <w:szCs w:val="28"/>
          <w:shd w:val="clear" w:color="auto" w:fill="FFFFFF"/>
        </w:rPr>
        <w:t>общий</w:t>
      </w:r>
      <w:proofErr w:type="gramEnd"/>
      <w:r>
        <w:rPr>
          <w:rFonts w:ascii="Times New Roman" w:hAnsi="Times New Roman" w:cs="Times New Roman"/>
          <w:sz w:val="28"/>
          <w:szCs w:val="28"/>
          <w:shd w:val="clear" w:color="auto" w:fill="FFFFFF"/>
        </w:rPr>
        <w:t xml:space="preserve"> отдел администрации Новотаманского сельского поселения Темрюкского района.</w:t>
      </w:r>
    </w:p>
    <w:p w:rsidR="00BF65AC" w:rsidRDefault="00BF65AC" w:rsidP="00BF65AC">
      <w:pPr>
        <w:spacing w:after="0" w:line="240" w:lineRule="auto"/>
        <w:ind w:right="-426"/>
        <w:jc w:val="both"/>
        <w:rPr>
          <w:rFonts w:ascii="Times New Roman" w:hAnsi="Times New Roman" w:cs="Times New Roman"/>
          <w:sz w:val="28"/>
          <w:szCs w:val="28"/>
          <w:shd w:val="clear" w:color="auto" w:fill="FFFFFF"/>
        </w:rPr>
      </w:pPr>
    </w:p>
    <w:p w:rsidR="00BF65AC" w:rsidRDefault="00BF65AC" w:rsidP="00BF65AC">
      <w:pPr>
        <w:spacing w:after="0" w:line="240" w:lineRule="auto"/>
        <w:ind w:right="-426"/>
        <w:jc w:val="both"/>
        <w:rPr>
          <w:rFonts w:ascii="Times New Roman" w:hAnsi="Times New Roman" w:cs="Times New Roman"/>
          <w:sz w:val="28"/>
          <w:szCs w:val="28"/>
          <w:shd w:val="clear" w:color="auto" w:fill="FFFFFF"/>
        </w:rPr>
      </w:pPr>
    </w:p>
    <w:p w:rsidR="00BF65AC" w:rsidRDefault="00BF65AC" w:rsidP="00BF65AC">
      <w:pPr>
        <w:spacing w:after="0" w:line="240" w:lineRule="auto"/>
        <w:ind w:right="-426"/>
        <w:jc w:val="both"/>
        <w:rPr>
          <w:rFonts w:ascii="Times New Roman" w:hAnsi="Times New Roman" w:cs="Times New Roman"/>
          <w:sz w:val="28"/>
          <w:szCs w:val="28"/>
          <w:shd w:val="clear" w:color="auto" w:fill="FFFFFF"/>
        </w:rPr>
      </w:pPr>
    </w:p>
    <w:p w:rsidR="00BF65AC" w:rsidRDefault="00BF65AC" w:rsidP="00BF65AC">
      <w:pPr>
        <w:spacing w:after="0" w:line="240" w:lineRule="auto"/>
        <w:ind w:right="-426"/>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Инженер отдела </w:t>
      </w:r>
      <w:proofErr w:type="gramStart"/>
      <w:r>
        <w:rPr>
          <w:rFonts w:ascii="Times New Roman" w:hAnsi="Times New Roman" w:cs="Times New Roman"/>
          <w:sz w:val="28"/>
          <w:szCs w:val="28"/>
          <w:shd w:val="clear" w:color="auto" w:fill="FFFFFF"/>
        </w:rPr>
        <w:t>имущественных</w:t>
      </w:r>
      <w:proofErr w:type="gramEnd"/>
    </w:p>
    <w:p w:rsidR="00BA3891" w:rsidRDefault="00BA3891" w:rsidP="00BF65AC">
      <w:pPr>
        <w:tabs>
          <w:tab w:val="left" w:pos="6045"/>
        </w:tabs>
        <w:spacing w:after="0" w:line="240" w:lineRule="auto"/>
        <w:ind w:right="-426"/>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отношений и вопросов </w:t>
      </w:r>
      <w:proofErr w:type="spellStart"/>
      <w:r>
        <w:rPr>
          <w:rFonts w:ascii="Times New Roman" w:hAnsi="Times New Roman" w:cs="Times New Roman"/>
          <w:sz w:val="28"/>
          <w:szCs w:val="28"/>
          <w:shd w:val="clear" w:color="auto" w:fill="FFFFFF"/>
        </w:rPr>
        <w:t>жилищно</w:t>
      </w:r>
      <w:proofErr w:type="spellEnd"/>
      <w:r>
        <w:rPr>
          <w:rFonts w:ascii="Times New Roman" w:hAnsi="Times New Roman" w:cs="Times New Roman"/>
          <w:sz w:val="28"/>
          <w:szCs w:val="28"/>
          <w:shd w:val="clear" w:color="auto" w:fill="FFFFFF"/>
        </w:rPr>
        <w:t>-</w:t>
      </w:r>
    </w:p>
    <w:p w:rsidR="00BF65AC" w:rsidRDefault="00BA3891" w:rsidP="00BF65AC">
      <w:pPr>
        <w:tabs>
          <w:tab w:val="left" w:pos="6045"/>
        </w:tabs>
        <w:spacing w:after="0" w:line="240" w:lineRule="auto"/>
        <w:ind w:right="-426"/>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коммунального хозяйства</w:t>
      </w:r>
      <w:r w:rsidR="00BF65AC">
        <w:rPr>
          <w:rFonts w:ascii="Times New Roman" w:hAnsi="Times New Roman" w:cs="Times New Roman"/>
          <w:sz w:val="28"/>
          <w:szCs w:val="28"/>
          <w:shd w:val="clear" w:color="auto" w:fill="FFFFFF"/>
        </w:rPr>
        <w:t xml:space="preserve"> </w:t>
      </w:r>
      <w:r w:rsidR="00BF65AC">
        <w:rPr>
          <w:rFonts w:ascii="Times New Roman" w:hAnsi="Times New Roman" w:cs="Times New Roman"/>
          <w:sz w:val="28"/>
          <w:szCs w:val="28"/>
          <w:shd w:val="clear" w:color="auto" w:fill="FFFFFF"/>
        </w:rPr>
        <w:tab/>
        <w:t xml:space="preserve">                            О.А. </w:t>
      </w:r>
      <w:proofErr w:type="spellStart"/>
      <w:r w:rsidR="00BF65AC">
        <w:rPr>
          <w:rFonts w:ascii="Times New Roman" w:hAnsi="Times New Roman" w:cs="Times New Roman"/>
          <w:sz w:val="28"/>
          <w:szCs w:val="28"/>
          <w:shd w:val="clear" w:color="auto" w:fill="FFFFFF"/>
        </w:rPr>
        <w:t>Каленик</w:t>
      </w:r>
      <w:proofErr w:type="spellEnd"/>
    </w:p>
    <w:p w:rsidR="00BF65AC" w:rsidRDefault="00BF65AC" w:rsidP="00BF65AC">
      <w:pPr>
        <w:spacing w:after="0" w:line="240" w:lineRule="auto"/>
        <w:ind w:right="-426"/>
        <w:jc w:val="both"/>
        <w:rPr>
          <w:rFonts w:ascii="Times New Roman" w:hAnsi="Times New Roman" w:cs="Times New Roman"/>
          <w:sz w:val="28"/>
          <w:szCs w:val="28"/>
          <w:shd w:val="clear" w:color="auto" w:fill="FFFFFF"/>
        </w:rPr>
      </w:pPr>
    </w:p>
    <w:p w:rsidR="00BF65AC" w:rsidRDefault="00BF65AC" w:rsidP="00BF65AC">
      <w:pPr>
        <w:spacing w:after="0" w:line="240" w:lineRule="auto"/>
        <w:ind w:right="-426"/>
        <w:jc w:val="both"/>
        <w:rPr>
          <w:rFonts w:ascii="Times New Roman" w:hAnsi="Times New Roman" w:cs="Times New Roman"/>
          <w:sz w:val="28"/>
          <w:szCs w:val="28"/>
          <w:shd w:val="clear" w:color="auto" w:fill="FFFFFF"/>
        </w:rPr>
      </w:pPr>
    </w:p>
    <w:p w:rsidR="00BF65AC" w:rsidRDefault="00BF65AC" w:rsidP="00BF65AC">
      <w:pPr>
        <w:spacing w:after="0" w:line="240" w:lineRule="auto"/>
        <w:ind w:right="-426"/>
        <w:jc w:val="both"/>
        <w:rPr>
          <w:rFonts w:ascii="Times New Roman" w:hAnsi="Times New Roman" w:cs="Times New Roman"/>
          <w:sz w:val="28"/>
          <w:szCs w:val="28"/>
          <w:shd w:val="clear" w:color="auto" w:fill="FFFFFF"/>
        </w:rPr>
      </w:pPr>
    </w:p>
    <w:p w:rsidR="00BF65AC" w:rsidRDefault="00BF65AC" w:rsidP="00BF65AC">
      <w:pPr>
        <w:spacing w:after="0" w:line="240" w:lineRule="auto"/>
        <w:ind w:right="-426"/>
        <w:jc w:val="both"/>
        <w:rPr>
          <w:rFonts w:ascii="Times New Roman" w:hAnsi="Times New Roman" w:cs="Times New Roman"/>
          <w:sz w:val="28"/>
          <w:szCs w:val="28"/>
          <w:shd w:val="clear" w:color="auto" w:fill="FFFFFF"/>
        </w:rPr>
      </w:pPr>
    </w:p>
    <w:p w:rsidR="00BF65AC" w:rsidRDefault="00BF65AC" w:rsidP="00BF65AC">
      <w:pPr>
        <w:spacing w:after="0" w:line="240" w:lineRule="auto"/>
        <w:ind w:right="-426"/>
        <w:jc w:val="both"/>
        <w:rPr>
          <w:rFonts w:ascii="Times New Roman" w:hAnsi="Times New Roman" w:cs="Times New Roman"/>
          <w:sz w:val="28"/>
          <w:szCs w:val="28"/>
          <w:shd w:val="clear" w:color="auto" w:fill="FFFFFF"/>
        </w:rPr>
      </w:pPr>
    </w:p>
    <w:p w:rsidR="00BF65AC" w:rsidRDefault="00BF65AC" w:rsidP="00BF65AC">
      <w:pPr>
        <w:spacing w:after="0" w:line="240" w:lineRule="auto"/>
        <w:ind w:right="-426"/>
        <w:jc w:val="both"/>
        <w:rPr>
          <w:rFonts w:ascii="Times New Roman" w:hAnsi="Times New Roman" w:cs="Times New Roman"/>
          <w:sz w:val="28"/>
          <w:szCs w:val="28"/>
          <w:shd w:val="clear" w:color="auto" w:fill="FFFFFF"/>
        </w:rPr>
      </w:pPr>
    </w:p>
    <w:p w:rsidR="00BF65AC" w:rsidRDefault="00BF65AC" w:rsidP="00BF65AC">
      <w:pPr>
        <w:spacing w:after="0" w:line="240" w:lineRule="auto"/>
        <w:ind w:right="-426"/>
        <w:jc w:val="both"/>
        <w:rPr>
          <w:rFonts w:ascii="Times New Roman" w:hAnsi="Times New Roman" w:cs="Times New Roman"/>
          <w:sz w:val="28"/>
          <w:szCs w:val="28"/>
          <w:shd w:val="clear" w:color="auto" w:fill="FFFFFF"/>
        </w:rPr>
      </w:pPr>
    </w:p>
    <w:p w:rsidR="00BF65AC" w:rsidRDefault="00BF65AC" w:rsidP="00BF65AC">
      <w:pPr>
        <w:spacing w:after="0" w:line="240" w:lineRule="auto"/>
        <w:ind w:right="-426"/>
        <w:jc w:val="both"/>
        <w:rPr>
          <w:rFonts w:ascii="Times New Roman" w:hAnsi="Times New Roman" w:cs="Times New Roman"/>
          <w:sz w:val="28"/>
          <w:szCs w:val="28"/>
          <w:shd w:val="clear" w:color="auto" w:fill="FFFFFF"/>
        </w:rPr>
      </w:pPr>
    </w:p>
    <w:p w:rsidR="00BF65AC" w:rsidRDefault="00BF65AC" w:rsidP="00BF65AC">
      <w:pPr>
        <w:spacing w:after="0" w:line="240" w:lineRule="auto"/>
        <w:jc w:val="both"/>
        <w:rPr>
          <w:rFonts w:ascii="Times New Roman" w:hAnsi="Times New Roman" w:cs="Times New Roman"/>
          <w:sz w:val="28"/>
          <w:szCs w:val="28"/>
          <w:shd w:val="clear" w:color="auto" w:fill="FFFFFF"/>
        </w:rPr>
      </w:pPr>
    </w:p>
    <w:p w:rsidR="00BF65AC" w:rsidRDefault="00BF65AC" w:rsidP="00BF65AC">
      <w:pPr>
        <w:spacing w:after="0" w:line="240" w:lineRule="auto"/>
        <w:jc w:val="both"/>
        <w:rPr>
          <w:rFonts w:ascii="Times New Roman" w:hAnsi="Times New Roman" w:cs="Times New Roman"/>
          <w:sz w:val="28"/>
          <w:szCs w:val="28"/>
          <w:shd w:val="clear" w:color="auto" w:fill="FFFFFF"/>
        </w:rPr>
      </w:pPr>
    </w:p>
    <w:p w:rsidR="00BF65AC" w:rsidRDefault="00BF65AC" w:rsidP="00BF65AC">
      <w:pPr>
        <w:spacing w:after="0" w:line="240" w:lineRule="auto"/>
        <w:jc w:val="both"/>
        <w:rPr>
          <w:rFonts w:ascii="Times New Roman" w:hAnsi="Times New Roman" w:cs="Times New Roman"/>
          <w:sz w:val="28"/>
          <w:szCs w:val="28"/>
          <w:shd w:val="clear" w:color="auto" w:fill="FFFFFF"/>
        </w:rPr>
      </w:pPr>
    </w:p>
    <w:p w:rsidR="00BF65AC" w:rsidRDefault="00BF65AC" w:rsidP="00BF65AC">
      <w:pPr>
        <w:spacing w:after="0" w:line="240" w:lineRule="auto"/>
        <w:jc w:val="both"/>
        <w:rPr>
          <w:rFonts w:ascii="Times New Roman" w:hAnsi="Times New Roman" w:cs="Times New Roman"/>
          <w:sz w:val="28"/>
          <w:szCs w:val="28"/>
          <w:shd w:val="clear" w:color="auto" w:fill="FFFFFF"/>
        </w:rPr>
      </w:pPr>
    </w:p>
    <w:p w:rsidR="00BF65AC" w:rsidRDefault="00BF65AC" w:rsidP="00BF65AC">
      <w:pPr>
        <w:spacing w:after="0" w:line="240" w:lineRule="auto"/>
        <w:jc w:val="both"/>
        <w:rPr>
          <w:rFonts w:ascii="Times New Roman" w:hAnsi="Times New Roman" w:cs="Times New Roman"/>
          <w:sz w:val="28"/>
          <w:szCs w:val="28"/>
          <w:shd w:val="clear" w:color="auto" w:fill="FFFFFF"/>
        </w:rPr>
      </w:pPr>
    </w:p>
    <w:p w:rsidR="00BF65AC" w:rsidRDefault="00BF65AC" w:rsidP="00BF65AC">
      <w:pPr>
        <w:spacing w:after="0" w:line="240" w:lineRule="auto"/>
        <w:jc w:val="both"/>
        <w:rPr>
          <w:rFonts w:ascii="Times New Roman" w:hAnsi="Times New Roman" w:cs="Times New Roman"/>
          <w:sz w:val="28"/>
          <w:szCs w:val="28"/>
          <w:shd w:val="clear" w:color="auto" w:fill="FFFFFF"/>
        </w:rPr>
      </w:pPr>
    </w:p>
    <w:p w:rsidR="00BF65AC" w:rsidRDefault="00BF65AC" w:rsidP="00BF65AC">
      <w:pPr>
        <w:spacing w:after="0" w:line="240" w:lineRule="auto"/>
        <w:jc w:val="both"/>
        <w:rPr>
          <w:rFonts w:ascii="Times New Roman" w:hAnsi="Times New Roman" w:cs="Times New Roman"/>
          <w:sz w:val="28"/>
          <w:szCs w:val="28"/>
          <w:shd w:val="clear" w:color="auto" w:fill="FFFFFF"/>
        </w:rPr>
      </w:pPr>
    </w:p>
    <w:p w:rsidR="00BF65AC" w:rsidRDefault="00BF65AC" w:rsidP="00BF65AC">
      <w:pPr>
        <w:spacing w:after="0" w:line="240" w:lineRule="auto"/>
        <w:jc w:val="both"/>
        <w:rPr>
          <w:rFonts w:ascii="Times New Roman" w:hAnsi="Times New Roman" w:cs="Times New Roman"/>
          <w:sz w:val="28"/>
          <w:szCs w:val="28"/>
          <w:shd w:val="clear" w:color="auto" w:fill="FFFFFF"/>
        </w:rPr>
      </w:pPr>
    </w:p>
    <w:p w:rsidR="00BF65AC" w:rsidRDefault="00BF65AC" w:rsidP="00BF65AC">
      <w:pPr>
        <w:spacing w:after="0" w:line="240" w:lineRule="auto"/>
        <w:jc w:val="both"/>
        <w:rPr>
          <w:rFonts w:ascii="Times New Roman" w:hAnsi="Times New Roman" w:cs="Times New Roman"/>
          <w:sz w:val="28"/>
          <w:szCs w:val="28"/>
          <w:shd w:val="clear" w:color="auto" w:fill="FFFFFF"/>
        </w:rPr>
      </w:pPr>
    </w:p>
    <w:p w:rsidR="00BF65AC" w:rsidRDefault="00BF65AC" w:rsidP="00BF65AC">
      <w:pPr>
        <w:spacing w:after="0" w:line="240" w:lineRule="auto"/>
        <w:jc w:val="both"/>
        <w:rPr>
          <w:rFonts w:ascii="Times New Roman" w:hAnsi="Times New Roman" w:cs="Times New Roman"/>
          <w:sz w:val="28"/>
          <w:szCs w:val="28"/>
          <w:shd w:val="clear" w:color="auto" w:fill="FFFFFF"/>
        </w:rPr>
      </w:pPr>
    </w:p>
    <w:p w:rsidR="00BF65AC" w:rsidRDefault="00BF65AC" w:rsidP="00BF65AC">
      <w:pPr>
        <w:spacing w:after="0" w:line="240" w:lineRule="auto"/>
        <w:jc w:val="both"/>
        <w:rPr>
          <w:rFonts w:ascii="Times New Roman" w:hAnsi="Times New Roman" w:cs="Times New Roman"/>
          <w:sz w:val="28"/>
          <w:szCs w:val="28"/>
          <w:shd w:val="clear" w:color="auto" w:fill="FFFFFF"/>
        </w:rPr>
      </w:pPr>
    </w:p>
    <w:p w:rsidR="00BF65AC" w:rsidRDefault="00BF65AC" w:rsidP="00BF65AC">
      <w:pPr>
        <w:spacing w:after="0" w:line="240" w:lineRule="auto"/>
        <w:jc w:val="both"/>
        <w:rPr>
          <w:rFonts w:ascii="Times New Roman" w:hAnsi="Times New Roman" w:cs="Times New Roman"/>
          <w:sz w:val="28"/>
          <w:szCs w:val="28"/>
          <w:shd w:val="clear" w:color="auto" w:fill="FFFFFF"/>
        </w:rPr>
      </w:pPr>
    </w:p>
    <w:p w:rsidR="00BF65AC" w:rsidRDefault="00BF65AC" w:rsidP="00BF65AC">
      <w:pPr>
        <w:spacing w:after="0" w:line="240" w:lineRule="auto"/>
        <w:jc w:val="both"/>
        <w:rPr>
          <w:rFonts w:ascii="Times New Roman" w:hAnsi="Times New Roman" w:cs="Times New Roman"/>
          <w:sz w:val="28"/>
          <w:szCs w:val="28"/>
          <w:shd w:val="clear" w:color="auto" w:fill="FFFFFF"/>
        </w:rPr>
      </w:pPr>
    </w:p>
    <w:p w:rsidR="00BF65AC" w:rsidRDefault="00BF65AC" w:rsidP="00BF65AC">
      <w:pPr>
        <w:spacing w:after="0" w:line="240" w:lineRule="auto"/>
        <w:ind w:left="5103"/>
        <w:jc w:val="center"/>
        <w:rPr>
          <w:rFonts w:ascii="Times New Roman" w:hAnsi="Times New Roman" w:cs="Times New Roman"/>
          <w:sz w:val="28"/>
          <w:szCs w:val="28"/>
          <w:shd w:val="clear" w:color="auto" w:fill="FFFFFF"/>
        </w:rPr>
      </w:pPr>
    </w:p>
    <w:p w:rsidR="00BF65AC" w:rsidRDefault="00BF65AC" w:rsidP="00BF65AC">
      <w:pPr>
        <w:spacing w:after="0" w:line="240" w:lineRule="auto"/>
        <w:ind w:left="5103"/>
        <w:jc w:val="center"/>
        <w:rPr>
          <w:rFonts w:ascii="Times New Roman" w:hAnsi="Times New Roman" w:cs="Times New Roman"/>
          <w:sz w:val="28"/>
          <w:szCs w:val="28"/>
          <w:shd w:val="clear" w:color="auto" w:fill="FFFFFF"/>
        </w:rPr>
      </w:pPr>
    </w:p>
    <w:p w:rsidR="00BF65AC" w:rsidRDefault="00BF65AC" w:rsidP="00BF65AC">
      <w:pPr>
        <w:spacing w:after="0" w:line="240" w:lineRule="auto"/>
        <w:ind w:left="5103"/>
        <w:jc w:val="center"/>
        <w:rPr>
          <w:rFonts w:ascii="Times New Roman" w:hAnsi="Times New Roman" w:cs="Times New Roman"/>
          <w:sz w:val="28"/>
          <w:szCs w:val="28"/>
          <w:shd w:val="clear" w:color="auto" w:fill="FFFFFF"/>
        </w:rPr>
      </w:pPr>
    </w:p>
    <w:p w:rsidR="00AC74D8" w:rsidRDefault="00AC74D8"/>
    <w:sectPr w:rsidR="00AC74D8" w:rsidSect="00C819C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7228A8"/>
    <w:multiLevelType w:val="hybridMultilevel"/>
    <w:tmpl w:val="E4D0AA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90209A1"/>
    <w:multiLevelType w:val="hybridMultilevel"/>
    <w:tmpl w:val="699CF9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EC2310A"/>
    <w:multiLevelType w:val="hybridMultilevel"/>
    <w:tmpl w:val="EC60D89A"/>
    <w:lvl w:ilvl="0" w:tplc="B00A22C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nsid w:val="2E9703A0"/>
    <w:multiLevelType w:val="hybridMultilevel"/>
    <w:tmpl w:val="DD94F4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BF65AC"/>
    <w:rsid w:val="001922FA"/>
    <w:rsid w:val="007304F9"/>
    <w:rsid w:val="00AC74D8"/>
    <w:rsid w:val="00BA3891"/>
    <w:rsid w:val="00BF65AC"/>
    <w:rsid w:val="00C819C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19C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F65AC"/>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1613</Words>
  <Characters>9197</Characters>
  <Application>Microsoft Office Word</Application>
  <DocSecurity>0</DocSecurity>
  <Lines>76</Lines>
  <Paragraphs>21</Paragraphs>
  <ScaleCrop>false</ScaleCrop>
  <Company/>
  <LinksUpToDate>false</LinksUpToDate>
  <CharactersWithSpaces>10789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6</cp:revision>
  <dcterms:created xsi:type="dcterms:W3CDTF">2018-07-23T13:45:00Z</dcterms:created>
  <dcterms:modified xsi:type="dcterms:W3CDTF">2018-07-24T12:56:00Z</dcterms:modified>
</cp:coreProperties>
</file>