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305" w:rsidRDefault="00472E20" w:rsidP="00472E20">
      <w:pPr>
        <w:spacing w:after="0"/>
        <w:ind w:left="5103"/>
        <w:jc w:val="center"/>
        <w:rPr>
          <w:rFonts w:ascii="Times New Roman" w:hAnsi="Times New Roman" w:cs="Times New Roman"/>
          <w:sz w:val="28"/>
          <w:szCs w:val="28"/>
        </w:rPr>
      </w:pPr>
      <w:r>
        <w:rPr>
          <w:rFonts w:ascii="Times New Roman" w:hAnsi="Times New Roman" w:cs="Times New Roman"/>
          <w:sz w:val="28"/>
          <w:szCs w:val="28"/>
        </w:rPr>
        <w:t>ПРИЛОЖЕНИЕ № 10</w:t>
      </w:r>
    </w:p>
    <w:p w:rsidR="00472E20" w:rsidRPr="00374A72" w:rsidRDefault="00472E20" w:rsidP="00472E20">
      <w:pPr>
        <w:spacing w:after="0"/>
        <w:ind w:left="5103"/>
        <w:jc w:val="center"/>
        <w:rPr>
          <w:rFonts w:ascii="Times New Roman" w:hAnsi="Times New Roman" w:cs="Times New Roman"/>
          <w:sz w:val="28"/>
          <w:szCs w:val="28"/>
        </w:rPr>
      </w:pPr>
      <w:r w:rsidRPr="00374A72">
        <w:rPr>
          <w:rFonts w:ascii="Times New Roman" w:hAnsi="Times New Roman" w:cs="Times New Roman"/>
          <w:sz w:val="28"/>
          <w:szCs w:val="28"/>
        </w:rPr>
        <w:t xml:space="preserve"> </w:t>
      </w:r>
      <w:r w:rsidR="00ED5305">
        <w:rPr>
          <w:rFonts w:ascii="Times New Roman" w:hAnsi="Times New Roman" w:cs="Times New Roman"/>
          <w:sz w:val="28"/>
          <w:szCs w:val="28"/>
        </w:rPr>
        <w:t>к учетной политике</w:t>
      </w:r>
      <w:r w:rsidRPr="00374A72">
        <w:rPr>
          <w:rFonts w:ascii="Times New Roman" w:hAnsi="Times New Roman" w:cs="Times New Roman"/>
          <w:sz w:val="28"/>
          <w:szCs w:val="28"/>
        </w:rPr>
        <w:t xml:space="preserve"> администрации</w:t>
      </w:r>
    </w:p>
    <w:p w:rsidR="00472E20" w:rsidRPr="00374A72" w:rsidRDefault="00472E20" w:rsidP="00472E20">
      <w:pPr>
        <w:spacing w:after="0"/>
        <w:ind w:left="5103"/>
        <w:jc w:val="center"/>
        <w:rPr>
          <w:rFonts w:ascii="Times New Roman" w:hAnsi="Times New Roman" w:cs="Times New Roman"/>
          <w:sz w:val="28"/>
          <w:szCs w:val="28"/>
        </w:rPr>
      </w:pPr>
      <w:proofErr w:type="spellStart"/>
      <w:r w:rsidRPr="00374A72">
        <w:rPr>
          <w:rFonts w:ascii="Times New Roman" w:hAnsi="Times New Roman" w:cs="Times New Roman"/>
          <w:sz w:val="28"/>
          <w:szCs w:val="28"/>
        </w:rPr>
        <w:t>Новотаманского</w:t>
      </w:r>
      <w:proofErr w:type="spellEnd"/>
      <w:r w:rsidRPr="00374A72">
        <w:rPr>
          <w:rFonts w:ascii="Times New Roman" w:hAnsi="Times New Roman" w:cs="Times New Roman"/>
          <w:sz w:val="28"/>
          <w:szCs w:val="28"/>
        </w:rPr>
        <w:t xml:space="preserve"> сельского поселения</w:t>
      </w:r>
    </w:p>
    <w:p w:rsidR="00472E20" w:rsidRDefault="00472E20" w:rsidP="00472E20">
      <w:pPr>
        <w:spacing w:after="0"/>
        <w:ind w:left="5103"/>
        <w:jc w:val="center"/>
        <w:rPr>
          <w:rFonts w:ascii="Times New Roman" w:hAnsi="Times New Roman" w:cs="Times New Roman"/>
          <w:sz w:val="28"/>
          <w:szCs w:val="28"/>
        </w:rPr>
      </w:pPr>
      <w:r w:rsidRPr="00374A72">
        <w:rPr>
          <w:rFonts w:ascii="Times New Roman" w:hAnsi="Times New Roman" w:cs="Times New Roman"/>
          <w:sz w:val="28"/>
          <w:szCs w:val="28"/>
        </w:rPr>
        <w:t>Темрюкского района</w:t>
      </w:r>
    </w:p>
    <w:p w:rsidR="00472E20" w:rsidRDefault="00472E20" w:rsidP="00472E20">
      <w:pPr>
        <w:spacing w:after="0"/>
        <w:ind w:left="5103"/>
        <w:jc w:val="center"/>
        <w:rPr>
          <w:rFonts w:ascii="Times New Roman" w:hAnsi="Times New Roman" w:cs="Times New Roman"/>
          <w:sz w:val="28"/>
          <w:szCs w:val="28"/>
        </w:rPr>
      </w:pPr>
    </w:p>
    <w:p w:rsidR="0041220D" w:rsidRPr="0041220D" w:rsidRDefault="0041220D" w:rsidP="0041220D">
      <w:pPr>
        <w:spacing w:after="0" w:line="240" w:lineRule="auto"/>
        <w:rPr>
          <w:rFonts w:ascii="Times New Roman" w:hAnsi="Times New Roman" w:cs="Times New Roman"/>
          <w:sz w:val="28"/>
          <w:szCs w:val="28"/>
        </w:rPr>
      </w:pPr>
    </w:p>
    <w:p w:rsidR="001E3A2D" w:rsidRPr="00664673" w:rsidRDefault="001E3A2D" w:rsidP="0050719C">
      <w:pPr>
        <w:pStyle w:val="1"/>
        <w:rPr>
          <w:rFonts w:ascii="Times New Roman" w:hAnsi="Times New Roman" w:cs="Times New Roman"/>
          <w:sz w:val="28"/>
          <w:szCs w:val="28"/>
        </w:rPr>
      </w:pPr>
      <w:r w:rsidRPr="00664673">
        <w:rPr>
          <w:rFonts w:ascii="Times New Roman" w:hAnsi="Times New Roman" w:cs="Times New Roman"/>
          <w:sz w:val="28"/>
          <w:szCs w:val="28"/>
        </w:rPr>
        <w:t>Порядок формирования и использования резервов предстоящих расходов</w:t>
      </w:r>
    </w:p>
    <w:p w:rsidR="006450A4" w:rsidRDefault="006450A4" w:rsidP="00664673">
      <w:pPr>
        <w:pStyle w:val="1"/>
        <w:spacing w:before="0" w:after="0"/>
        <w:ind w:firstLine="709"/>
        <w:rPr>
          <w:rFonts w:ascii="Times New Roman" w:hAnsi="Times New Roman" w:cs="Times New Roman"/>
          <w:b w:val="0"/>
          <w:color w:val="auto"/>
          <w:sz w:val="28"/>
          <w:szCs w:val="28"/>
        </w:rPr>
      </w:pPr>
    </w:p>
    <w:p w:rsidR="001E3A2D" w:rsidRPr="00704BCB" w:rsidRDefault="001E3A2D" w:rsidP="00664673">
      <w:pPr>
        <w:pStyle w:val="1"/>
        <w:spacing w:before="0" w:after="0"/>
        <w:ind w:firstLine="709"/>
        <w:rPr>
          <w:rFonts w:ascii="Times New Roman" w:hAnsi="Times New Roman" w:cs="Times New Roman"/>
          <w:b w:val="0"/>
          <w:color w:val="auto"/>
          <w:sz w:val="28"/>
          <w:szCs w:val="28"/>
        </w:rPr>
      </w:pPr>
      <w:r w:rsidRPr="00704BCB">
        <w:rPr>
          <w:rFonts w:ascii="Times New Roman" w:hAnsi="Times New Roman" w:cs="Times New Roman"/>
          <w:b w:val="0"/>
          <w:color w:val="auto"/>
          <w:sz w:val="28"/>
          <w:szCs w:val="28"/>
        </w:rPr>
        <w:t>1. Общие положения</w:t>
      </w:r>
    </w:p>
    <w:p w:rsidR="00664673" w:rsidRPr="00704BCB" w:rsidRDefault="00664673" w:rsidP="0050719C">
      <w:pPr>
        <w:spacing w:after="0" w:line="240" w:lineRule="auto"/>
        <w:ind w:firstLine="709"/>
        <w:jc w:val="both"/>
        <w:rPr>
          <w:rFonts w:ascii="Times New Roman" w:hAnsi="Times New Roman" w:cs="Times New Roman"/>
          <w:sz w:val="28"/>
          <w:szCs w:val="28"/>
        </w:rPr>
      </w:pP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1.1. </w:t>
      </w:r>
      <w:proofErr w:type="gramStart"/>
      <w:r w:rsidRPr="00704BCB">
        <w:rPr>
          <w:rFonts w:ascii="Times New Roman" w:hAnsi="Times New Roman" w:cs="Times New Roman"/>
          <w:sz w:val="28"/>
          <w:szCs w:val="28"/>
        </w:rPr>
        <w:t xml:space="preserve">Настоящий порядок формирования резервов предстоящих расходов (далее также - Порядок формирования резервов) разработан в соответствии с </w:t>
      </w:r>
      <w:hyperlink r:id="rId6" w:history="1">
        <w:r w:rsidRPr="00704BCB">
          <w:rPr>
            <w:rFonts w:ascii="Times New Roman" w:hAnsi="Times New Roman" w:cs="Times New Roman"/>
            <w:sz w:val="28"/>
            <w:szCs w:val="28"/>
          </w:rPr>
          <w:t>приказом</w:t>
        </w:r>
      </w:hyperlink>
      <w:r w:rsidRPr="00704BCB">
        <w:rPr>
          <w:rFonts w:ascii="Times New Roman" w:hAnsi="Times New Roman" w:cs="Times New Roman"/>
          <w:sz w:val="28"/>
          <w:szCs w:val="28"/>
        </w:rPr>
        <w:t xml:space="preserve"> Минфина России от 01.12.2010 </w:t>
      </w:r>
      <w:r w:rsidR="0050719C" w:rsidRPr="00704BCB">
        <w:rPr>
          <w:rFonts w:ascii="Times New Roman" w:hAnsi="Times New Roman" w:cs="Times New Roman"/>
          <w:sz w:val="28"/>
          <w:szCs w:val="28"/>
        </w:rPr>
        <w:t>№</w:t>
      </w:r>
      <w:r w:rsidRPr="00704BCB">
        <w:rPr>
          <w:rFonts w:ascii="Times New Roman" w:hAnsi="Times New Roman" w:cs="Times New Roman"/>
          <w:sz w:val="28"/>
          <w:szCs w:val="28"/>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а также с учетом приказа </w:t>
      </w:r>
      <w:hyperlink r:id="rId7" w:history="1">
        <w:r w:rsidRPr="00704BCB">
          <w:rPr>
            <w:rFonts w:ascii="Times New Roman" w:hAnsi="Times New Roman" w:cs="Times New Roman"/>
            <w:sz w:val="28"/>
            <w:szCs w:val="28"/>
          </w:rPr>
          <w:t>от 06.12.2010</w:t>
        </w:r>
        <w:proofErr w:type="gramEnd"/>
        <w:r w:rsidRPr="00704BCB">
          <w:rPr>
            <w:rFonts w:ascii="Times New Roman" w:hAnsi="Times New Roman" w:cs="Times New Roman"/>
            <w:sz w:val="28"/>
            <w:szCs w:val="28"/>
          </w:rPr>
          <w:t xml:space="preserve"> </w:t>
        </w:r>
        <w:r w:rsidR="0050719C" w:rsidRPr="00704BCB">
          <w:rPr>
            <w:rFonts w:ascii="Times New Roman" w:hAnsi="Times New Roman" w:cs="Times New Roman"/>
            <w:sz w:val="28"/>
            <w:szCs w:val="28"/>
          </w:rPr>
          <w:t>№</w:t>
        </w:r>
        <w:r w:rsidRPr="00704BCB">
          <w:rPr>
            <w:rFonts w:ascii="Times New Roman" w:hAnsi="Times New Roman" w:cs="Times New Roman"/>
            <w:sz w:val="28"/>
            <w:szCs w:val="28"/>
          </w:rPr>
          <w:t> 162н</w:t>
        </w:r>
      </w:hyperlink>
      <w:r w:rsidRPr="00704BCB">
        <w:rPr>
          <w:rFonts w:ascii="Times New Roman" w:hAnsi="Times New Roman" w:cs="Times New Roman"/>
          <w:sz w:val="28"/>
          <w:szCs w:val="28"/>
        </w:rPr>
        <w:t xml:space="preserve"> "Об утверждении Плана счетов бюджетного учета и Инструкции по его применению (далее - Инструкция </w:t>
      </w:r>
      <w:r w:rsidR="0050719C" w:rsidRPr="00704BCB">
        <w:rPr>
          <w:rFonts w:ascii="Times New Roman" w:hAnsi="Times New Roman" w:cs="Times New Roman"/>
          <w:sz w:val="28"/>
          <w:szCs w:val="28"/>
        </w:rPr>
        <w:t>№</w:t>
      </w:r>
      <w:r w:rsidRPr="00704BCB">
        <w:rPr>
          <w:rFonts w:ascii="Times New Roman" w:hAnsi="Times New Roman" w:cs="Times New Roman"/>
          <w:sz w:val="28"/>
          <w:szCs w:val="28"/>
        </w:rPr>
        <w:t xml:space="preserve"> 162н);  </w:t>
      </w:r>
      <w:hyperlink r:id="rId8" w:history="1">
        <w:r w:rsidRPr="00704BCB">
          <w:rPr>
            <w:rFonts w:ascii="Times New Roman" w:hAnsi="Times New Roman" w:cs="Times New Roman"/>
            <w:sz w:val="28"/>
            <w:szCs w:val="28"/>
          </w:rPr>
          <w:t>Методических рекомендаций</w:t>
        </w:r>
      </w:hyperlink>
      <w:r w:rsidRPr="00704BCB">
        <w:rPr>
          <w:rFonts w:ascii="Times New Roman" w:hAnsi="Times New Roman" w:cs="Times New Roman"/>
          <w:sz w:val="28"/>
          <w:szCs w:val="28"/>
        </w:rPr>
        <w:t xml:space="preserve">, утвержденных </w:t>
      </w:r>
      <w:hyperlink r:id="rId9" w:history="1">
        <w:r w:rsidRPr="00704BCB">
          <w:rPr>
            <w:rFonts w:ascii="Times New Roman" w:hAnsi="Times New Roman" w:cs="Times New Roman"/>
            <w:sz w:val="28"/>
            <w:szCs w:val="28"/>
          </w:rPr>
          <w:t>письмом</w:t>
        </w:r>
      </w:hyperlink>
      <w:r w:rsidRPr="00704BCB">
        <w:rPr>
          <w:rFonts w:ascii="Times New Roman" w:hAnsi="Times New Roman" w:cs="Times New Roman"/>
          <w:sz w:val="28"/>
          <w:szCs w:val="28"/>
        </w:rPr>
        <w:t xml:space="preserve"> Минфина России от 19.12.2014 </w:t>
      </w:r>
      <w:r w:rsidR="0050719C" w:rsidRPr="00704BCB">
        <w:rPr>
          <w:rFonts w:ascii="Times New Roman" w:hAnsi="Times New Roman" w:cs="Times New Roman"/>
          <w:sz w:val="28"/>
          <w:szCs w:val="28"/>
        </w:rPr>
        <w:t>№</w:t>
      </w:r>
      <w:r w:rsidRPr="00704BCB">
        <w:rPr>
          <w:rFonts w:ascii="Times New Roman" w:hAnsi="Times New Roman" w:cs="Times New Roman"/>
          <w:sz w:val="28"/>
          <w:szCs w:val="28"/>
        </w:rPr>
        <w:t xml:space="preserve"> 02-07-07/66918.</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1.2. Порядок формирования резервов устанавливает правила отражения в бухгалтерском учете учреждения информации о состоянии и движении сумм резервов предстоящих расходов в целях равномерного включения расходов на финансовый результат учреждения по обязательствам, не определенным по величине и (или) времени исполнения.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1.3. Настоящий Порядок разработан в целях корректного формирования фактической себестоимости оказанных услуг (выполненных работ), в том числе по видам финансового обеспечения, и отражения в отчетности информации об отложенных обязательствах учреждения.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xml:space="preserve">1.4. Одновременно с формированием резервов предстоящих расходов в учете отражается принятие учреждением обязательств в сумме сформированных резервов с применением </w:t>
      </w:r>
      <w:hyperlink r:id="rId10" w:history="1">
        <w:r w:rsidRPr="00704BCB">
          <w:rPr>
            <w:rFonts w:ascii="Times New Roman" w:hAnsi="Times New Roman" w:cs="Times New Roman"/>
            <w:sz w:val="28"/>
            <w:szCs w:val="28"/>
          </w:rPr>
          <w:t>счета 502 09</w:t>
        </w:r>
      </w:hyperlink>
      <w:r w:rsidRPr="00704BCB">
        <w:rPr>
          <w:rFonts w:ascii="Times New Roman" w:hAnsi="Times New Roman" w:cs="Times New Roman"/>
          <w:sz w:val="28"/>
          <w:szCs w:val="28"/>
        </w:rPr>
        <w:t xml:space="preserve"> "Отложенные обязательства".</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1.5. Величина резервов определяется соответствующим расчетом и является оценочным значением. Размер резервов не ограничен. Период, на который создается резерв, может быть ограничен только сроком исполнения обязательства, в отношении которого создан резерв.</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1.6. Под сформированные резервы и отложенные обязательства остатки денежных средств на лицевом счете (счете в кредитной организации) и в кассе учреждения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не резервируются;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2. Виды резервов предстоящих расходов, формируемых учреждением</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lastRenderedPageBreak/>
        <w:t>2.1. В учреждении формируются следующие виды резервов:</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на оплату отпусков за фактически отработанное время или компенсаций за неиспользованный отпуск, включая платежи на обязательное социальное страхование;</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расходных обязательств, оспариваемых в судебном порядке, а также возникающих из претензионных требований и исков по результатам фактов хозяйственной жизни, в том числе в рамках досудебного (внесудебного) рассмотрения претензий;</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по обязательствам учреждения,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из-за отсутствия первичных учетных документов;</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 Порядок определения сумм резервов предстоящих расходов и их отражения в бухгалтерском учете</w:t>
      </w:r>
    </w:p>
    <w:p w:rsidR="00D71BF8" w:rsidRPr="00704BCB" w:rsidRDefault="00D71BF8" w:rsidP="00D71BF8">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3.1. Начисление резерва на оплату отпусков за фактически отработанное время определяется ежегодно, на последний день года, исходя из данных количества дней неиспользованного отпуска по всем сотрудникам на указанную дату, предоставленных кадровой службой.</w:t>
      </w:r>
    </w:p>
    <w:p w:rsidR="00D71BF8" w:rsidRPr="00704BCB" w:rsidRDefault="00D71BF8" w:rsidP="00D71BF8">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xml:space="preserve"> Резерв при этом рассчитывается ежегодно, как сумма оплаты отпусков за фактически отработанное время или компенсаций за неиспользованный отпуск, в том числе при увольнении работника учреждения, включая платежи на обязательное социальное страхование. </w:t>
      </w:r>
      <w:bookmarkStart w:id="0" w:name="_GoBack"/>
      <w:bookmarkEnd w:id="0"/>
      <w:r w:rsidRPr="00704BCB">
        <w:rPr>
          <w:rFonts w:ascii="Times New Roman" w:hAnsi="Times New Roman" w:cs="Times New Roman"/>
          <w:sz w:val="28"/>
          <w:szCs w:val="28"/>
        </w:rPr>
        <w:t xml:space="preserve">Корректируется ежегодно, на последний день года, на основании сведений кадровой службы о количестве дней отпуска, </w:t>
      </w:r>
      <w:proofErr w:type="gramStart"/>
      <w:r w:rsidRPr="00704BCB">
        <w:rPr>
          <w:rFonts w:ascii="Times New Roman" w:hAnsi="Times New Roman" w:cs="Times New Roman"/>
          <w:sz w:val="28"/>
          <w:szCs w:val="28"/>
        </w:rPr>
        <w:t>право</w:t>
      </w:r>
      <w:proofErr w:type="gramEnd"/>
      <w:r w:rsidRPr="00704BCB">
        <w:rPr>
          <w:rFonts w:ascii="Times New Roman" w:hAnsi="Times New Roman" w:cs="Times New Roman"/>
          <w:sz w:val="28"/>
          <w:szCs w:val="28"/>
        </w:rPr>
        <w:t xml:space="preserve"> на представление которого имеют работники за фактически отработанное время.</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xml:space="preserve">3.1.1.Резерв в части средств на предстоящую оплату отпусков за фактически отработанное время или компенсаций за неиспользованный отпуск определяется в следующем порядке: </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xml:space="preserve">- Упрощенный расчет </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Ротп</w:t>
      </w:r>
      <w:proofErr w:type="spellEnd"/>
      <w:r w:rsidRPr="00704BCB">
        <w:rPr>
          <w:rFonts w:ascii="Times New Roman" w:hAnsi="Times New Roman" w:cs="Times New Roman"/>
          <w:sz w:val="28"/>
          <w:szCs w:val="28"/>
        </w:rPr>
        <w:t xml:space="preserve"> = </w:t>
      </w:r>
      <w:proofErr w:type="spellStart"/>
      <w:r w:rsidRPr="00704BCB">
        <w:rPr>
          <w:rFonts w:ascii="Times New Roman" w:hAnsi="Times New Roman" w:cs="Times New Roman"/>
          <w:sz w:val="28"/>
          <w:szCs w:val="28"/>
        </w:rPr>
        <w:t>СрЗ</w:t>
      </w:r>
      <w:proofErr w:type="spellEnd"/>
      <w:r w:rsidRPr="00704BCB">
        <w:rPr>
          <w:rFonts w:ascii="Times New Roman" w:hAnsi="Times New Roman" w:cs="Times New Roman"/>
          <w:sz w:val="28"/>
          <w:szCs w:val="28"/>
        </w:rPr>
        <w:t xml:space="preserve"> </w:t>
      </w:r>
      <w:proofErr w:type="spellStart"/>
      <w:r w:rsidRPr="00704BCB">
        <w:rPr>
          <w:rFonts w:ascii="Times New Roman" w:hAnsi="Times New Roman" w:cs="Times New Roman"/>
          <w:sz w:val="28"/>
          <w:szCs w:val="28"/>
        </w:rPr>
        <w:t>х</w:t>
      </w:r>
      <w:proofErr w:type="spellEnd"/>
      <w:r w:rsidRPr="00704BCB">
        <w:rPr>
          <w:rFonts w:ascii="Times New Roman" w:hAnsi="Times New Roman" w:cs="Times New Roman"/>
          <w:sz w:val="28"/>
          <w:szCs w:val="28"/>
        </w:rPr>
        <w:t xml:space="preserve"> </w:t>
      </w:r>
      <w:proofErr w:type="spellStart"/>
      <w:r w:rsidRPr="00704BCB">
        <w:rPr>
          <w:rFonts w:ascii="Times New Roman" w:hAnsi="Times New Roman" w:cs="Times New Roman"/>
          <w:sz w:val="28"/>
          <w:szCs w:val="28"/>
        </w:rPr>
        <w:t>Кдо</w:t>
      </w:r>
      <w:proofErr w:type="spellEnd"/>
      <w:r w:rsidRPr="00704BCB">
        <w:rPr>
          <w:rFonts w:ascii="Times New Roman" w:hAnsi="Times New Roman" w:cs="Times New Roman"/>
          <w:sz w:val="28"/>
          <w:szCs w:val="28"/>
        </w:rPr>
        <w:t>,</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где</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Ротп</w:t>
      </w:r>
      <w:proofErr w:type="spellEnd"/>
      <w:r w:rsidRPr="00704BCB">
        <w:rPr>
          <w:rFonts w:ascii="Times New Roman" w:hAnsi="Times New Roman" w:cs="Times New Roman"/>
          <w:sz w:val="28"/>
          <w:szCs w:val="28"/>
        </w:rPr>
        <w:t xml:space="preserve"> - резерв в части средств на предстоящую оплату отпусков;</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СрЗ</w:t>
      </w:r>
      <w:proofErr w:type="spellEnd"/>
      <w:r w:rsidRPr="00704BCB">
        <w:rPr>
          <w:rFonts w:ascii="Times New Roman" w:hAnsi="Times New Roman" w:cs="Times New Roman"/>
          <w:sz w:val="28"/>
          <w:szCs w:val="28"/>
        </w:rPr>
        <w:t xml:space="preserve"> - средний дневной заработок для расчета резерва;</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Кдо</w:t>
      </w:r>
      <w:proofErr w:type="spellEnd"/>
      <w:r w:rsidRPr="00704BCB">
        <w:rPr>
          <w:rFonts w:ascii="Times New Roman" w:hAnsi="Times New Roman" w:cs="Times New Roman"/>
          <w:sz w:val="28"/>
          <w:szCs w:val="28"/>
        </w:rPr>
        <w:t xml:space="preserve"> - количество дней отпуска всем работникам на отчетную дату, указанное в сведениях кадровой службы.</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При этом средний дневной заработок для расчета резерва определяется по формуле:</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СрЗ</w:t>
      </w:r>
      <w:proofErr w:type="spellEnd"/>
      <w:r w:rsidRPr="00704BCB">
        <w:rPr>
          <w:rFonts w:ascii="Times New Roman" w:hAnsi="Times New Roman" w:cs="Times New Roman"/>
          <w:sz w:val="28"/>
          <w:szCs w:val="28"/>
        </w:rPr>
        <w:t xml:space="preserve"> = </w:t>
      </w:r>
      <w:proofErr w:type="spellStart"/>
      <w:r w:rsidRPr="00704BCB">
        <w:rPr>
          <w:rFonts w:ascii="Times New Roman" w:hAnsi="Times New Roman" w:cs="Times New Roman"/>
          <w:sz w:val="28"/>
          <w:szCs w:val="28"/>
        </w:rPr>
        <w:t>СУМотп</w:t>
      </w:r>
      <w:proofErr w:type="spellEnd"/>
      <w:proofErr w:type="gramStart"/>
      <w:r w:rsidRPr="00704BCB">
        <w:rPr>
          <w:rFonts w:ascii="Times New Roman" w:hAnsi="Times New Roman" w:cs="Times New Roman"/>
          <w:sz w:val="28"/>
          <w:szCs w:val="28"/>
        </w:rPr>
        <w:t xml:space="preserve"> :</w:t>
      </w:r>
      <w:proofErr w:type="gramEnd"/>
      <w:r w:rsidRPr="00704BCB">
        <w:rPr>
          <w:rFonts w:ascii="Times New Roman" w:hAnsi="Times New Roman" w:cs="Times New Roman"/>
          <w:sz w:val="28"/>
          <w:szCs w:val="28"/>
        </w:rPr>
        <w:t xml:space="preserve"> </w:t>
      </w:r>
      <w:proofErr w:type="spellStart"/>
      <w:r w:rsidRPr="00704BCB">
        <w:rPr>
          <w:rFonts w:ascii="Times New Roman" w:hAnsi="Times New Roman" w:cs="Times New Roman"/>
          <w:sz w:val="28"/>
          <w:szCs w:val="28"/>
        </w:rPr>
        <w:t>Копл</w:t>
      </w:r>
      <w:proofErr w:type="spellEnd"/>
      <w:r w:rsidRPr="00704BCB">
        <w:rPr>
          <w:rFonts w:ascii="Times New Roman" w:hAnsi="Times New Roman" w:cs="Times New Roman"/>
          <w:sz w:val="28"/>
          <w:szCs w:val="28"/>
        </w:rPr>
        <w:t>,</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где</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СУМотп</w:t>
      </w:r>
      <w:proofErr w:type="spellEnd"/>
      <w:r w:rsidRPr="00704BCB">
        <w:rPr>
          <w:rFonts w:ascii="Times New Roman" w:hAnsi="Times New Roman" w:cs="Times New Roman"/>
          <w:sz w:val="28"/>
          <w:szCs w:val="28"/>
        </w:rPr>
        <w:t xml:space="preserve"> - сумма среднего заработка за отпуск, начисленная по всем работникам за год (например, при начислении резерва на 31 марта 2015 г. - за период с 1 апреля 2014 г. по 31 марта 2015 г.);</w:t>
      </w:r>
    </w:p>
    <w:p w:rsidR="006C5753" w:rsidRPr="00704BCB" w:rsidRDefault="006C5753" w:rsidP="006C5753">
      <w:pPr>
        <w:spacing w:after="0" w:line="240" w:lineRule="auto"/>
        <w:ind w:firstLine="709"/>
        <w:jc w:val="both"/>
        <w:rPr>
          <w:rFonts w:ascii="Times New Roman" w:hAnsi="Times New Roman" w:cs="Times New Roman"/>
          <w:sz w:val="28"/>
          <w:szCs w:val="28"/>
        </w:rPr>
      </w:pPr>
      <w:proofErr w:type="spellStart"/>
      <w:r w:rsidRPr="00704BCB">
        <w:rPr>
          <w:rFonts w:ascii="Times New Roman" w:hAnsi="Times New Roman" w:cs="Times New Roman"/>
          <w:sz w:val="28"/>
          <w:szCs w:val="28"/>
        </w:rPr>
        <w:t>Копл</w:t>
      </w:r>
      <w:proofErr w:type="spellEnd"/>
      <w:r w:rsidRPr="00704BCB">
        <w:rPr>
          <w:rFonts w:ascii="Times New Roman" w:hAnsi="Times New Roman" w:cs="Times New Roman"/>
          <w:sz w:val="28"/>
          <w:szCs w:val="28"/>
        </w:rPr>
        <w:t xml:space="preserve"> - количество оплаченных дней отпуска всем работникам за год.</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3.1.2. Резерв в части платежей на обязательное социальное страхование рассчитывается исходя из суммы, резервируемой на непосредственную оплату отпусков, а также действующих тарифов страховых взносов.</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xml:space="preserve">3.1.3. В случае если на отчетную дату величина остатка резерва на оплату отпускных, включая платежи на обязательное социальное страхование, по данным бухгалтерского учета меньше, чем величина резерва, определенная по приведенной формуле, то резерв увеличивается на разницу между этими величинами. </w:t>
      </w:r>
      <w:proofErr w:type="spellStart"/>
      <w:r w:rsidRPr="00704BCB">
        <w:rPr>
          <w:rFonts w:ascii="Times New Roman" w:hAnsi="Times New Roman" w:cs="Times New Roman"/>
          <w:sz w:val="28"/>
          <w:szCs w:val="28"/>
        </w:rPr>
        <w:t>Доначисленная</w:t>
      </w:r>
      <w:proofErr w:type="spellEnd"/>
      <w:r w:rsidRPr="00704BCB">
        <w:rPr>
          <w:rFonts w:ascii="Times New Roman" w:hAnsi="Times New Roman" w:cs="Times New Roman"/>
          <w:sz w:val="28"/>
          <w:szCs w:val="28"/>
        </w:rPr>
        <w:t xml:space="preserve"> сумма резерва относится </w:t>
      </w:r>
      <w:proofErr w:type="gramStart"/>
      <w:r w:rsidRPr="00704BCB">
        <w:rPr>
          <w:rFonts w:ascii="Times New Roman" w:hAnsi="Times New Roman" w:cs="Times New Roman"/>
          <w:sz w:val="28"/>
          <w:szCs w:val="28"/>
        </w:rPr>
        <w:t>на</w:t>
      </w:r>
      <w:proofErr w:type="gramEnd"/>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расходы;</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Если на отчетную дату величина остатка резерва на оплату отпускных работникам по данным бухгалтерского учета больше, чем величина резерва, определенная по приведенной формуле, то резерв уменьшается на разницу между этими величинами. Корректировка осуществляется</w:t>
      </w:r>
    </w:p>
    <w:p w:rsidR="006C5753" w:rsidRPr="00704BCB" w:rsidRDefault="006C5753" w:rsidP="006C5753">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способом "</w:t>
      </w:r>
      <w:proofErr w:type="gramStart"/>
      <w:r w:rsidRPr="00704BCB">
        <w:rPr>
          <w:rFonts w:ascii="Times New Roman" w:hAnsi="Times New Roman" w:cs="Times New Roman"/>
          <w:sz w:val="28"/>
          <w:szCs w:val="28"/>
        </w:rPr>
        <w:t>Красное</w:t>
      </w:r>
      <w:proofErr w:type="gramEnd"/>
      <w:r w:rsidRPr="00704BCB">
        <w:rPr>
          <w:rFonts w:ascii="Times New Roman" w:hAnsi="Times New Roman" w:cs="Times New Roman"/>
          <w:sz w:val="28"/>
          <w:szCs w:val="28"/>
        </w:rPr>
        <w:t xml:space="preserve"> </w:t>
      </w:r>
      <w:proofErr w:type="spellStart"/>
      <w:r w:rsidRPr="00704BCB">
        <w:rPr>
          <w:rFonts w:ascii="Times New Roman" w:hAnsi="Times New Roman" w:cs="Times New Roman"/>
          <w:sz w:val="28"/>
          <w:szCs w:val="28"/>
        </w:rPr>
        <w:t>сторно</w:t>
      </w:r>
      <w:proofErr w:type="spellEnd"/>
      <w:r w:rsidRPr="00704BCB">
        <w:rPr>
          <w:rFonts w:ascii="Times New Roman" w:hAnsi="Times New Roman" w:cs="Times New Roman"/>
          <w:sz w:val="28"/>
          <w:szCs w:val="28"/>
        </w:rPr>
        <w:t>";</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3.2. Резерв на оплату расходных обязательств, оспариваемых в судебном порядке (по судебным разбирательствам) и по претензионным требованиям и искам</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3.2.1. Резерв создается при условии, если по состоянию на отчетную дату учреждение является стороной судебного разбирательства и (или) учреждению предъявлены иски (претензии). Если предполагается, что с высокой степенью вероятности судебное решение будет принято не в пользу учреждения, на основании  экспертного заключения юридической службы, утвержденного руководителем учреждения или уполномоченным им лицом, резерв создается в размере  100 процентов от суммы предъявленного  иска;</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Аналитический учет ведется по каждому судебному разбирательству.</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3.2.2. В последующие отчетные периоды в зависимости от хода судебного разбирательства на основании представления (заключения) юридической или решения профильной комиссии службы сумма резерва может корректироваться как в сторону уменьшения, так и в сторону увеличения.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3.2.3. Начисление (увеличение) суммы резерва относится на финансовый результат (расходы учреждения). Если сумма резерва подлежит уменьшению, корректировка осуществляется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способом "</w:t>
      </w:r>
      <w:proofErr w:type="gramStart"/>
      <w:r w:rsidRPr="00704BCB">
        <w:rPr>
          <w:rFonts w:ascii="Times New Roman" w:hAnsi="Times New Roman" w:cs="Times New Roman"/>
          <w:sz w:val="28"/>
          <w:szCs w:val="28"/>
        </w:rPr>
        <w:t>Красное</w:t>
      </w:r>
      <w:proofErr w:type="gramEnd"/>
      <w:r w:rsidRPr="00704BCB">
        <w:rPr>
          <w:rFonts w:ascii="Times New Roman" w:hAnsi="Times New Roman" w:cs="Times New Roman"/>
          <w:sz w:val="28"/>
          <w:szCs w:val="28"/>
        </w:rPr>
        <w:t xml:space="preserve"> </w:t>
      </w:r>
      <w:proofErr w:type="spellStart"/>
      <w:r w:rsidRPr="00704BCB">
        <w:rPr>
          <w:rFonts w:ascii="Times New Roman" w:hAnsi="Times New Roman" w:cs="Times New Roman"/>
          <w:sz w:val="28"/>
          <w:szCs w:val="28"/>
        </w:rPr>
        <w:t>сторно</w:t>
      </w:r>
      <w:proofErr w:type="spellEnd"/>
      <w:r w:rsidRPr="00704BCB">
        <w:rPr>
          <w:rFonts w:ascii="Times New Roman" w:hAnsi="Times New Roman" w:cs="Times New Roman"/>
          <w:sz w:val="28"/>
          <w:szCs w:val="28"/>
        </w:rPr>
        <w:t>";</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3.3. Резерв по обязательствам учреждения,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из-за отсутствия первичных учетных документов.</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3.3.1. Резерв создается для учета фактически осуществленных расходов, по которым на отчетную дату отсутствует документальное подтверждение (первичные документы). Резерв признается в оценочной величине, определенной исходя условий договора (контракта) и объема принятых работ (потребленных услуг), на основании Бухгалтерской справки (</w:t>
      </w:r>
      <w:hyperlink r:id="rId11" w:history="1">
        <w:r w:rsidRPr="00704BCB">
          <w:rPr>
            <w:rFonts w:ascii="Times New Roman" w:hAnsi="Times New Roman" w:cs="Times New Roman"/>
            <w:sz w:val="28"/>
            <w:szCs w:val="28"/>
          </w:rPr>
          <w:t>ф. 0504833</w:t>
        </w:r>
      </w:hyperlink>
      <w:r w:rsidRPr="00704BCB">
        <w:rPr>
          <w:rFonts w:ascii="Times New Roman" w:hAnsi="Times New Roman" w:cs="Times New Roman"/>
          <w:sz w:val="28"/>
          <w:szCs w:val="28"/>
        </w:rPr>
        <w:t>).</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xml:space="preserve">Аналитический учет ведется по кодам </w:t>
      </w:r>
      <w:hyperlink r:id="rId12" w:history="1">
        <w:r w:rsidRPr="00704BCB">
          <w:rPr>
            <w:rFonts w:ascii="Times New Roman" w:hAnsi="Times New Roman" w:cs="Times New Roman"/>
            <w:sz w:val="28"/>
            <w:szCs w:val="28"/>
          </w:rPr>
          <w:t>КОСГУ</w:t>
        </w:r>
      </w:hyperlink>
      <w:r w:rsidRPr="00704BCB">
        <w:rPr>
          <w:rFonts w:ascii="Times New Roman" w:hAnsi="Times New Roman" w:cs="Times New Roman"/>
          <w:sz w:val="28"/>
          <w:szCs w:val="28"/>
        </w:rPr>
        <w:t xml:space="preserve"> в разрезе договоров (контрактов).</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4. Учет и использование сумм резервов</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4.1. Начисление (корректировка) резерва осуществляется в случае:</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полного использования начисленного резерва;</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принятия решения о реорганизации, ликвидации учреждения;</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 по результатам инвентаризации.</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Корректировка резерва осуществляется путем сопоставления сумм резерва, начисленного на установленную дату, с остатком резерва на эту дату и соответствующего увеличения (уменьшения) резерва.</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4.2. Резервы используются только на покрытие тех расходов, в отношении которых они были созданы.</w:t>
      </w:r>
    </w:p>
    <w:p w:rsidR="001E3A2D" w:rsidRPr="00704BCB" w:rsidRDefault="001E3A2D" w:rsidP="0050719C">
      <w:pPr>
        <w:spacing w:after="0" w:line="240" w:lineRule="auto"/>
        <w:ind w:firstLine="709"/>
        <w:jc w:val="both"/>
        <w:rPr>
          <w:rFonts w:ascii="Times New Roman" w:hAnsi="Times New Roman" w:cs="Times New Roman"/>
          <w:sz w:val="28"/>
          <w:szCs w:val="28"/>
        </w:rPr>
      </w:pPr>
      <w:r w:rsidRPr="00704BCB">
        <w:rPr>
          <w:rFonts w:ascii="Times New Roman" w:hAnsi="Times New Roman" w:cs="Times New Roman"/>
          <w:sz w:val="28"/>
          <w:szCs w:val="28"/>
        </w:rPr>
        <w:t>4.3. Признание в учете расходов, в отношении которых сформирован резерв, осуществляется за счет суммы созданного резерва.</w:t>
      </w:r>
    </w:p>
    <w:p w:rsidR="0041220D" w:rsidRPr="00704BCB" w:rsidRDefault="0041220D" w:rsidP="0041220D">
      <w:pPr>
        <w:spacing w:after="0" w:line="240" w:lineRule="auto"/>
        <w:rPr>
          <w:rStyle w:val="a3"/>
          <w:rFonts w:ascii="Times New Roman" w:hAnsi="Times New Roman" w:cs="Times New Roman"/>
          <w:b w:val="0"/>
          <w:bCs/>
          <w:sz w:val="28"/>
          <w:szCs w:val="28"/>
        </w:rPr>
      </w:pPr>
    </w:p>
    <w:p w:rsidR="0041220D" w:rsidRPr="0041220D" w:rsidRDefault="0041220D" w:rsidP="0041220D">
      <w:pPr>
        <w:spacing w:after="0" w:line="240" w:lineRule="auto"/>
        <w:rPr>
          <w:rFonts w:ascii="Times New Roman" w:hAnsi="Times New Roman" w:cs="Times New Roman"/>
          <w:sz w:val="28"/>
          <w:szCs w:val="28"/>
        </w:rPr>
      </w:pPr>
    </w:p>
    <w:p w:rsidR="0041220D" w:rsidRPr="0041220D" w:rsidRDefault="0041220D" w:rsidP="0041220D">
      <w:pPr>
        <w:spacing w:after="0" w:line="240" w:lineRule="auto"/>
        <w:rPr>
          <w:rFonts w:ascii="Times New Roman" w:hAnsi="Times New Roman" w:cs="Times New Roman"/>
          <w:sz w:val="28"/>
          <w:szCs w:val="28"/>
        </w:rPr>
      </w:pPr>
      <w:r w:rsidRPr="0041220D">
        <w:rPr>
          <w:rFonts w:ascii="Times New Roman" w:hAnsi="Times New Roman" w:cs="Times New Roman"/>
          <w:sz w:val="28"/>
          <w:szCs w:val="28"/>
        </w:rPr>
        <w:t>Директор МКУ «</w:t>
      </w:r>
      <w:proofErr w:type="spellStart"/>
      <w:r w:rsidRPr="0041220D">
        <w:rPr>
          <w:rFonts w:ascii="Times New Roman" w:hAnsi="Times New Roman" w:cs="Times New Roman"/>
          <w:sz w:val="28"/>
          <w:szCs w:val="28"/>
        </w:rPr>
        <w:t>Новотаманская</w:t>
      </w:r>
      <w:proofErr w:type="spellEnd"/>
    </w:p>
    <w:p w:rsidR="0041220D" w:rsidRPr="0041220D" w:rsidRDefault="006450A4" w:rsidP="0041220D">
      <w:pPr>
        <w:spacing w:after="0" w:line="240" w:lineRule="auto"/>
        <w:rPr>
          <w:rFonts w:ascii="Times New Roman" w:hAnsi="Times New Roman" w:cs="Times New Roman"/>
          <w:sz w:val="28"/>
          <w:szCs w:val="28"/>
        </w:rPr>
      </w:pPr>
      <w:r>
        <w:rPr>
          <w:rFonts w:ascii="Times New Roman" w:hAnsi="Times New Roman" w:cs="Times New Roman"/>
          <w:sz w:val="28"/>
          <w:szCs w:val="28"/>
        </w:rPr>
        <w:t>ц</w:t>
      </w:r>
      <w:r w:rsidR="0041220D" w:rsidRPr="0041220D">
        <w:rPr>
          <w:rFonts w:ascii="Times New Roman" w:hAnsi="Times New Roman" w:cs="Times New Roman"/>
          <w:sz w:val="28"/>
          <w:szCs w:val="28"/>
        </w:rPr>
        <w:t>ентрализованная бухгалтерия»</w:t>
      </w:r>
    </w:p>
    <w:p w:rsidR="0041220D" w:rsidRPr="0041220D" w:rsidRDefault="0041220D" w:rsidP="0041220D">
      <w:pPr>
        <w:spacing w:after="0" w:line="240" w:lineRule="auto"/>
        <w:rPr>
          <w:rFonts w:ascii="Times New Roman" w:hAnsi="Times New Roman" w:cs="Times New Roman"/>
          <w:sz w:val="28"/>
          <w:szCs w:val="28"/>
        </w:rPr>
      </w:pPr>
      <w:proofErr w:type="spellStart"/>
      <w:r w:rsidRPr="0041220D">
        <w:rPr>
          <w:rFonts w:ascii="Times New Roman" w:hAnsi="Times New Roman" w:cs="Times New Roman"/>
          <w:sz w:val="28"/>
          <w:szCs w:val="28"/>
        </w:rPr>
        <w:t>Новотаманского</w:t>
      </w:r>
      <w:proofErr w:type="spellEnd"/>
      <w:r w:rsidRPr="0041220D">
        <w:rPr>
          <w:rFonts w:ascii="Times New Roman" w:hAnsi="Times New Roman" w:cs="Times New Roman"/>
          <w:sz w:val="28"/>
          <w:szCs w:val="28"/>
        </w:rPr>
        <w:t xml:space="preserve"> сельского поселения</w:t>
      </w:r>
    </w:p>
    <w:p w:rsidR="00111F7A" w:rsidRPr="0041220D" w:rsidRDefault="0041220D" w:rsidP="0041220D">
      <w:pPr>
        <w:spacing w:after="0" w:line="240" w:lineRule="auto"/>
        <w:rPr>
          <w:rFonts w:ascii="Times New Roman" w:hAnsi="Times New Roman" w:cs="Times New Roman"/>
          <w:sz w:val="28"/>
          <w:szCs w:val="28"/>
        </w:rPr>
      </w:pPr>
      <w:r w:rsidRPr="0041220D">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Pr="0041220D">
        <w:rPr>
          <w:rFonts w:ascii="Times New Roman" w:hAnsi="Times New Roman" w:cs="Times New Roman"/>
          <w:sz w:val="28"/>
          <w:szCs w:val="28"/>
        </w:rPr>
        <w:t>В.З. Морозова</w:t>
      </w:r>
    </w:p>
    <w:sectPr w:rsidR="00111F7A" w:rsidRPr="0041220D" w:rsidSect="00664673">
      <w:headerReference w:type="default" r:id="rId13"/>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53D" w:rsidRDefault="00C5353D" w:rsidP="00664673">
      <w:pPr>
        <w:spacing w:after="0" w:line="240" w:lineRule="auto"/>
      </w:pPr>
      <w:r>
        <w:separator/>
      </w:r>
    </w:p>
  </w:endnote>
  <w:endnote w:type="continuationSeparator" w:id="0">
    <w:p w:rsidR="00C5353D" w:rsidRDefault="00C5353D" w:rsidP="00664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53D" w:rsidRDefault="00C5353D" w:rsidP="00664673">
      <w:pPr>
        <w:spacing w:after="0" w:line="240" w:lineRule="auto"/>
      </w:pPr>
      <w:r>
        <w:separator/>
      </w:r>
    </w:p>
  </w:footnote>
  <w:footnote w:type="continuationSeparator" w:id="0">
    <w:p w:rsidR="00C5353D" w:rsidRDefault="00C5353D" w:rsidP="006646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0450"/>
      <w:docPartObj>
        <w:docPartGallery w:val="Page Numbers (Top of Page)"/>
        <w:docPartUnique/>
      </w:docPartObj>
    </w:sdtPr>
    <w:sdtContent>
      <w:p w:rsidR="00664673" w:rsidRDefault="005B7F4E" w:rsidP="00664673">
        <w:pPr>
          <w:pStyle w:val="a5"/>
          <w:jc w:val="center"/>
        </w:pPr>
        <w:r w:rsidRPr="00664673">
          <w:rPr>
            <w:rFonts w:ascii="Times New Roman" w:hAnsi="Times New Roman" w:cs="Times New Roman"/>
            <w:sz w:val="28"/>
            <w:szCs w:val="28"/>
          </w:rPr>
          <w:fldChar w:fldCharType="begin"/>
        </w:r>
        <w:r w:rsidR="00664673" w:rsidRPr="00664673">
          <w:rPr>
            <w:rFonts w:ascii="Times New Roman" w:hAnsi="Times New Roman" w:cs="Times New Roman"/>
            <w:sz w:val="28"/>
            <w:szCs w:val="28"/>
          </w:rPr>
          <w:instrText xml:space="preserve"> PAGE   \* MERGEFORMAT </w:instrText>
        </w:r>
        <w:r w:rsidRPr="00664673">
          <w:rPr>
            <w:rFonts w:ascii="Times New Roman" w:hAnsi="Times New Roman" w:cs="Times New Roman"/>
            <w:sz w:val="28"/>
            <w:szCs w:val="28"/>
          </w:rPr>
          <w:fldChar w:fldCharType="separate"/>
        </w:r>
        <w:r w:rsidR="006450A4">
          <w:rPr>
            <w:rFonts w:ascii="Times New Roman" w:hAnsi="Times New Roman" w:cs="Times New Roman"/>
            <w:noProof/>
            <w:sz w:val="28"/>
            <w:szCs w:val="28"/>
          </w:rPr>
          <w:t>4</w:t>
        </w:r>
        <w:r w:rsidRPr="00664673">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
  <w:rsids>
    <w:rsidRoot w:val="0041220D"/>
    <w:rsid w:val="00002F93"/>
    <w:rsid w:val="00014C86"/>
    <w:rsid w:val="00102CDC"/>
    <w:rsid w:val="00111F7A"/>
    <w:rsid w:val="001E3A2D"/>
    <w:rsid w:val="003313A6"/>
    <w:rsid w:val="003626B7"/>
    <w:rsid w:val="0041220D"/>
    <w:rsid w:val="00472E20"/>
    <w:rsid w:val="0050719C"/>
    <w:rsid w:val="005B59CB"/>
    <w:rsid w:val="005B7F4E"/>
    <w:rsid w:val="006177BA"/>
    <w:rsid w:val="006450A4"/>
    <w:rsid w:val="00662A1F"/>
    <w:rsid w:val="00664673"/>
    <w:rsid w:val="006C5753"/>
    <w:rsid w:val="00704BCB"/>
    <w:rsid w:val="008509A7"/>
    <w:rsid w:val="00984A0E"/>
    <w:rsid w:val="009B144D"/>
    <w:rsid w:val="00A8325F"/>
    <w:rsid w:val="00B55F38"/>
    <w:rsid w:val="00C5353D"/>
    <w:rsid w:val="00D15065"/>
    <w:rsid w:val="00D27925"/>
    <w:rsid w:val="00D71BF8"/>
    <w:rsid w:val="00DC3446"/>
    <w:rsid w:val="00ED5305"/>
    <w:rsid w:val="00FE7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446"/>
  </w:style>
  <w:style w:type="paragraph" w:styleId="1">
    <w:name w:val="heading 1"/>
    <w:basedOn w:val="a"/>
    <w:next w:val="a"/>
    <w:link w:val="10"/>
    <w:uiPriority w:val="9"/>
    <w:qFormat/>
    <w:rsid w:val="001E3A2D"/>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41220D"/>
    <w:rPr>
      <w:b/>
      <w:color w:val="26282F"/>
    </w:rPr>
  </w:style>
  <w:style w:type="paragraph" w:styleId="a4">
    <w:name w:val="Normal (Web)"/>
    <w:basedOn w:val="a"/>
    <w:uiPriority w:val="99"/>
    <w:unhideWhenUsed/>
    <w:rsid w:val="004122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ll">
    <w:name w:val="fill"/>
    <w:rsid w:val="0041220D"/>
    <w:rPr>
      <w:b/>
      <w:i/>
      <w:color w:val="FF0000"/>
    </w:rPr>
  </w:style>
  <w:style w:type="character" w:customStyle="1" w:styleId="10">
    <w:name w:val="Заголовок 1 Знак"/>
    <w:basedOn w:val="a0"/>
    <w:link w:val="1"/>
    <w:uiPriority w:val="9"/>
    <w:rsid w:val="001E3A2D"/>
    <w:rPr>
      <w:rFonts w:ascii="Times New Roman CYR" w:eastAsia="Times New Roman" w:hAnsi="Times New Roman CYR" w:cs="Times New Roman CYR"/>
      <w:b/>
      <w:bCs/>
      <w:color w:val="26282F"/>
      <w:sz w:val="24"/>
      <w:szCs w:val="24"/>
    </w:rPr>
  </w:style>
  <w:style w:type="paragraph" w:styleId="a5">
    <w:name w:val="header"/>
    <w:basedOn w:val="a"/>
    <w:link w:val="a6"/>
    <w:uiPriority w:val="99"/>
    <w:unhideWhenUsed/>
    <w:rsid w:val="006646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4673"/>
  </w:style>
  <w:style w:type="paragraph" w:styleId="a7">
    <w:name w:val="footer"/>
    <w:basedOn w:val="a"/>
    <w:link w:val="a8"/>
    <w:uiPriority w:val="99"/>
    <w:semiHidden/>
    <w:unhideWhenUsed/>
    <w:rsid w:val="0066467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646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730000.100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garantF1://12080897.0" TargetMode="External"/><Relationship Id="rId12" Type="http://schemas.openxmlformats.org/officeDocument/2006/relationships/hyperlink" Target="garantF1://70308460.4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80849.0" TargetMode="External"/><Relationship Id="rId11" Type="http://schemas.openxmlformats.org/officeDocument/2006/relationships/hyperlink" Target="garantF1://70851956.232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garantF1://12080849.502004" TargetMode="External"/><Relationship Id="rId4" Type="http://schemas.openxmlformats.org/officeDocument/2006/relationships/footnotes" Target="footnotes.xml"/><Relationship Id="rId9" Type="http://schemas.openxmlformats.org/officeDocument/2006/relationships/hyperlink" Target="garantF1://707300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1233</Words>
  <Characters>7030</Characters>
  <Application>Microsoft Office Word</Application>
  <DocSecurity>0</DocSecurity>
  <Lines>58</Lines>
  <Paragraphs>16</Paragraphs>
  <ScaleCrop>false</ScaleCrop>
  <Company/>
  <LinksUpToDate>false</LinksUpToDate>
  <CharactersWithSpaces>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черномор</dc:creator>
  <cp:lastModifiedBy>Dir</cp:lastModifiedBy>
  <cp:revision>8</cp:revision>
  <cp:lastPrinted>2018-08-03T04:31:00Z</cp:lastPrinted>
  <dcterms:created xsi:type="dcterms:W3CDTF">2021-05-18T09:26:00Z</dcterms:created>
  <dcterms:modified xsi:type="dcterms:W3CDTF">2021-05-31T05:50:00Z</dcterms:modified>
</cp:coreProperties>
</file>