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0CD" w:rsidRPr="00E91736" w:rsidRDefault="004210CD" w:rsidP="004210CD">
      <w:pPr>
        <w:pStyle w:val="1"/>
        <w:spacing w:before="0" w:after="0"/>
        <w:ind w:firstLine="6237"/>
        <w:rPr>
          <w:b w:val="0"/>
        </w:rPr>
      </w:pPr>
      <w:r w:rsidRPr="00E91736">
        <w:rPr>
          <w:b w:val="0"/>
        </w:rPr>
        <w:t>ПРИЛОЖЕНИЕ № 2</w:t>
      </w:r>
    </w:p>
    <w:p w:rsidR="004210CD" w:rsidRPr="00E91736" w:rsidRDefault="004210CD" w:rsidP="004210CD">
      <w:pPr>
        <w:pStyle w:val="1"/>
        <w:spacing w:before="0" w:after="0"/>
        <w:ind w:firstLine="6237"/>
        <w:rPr>
          <w:b w:val="0"/>
        </w:rPr>
      </w:pPr>
      <w:r w:rsidRPr="00E91736">
        <w:rPr>
          <w:b w:val="0"/>
        </w:rPr>
        <w:t>к учетной политике администрации</w:t>
      </w:r>
    </w:p>
    <w:p w:rsidR="004210CD" w:rsidRPr="00E91736" w:rsidRDefault="004210CD" w:rsidP="004210CD">
      <w:pPr>
        <w:pStyle w:val="1"/>
        <w:spacing w:before="0" w:after="0"/>
        <w:ind w:firstLine="6237"/>
        <w:rPr>
          <w:b w:val="0"/>
        </w:rPr>
      </w:pPr>
      <w:proofErr w:type="spellStart"/>
      <w:r w:rsidRPr="00E91736">
        <w:rPr>
          <w:b w:val="0"/>
        </w:rPr>
        <w:t>Новотаманского</w:t>
      </w:r>
      <w:proofErr w:type="spellEnd"/>
      <w:r w:rsidRPr="00E91736">
        <w:rPr>
          <w:b w:val="0"/>
        </w:rPr>
        <w:t xml:space="preserve"> сельского поселения</w:t>
      </w:r>
    </w:p>
    <w:p w:rsidR="004210CD" w:rsidRPr="00E91736" w:rsidRDefault="004210CD" w:rsidP="004210CD">
      <w:pPr>
        <w:pStyle w:val="1"/>
        <w:spacing w:before="0" w:after="0"/>
        <w:ind w:firstLine="6237"/>
        <w:rPr>
          <w:b w:val="0"/>
        </w:rPr>
      </w:pPr>
      <w:r w:rsidRPr="00E91736">
        <w:rPr>
          <w:b w:val="0"/>
        </w:rPr>
        <w:t>Темрюкского района</w:t>
      </w:r>
    </w:p>
    <w:p w:rsidR="004210CD" w:rsidRDefault="004210CD" w:rsidP="004210CD">
      <w:pPr>
        <w:pStyle w:val="1"/>
        <w:spacing w:before="0" w:after="0"/>
      </w:pPr>
    </w:p>
    <w:p w:rsidR="00223775" w:rsidRDefault="00223775">
      <w:pPr>
        <w:pStyle w:val="1"/>
      </w:pPr>
    </w:p>
    <w:p w:rsidR="005D5172" w:rsidRDefault="00E30FD8">
      <w:pPr>
        <w:pStyle w:val="1"/>
      </w:pPr>
      <w:r>
        <w:t xml:space="preserve">Решение </w:t>
      </w:r>
      <w:r>
        <w:br/>
        <w:t>комиссии организации бюджетной сферы об установлении срока полезного использования основного средства</w:t>
      </w:r>
    </w:p>
    <w:p w:rsidR="005D5172" w:rsidRDefault="005D51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20"/>
        <w:gridCol w:w="2355"/>
        <w:gridCol w:w="980"/>
        <w:gridCol w:w="3471"/>
      </w:tblGrid>
      <w:tr w:rsidR="005D5172"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5D5172" w:rsidRDefault="005D5172">
            <w:pPr>
              <w:pStyle w:val="a7"/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172" w:rsidRDefault="00C17B2D" w:rsidP="00C17B2D">
            <w:pPr>
              <w:pStyle w:val="1"/>
            </w:pPr>
            <w:r>
              <w:t>ПРОТОКОЛ 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Default="005D5172">
            <w:pPr>
              <w:pStyle w:val="a7"/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172" w:rsidRDefault="005D5172">
            <w:pPr>
              <w:pStyle w:val="a7"/>
            </w:pPr>
          </w:p>
        </w:tc>
      </w:tr>
      <w:tr w:rsidR="005D5172">
        <w:tc>
          <w:tcPr>
            <w:tcW w:w="100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5172" w:rsidRDefault="00E30FD8">
            <w:pPr>
              <w:pStyle w:val="1"/>
            </w:pPr>
            <w:r>
              <w:t>заседания комиссии по поступлению и выбытию активов</w:t>
            </w:r>
          </w:p>
        </w:tc>
      </w:tr>
      <w:tr w:rsidR="005D5172">
        <w:tc>
          <w:tcPr>
            <w:tcW w:w="100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172" w:rsidRDefault="005D5172">
            <w:pPr>
              <w:pStyle w:val="1"/>
            </w:pPr>
          </w:p>
        </w:tc>
      </w:tr>
      <w:tr w:rsidR="005D5172">
        <w:tc>
          <w:tcPr>
            <w:tcW w:w="100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172" w:rsidRDefault="00E30FD8">
            <w:pPr>
              <w:pStyle w:val="1"/>
            </w:pPr>
            <w:r>
              <w:t>(полное наименование учреждения)</w:t>
            </w:r>
          </w:p>
        </w:tc>
      </w:tr>
    </w:tbl>
    <w:p w:rsidR="005D5172" w:rsidRDefault="00E30FD8">
      <w:r>
        <w:t>заседания комиссии по поступлению и выбытию активов</w:t>
      </w:r>
    </w:p>
    <w:p w:rsidR="00C17B2D" w:rsidRDefault="00C17B2D"/>
    <w:p w:rsidR="005D5172" w:rsidRDefault="00C17B2D">
      <w:r>
        <w:t xml:space="preserve"> </w:t>
      </w:r>
      <w:r w:rsidR="00E30FD8">
        <w:t>(полное наименование учреждения)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8"/>
        <w:gridCol w:w="630"/>
        <w:gridCol w:w="250"/>
        <w:gridCol w:w="1305"/>
        <w:gridCol w:w="502"/>
        <w:gridCol w:w="611"/>
        <w:gridCol w:w="360"/>
      </w:tblGrid>
      <w:tr w:rsidR="005D5172"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5D5172" w:rsidRDefault="00E30FD8">
            <w:pPr>
              <w:pStyle w:val="a8"/>
            </w:pPr>
            <w:r>
              <w:t>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Default="005D5172">
            <w:pPr>
              <w:pStyle w:val="a8"/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172" w:rsidRDefault="00E30FD8">
            <w:pPr>
              <w:pStyle w:val="a8"/>
            </w:pPr>
            <w:r>
              <w:t>"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Default="005D5172">
            <w:pPr>
              <w:pStyle w:val="a8"/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172" w:rsidRDefault="00E30FD8">
            <w:pPr>
              <w:pStyle w:val="a8"/>
            </w:pPr>
            <w:r>
              <w:t>20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Default="005D5172">
            <w:pPr>
              <w:pStyle w:val="a8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172" w:rsidRDefault="00E30FD8">
            <w:pPr>
              <w:pStyle w:val="a8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5D5172" w:rsidRDefault="005D5172"/>
    <w:p w:rsidR="005D5172" w:rsidRDefault="00E30FD8">
      <w:r>
        <w:t xml:space="preserve">В соответствии с приказом (распоряжением) директора (руководителя) учреждения </w:t>
      </w:r>
      <w:proofErr w:type="gramStart"/>
      <w:r>
        <w:t>от</w:t>
      </w:r>
      <w:proofErr w:type="gram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6"/>
        <w:gridCol w:w="484"/>
        <w:gridCol w:w="236"/>
        <w:gridCol w:w="1184"/>
        <w:gridCol w:w="695"/>
        <w:gridCol w:w="705"/>
        <w:gridCol w:w="700"/>
        <w:gridCol w:w="840"/>
        <w:gridCol w:w="1400"/>
        <w:gridCol w:w="3500"/>
      </w:tblGrid>
      <w:tr w:rsidR="005D5172" w:rsidTr="00C17B2D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D5172" w:rsidRDefault="00E30FD8">
            <w:pPr>
              <w:pStyle w:val="a8"/>
            </w:pPr>
            <w:r>
              <w:t>"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Default="005D5172">
            <w:pPr>
              <w:pStyle w:val="a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172" w:rsidRDefault="00E30FD8">
            <w:pPr>
              <w:pStyle w:val="a8"/>
            </w:pPr>
            <w:r>
              <w:t>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Default="005D5172">
            <w:pPr>
              <w:pStyle w:val="a8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172" w:rsidRDefault="00E30FD8">
            <w:pPr>
              <w:pStyle w:val="a8"/>
            </w:pPr>
            <w:r>
              <w:t>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Default="005D5172">
            <w:pPr>
              <w:pStyle w:val="a8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172" w:rsidRDefault="00E30FD8" w:rsidP="00C17B2D">
            <w:pPr>
              <w:pStyle w:val="a8"/>
            </w:pPr>
            <w:proofErr w:type="gramStart"/>
            <w:r>
              <w:t>г</w:t>
            </w:r>
            <w:proofErr w:type="gramEnd"/>
            <w:r>
              <w:t xml:space="preserve">. </w:t>
            </w:r>
            <w:r w:rsidR="00C17B2D">
              <w:t>№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Default="005D5172">
            <w:pPr>
              <w:pStyle w:val="a8"/>
            </w:pPr>
          </w:p>
        </w:tc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172" w:rsidRDefault="00E30FD8">
            <w:pPr>
              <w:pStyle w:val="a8"/>
            </w:pPr>
            <w:r>
              <w:t>комиссия в составе:</w:t>
            </w:r>
          </w:p>
        </w:tc>
      </w:tr>
      <w:tr w:rsidR="005D5172" w:rsidTr="00C17B2D">
        <w:tc>
          <w:tcPr>
            <w:tcW w:w="35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172" w:rsidRDefault="00E30FD8">
            <w:pPr>
              <w:pStyle w:val="a7"/>
            </w:pPr>
            <w:r>
              <w:t>председателя</w:t>
            </w:r>
          </w:p>
        </w:tc>
        <w:tc>
          <w:tcPr>
            <w:tcW w:w="6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Default="005D5172">
            <w:pPr>
              <w:pStyle w:val="a8"/>
            </w:pPr>
          </w:p>
        </w:tc>
      </w:tr>
      <w:tr w:rsidR="005D5172" w:rsidTr="00C17B2D">
        <w:tc>
          <w:tcPr>
            <w:tcW w:w="35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172" w:rsidRDefault="005D5172">
            <w:pPr>
              <w:pStyle w:val="a7"/>
            </w:pP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D5172" w:rsidRDefault="00E30FD8">
            <w:pPr>
              <w:pStyle w:val="a7"/>
              <w:jc w:val="center"/>
            </w:pPr>
            <w:r>
              <w:t>(Ф.И.О., должность)</w:t>
            </w:r>
          </w:p>
        </w:tc>
      </w:tr>
      <w:tr w:rsidR="005D5172" w:rsidTr="00C17B2D">
        <w:tc>
          <w:tcPr>
            <w:tcW w:w="35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172" w:rsidRDefault="00E30FD8">
            <w:pPr>
              <w:pStyle w:val="a7"/>
            </w:pPr>
            <w:r>
              <w:t>членов:</w:t>
            </w:r>
          </w:p>
        </w:tc>
        <w:tc>
          <w:tcPr>
            <w:tcW w:w="6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Default="005D5172">
            <w:pPr>
              <w:pStyle w:val="a8"/>
            </w:pPr>
          </w:p>
        </w:tc>
      </w:tr>
      <w:tr w:rsidR="005D5172" w:rsidTr="00C17B2D">
        <w:tc>
          <w:tcPr>
            <w:tcW w:w="35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172" w:rsidRDefault="005D5172">
            <w:pPr>
              <w:pStyle w:val="a7"/>
            </w:pP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D5172" w:rsidRDefault="00E30FD8">
            <w:pPr>
              <w:pStyle w:val="a7"/>
              <w:jc w:val="center"/>
            </w:pPr>
            <w:r>
              <w:t>(Ф.И.О., должность)</w:t>
            </w:r>
          </w:p>
        </w:tc>
      </w:tr>
      <w:tr w:rsidR="005D5172" w:rsidTr="00C17B2D">
        <w:tc>
          <w:tcPr>
            <w:tcW w:w="35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172" w:rsidRDefault="00E30FD8">
            <w:pPr>
              <w:pStyle w:val="a7"/>
            </w:pPr>
            <w:r>
              <w:t>привлеченных экспертов:</w:t>
            </w:r>
          </w:p>
        </w:tc>
        <w:tc>
          <w:tcPr>
            <w:tcW w:w="6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Default="005D5172">
            <w:pPr>
              <w:pStyle w:val="a7"/>
            </w:pPr>
          </w:p>
        </w:tc>
      </w:tr>
      <w:tr w:rsidR="005D5172" w:rsidTr="00C17B2D">
        <w:tc>
          <w:tcPr>
            <w:tcW w:w="35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172" w:rsidRDefault="005D5172">
            <w:pPr>
              <w:pStyle w:val="a7"/>
            </w:pP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D5172" w:rsidRDefault="00E30FD8">
            <w:pPr>
              <w:pStyle w:val="a7"/>
              <w:jc w:val="center"/>
            </w:pPr>
            <w:r>
              <w:t>(Ф.И.О., должность)</w:t>
            </w:r>
          </w:p>
        </w:tc>
      </w:tr>
      <w:tr w:rsidR="005D5172" w:rsidTr="00C17B2D">
        <w:tc>
          <w:tcPr>
            <w:tcW w:w="35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172" w:rsidRDefault="005D5172">
            <w:pPr>
              <w:pStyle w:val="a7"/>
            </w:pPr>
          </w:p>
        </w:tc>
        <w:tc>
          <w:tcPr>
            <w:tcW w:w="6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Default="005D5172">
            <w:pPr>
              <w:pStyle w:val="a7"/>
            </w:pPr>
          </w:p>
        </w:tc>
      </w:tr>
      <w:tr w:rsidR="005D5172" w:rsidTr="00C17B2D">
        <w:tc>
          <w:tcPr>
            <w:tcW w:w="35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172" w:rsidRDefault="005D5172">
            <w:pPr>
              <w:pStyle w:val="a7"/>
            </w:pP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D5172" w:rsidRDefault="00E30FD8">
            <w:pPr>
              <w:pStyle w:val="a7"/>
              <w:jc w:val="center"/>
            </w:pPr>
            <w:r>
              <w:t>(Ф.И.О., должность)</w:t>
            </w:r>
          </w:p>
        </w:tc>
      </w:tr>
      <w:tr w:rsidR="005D5172" w:rsidTr="00C17B2D"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D5172" w:rsidRDefault="00E30FD8">
            <w:pPr>
              <w:pStyle w:val="a7"/>
            </w:pPr>
            <w:r>
              <w:t>произвела определение срока полезного использования объекта основных средств</w:t>
            </w:r>
          </w:p>
        </w:tc>
      </w:tr>
      <w:tr w:rsidR="005D5172" w:rsidTr="00C17B2D">
        <w:tc>
          <w:tcPr>
            <w:tcW w:w="998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172" w:rsidRDefault="005D5172">
            <w:pPr>
              <w:pStyle w:val="a8"/>
            </w:pPr>
          </w:p>
        </w:tc>
      </w:tr>
      <w:tr w:rsidR="005D5172" w:rsidTr="00C17B2D">
        <w:tc>
          <w:tcPr>
            <w:tcW w:w="998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172" w:rsidRDefault="005D5172">
            <w:pPr>
              <w:pStyle w:val="a7"/>
            </w:pPr>
          </w:p>
        </w:tc>
      </w:tr>
      <w:tr w:rsidR="005D5172" w:rsidTr="00C17B2D">
        <w:tc>
          <w:tcPr>
            <w:tcW w:w="2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5172" w:rsidRDefault="005D5172">
            <w:pPr>
              <w:pStyle w:val="a8"/>
            </w:pPr>
          </w:p>
        </w:tc>
        <w:tc>
          <w:tcPr>
            <w:tcW w:w="43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172" w:rsidRDefault="00E30FD8">
            <w:pPr>
              <w:pStyle w:val="a8"/>
            </w:pPr>
            <w:r>
              <w:t>(</w:t>
            </w:r>
            <w:proofErr w:type="gramStart"/>
            <w:r>
              <w:t>полученного</w:t>
            </w:r>
            <w:proofErr w:type="gramEnd"/>
            <w:r>
              <w:t>) учреждением у (от):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5172" w:rsidRDefault="00E30FD8">
            <w:pPr>
              <w:pStyle w:val="a8"/>
            </w:pPr>
            <w:r>
              <w:t>.</w:t>
            </w:r>
          </w:p>
        </w:tc>
      </w:tr>
    </w:tbl>
    <w:p w:rsidR="005D5172" w:rsidRDefault="005D5172"/>
    <w:p w:rsidR="005D5172" w:rsidRPr="00C17B2D" w:rsidRDefault="00E30FD8">
      <w:r w:rsidRPr="00C17B2D">
        <w:t>Рассмотрев следующие критерии, характеризующие объект основных средств:</w:t>
      </w:r>
    </w:p>
    <w:p w:rsidR="005D5172" w:rsidRPr="00C17B2D" w:rsidRDefault="005D51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13"/>
        <w:gridCol w:w="3145"/>
      </w:tblGrid>
      <w:tr w:rsidR="005D5172" w:rsidRPr="00C17B2D">
        <w:tc>
          <w:tcPr>
            <w:tcW w:w="691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5172" w:rsidRPr="00C17B2D" w:rsidRDefault="00E30FD8">
            <w:pPr>
              <w:pStyle w:val="a8"/>
            </w:pPr>
            <w:r w:rsidRPr="00C17B2D">
              <w:t>Код ОКОФ, согласно Общероссийскому классификатору основных фондов ОК 013-94</w:t>
            </w:r>
            <w:hyperlink w:anchor="sub_112" w:history="1">
              <w:r w:rsidRPr="00C17B2D">
                <w:rPr>
                  <w:rStyle w:val="a4"/>
                  <w:color w:val="auto"/>
                </w:rPr>
                <w:t>*(1)</w:t>
              </w:r>
            </w:hyperlink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172" w:rsidRPr="00C17B2D" w:rsidRDefault="005D5172">
            <w:pPr>
              <w:pStyle w:val="a7"/>
              <w:jc w:val="center"/>
            </w:pPr>
          </w:p>
        </w:tc>
      </w:tr>
      <w:tr w:rsidR="005D5172" w:rsidRPr="00C17B2D">
        <w:tc>
          <w:tcPr>
            <w:tcW w:w="691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5172" w:rsidRPr="00C17B2D" w:rsidRDefault="00E30FD8">
            <w:pPr>
              <w:pStyle w:val="a8"/>
            </w:pPr>
            <w:r w:rsidRPr="00C17B2D">
              <w:t xml:space="preserve">Амортизационная группа, согласно </w:t>
            </w:r>
            <w:hyperlink r:id="rId7" w:history="1">
              <w:r w:rsidRPr="00C17B2D">
                <w:rPr>
                  <w:rStyle w:val="a4"/>
                  <w:color w:val="auto"/>
                </w:rPr>
                <w:t>Классификации</w:t>
              </w:r>
            </w:hyperlink>
            <w:r w:rsidRPr="00C17B2D">
              <w:t xml:space="preserve"> основных средств, включаемых в амортизационные группы (утверждена </w:t>
            </w:r>
            <w:hyperlink r:id="rId8" w:history="1">
              <w:r w:rsidRPr="00C17B2D">
                <w:rPr>
                  <w:rStyle w:val="a4"/>
                  <w:color w:val="auto"/>
                </w:rPr>
                <w:t>постановлением</w:t>
              </w:r>
            </w:hyperlink>
            <w:r w:rsidRPr="00C17B2D">
              <w:t xml:space="preserve"> Правительства РФ от 01.01.2002 N 1)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172" w:rsidRPr="00C17B2D" w:rsidRDefault="005D5172">
            <w:pPr>
              <w:pStyle w:val="a7"/>
              <w:jc w:val="center"/>
            </w:pPr>
          </w:p>
        </w:tc>
      </w:tr>
      <w:tr w:rsidR="005D5172" w:rsidRPr="00C17B2D">
        <w:tc>
          <w:tcPr>
            <w:tcW w:w="691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5172" w:rsidRPr="00C17B2D" w:rsidRDefault="00E30FD8">
            <w:pPr>
              <w:pStyle w:val="a8"/>
            </w:pPr>
            <w:r w:rsidRPr="00C17B2D">
              <w:t>Наибольший срок, установленный для соответствующей амортизационной группы (с первой по девятую)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172" w:rsidRPr="00C17B2D" w:rsidRDefault="005D5172">
            <w:pPr>
              <w:pStyle w:val="a7"/>
              <w:jc w:val="center"/>
            </w:pPr>
          </w:p>
        </w:tc>
      </w:tr>
      <w:tr w:rsidR="005D5172" w:rsidRPr="00C17B2D">
        <w:tc>
          <w:tcPr>
            <w:tcW w:w="691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5172" w:rsidRPr="00C17B2D" w:rsidRDefault="00E30FD8">
            <w:pPr>
              <w:pStyle w:val="a8"/>
            </w:pPr>
            <w:r w:rsidRPr="00C17B2D">
              <w:t xml:space="preserve">Рекомендации о сроках эксплуатации (использования) объекта, </w:t>
            </w:r>
            <w:r w:rsidRPr="00C17B2D">
              <w:lastRenderedPageBreak/>
              <w:t>содержащиеся в документах производителя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172" w:rsidRPr="00C17B2D" w:rsidRDefault="00E30FD8">
            <w:pPr>
              <w:pStyle w:val="a7"/>
              <w:jc w:val="center"/>
            </w:pPr>
            <w:r w:rsidRPr="00C17B2D">
              <w:lastRenderedPageBreak/>
              <w:t>-</w:t>
            </w:r>
          </w:p>
        </w:tc>
      </w:tr>
      <w:tr w:rsidR="005D5172" w:rsidRPr="00C17B2D">
        <w:tc>
          <w:tcPr>
            <w:tcW w:w="691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5172" w:rsidRPr="00C17B2D" w:rsidRDefault="00E30FD8">
            <w:pPr>
              <w:pStyle w:val="a8"/>
            </w:pPr>
            <w:r w:rsidRPr="00C17B2D">
              <w:lastRenderedPageBreak/>
              <w:t>Срок фактической эксплуатации основных средств у предыдущих балансодержателей (пользователей)</w:t>
            </w:r>
            <w:hyperlink w:anchor="sub_111" w:history="1">
              <w:r w:rsidRPr="00C17B2D">
                <w:rPr>
                  <w:rStyle w:val="a4"/>
                  <w:color w:val="auto"/>
                </w:rPr>
                <w:t>*(2)</w:t>
              </w:r>
            </w:hyperlink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172" w:rsidRPr="00C17B2D" w:rsidRDefault="005D5172">
            <w:pPr>
              <w:pStyle w:val="a7"/>
              <w:jc w:val="center"/>
            </w:pPr>
          </w:p>
        </w:tc>
      </w:tr>
      <w:tr w:rsidR="005D5172" w:rsidRPr="00C17B2D">
        <w:tc>
          <w:tcPr>
            <w:tcW w:w="691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5172" w:rsidRPr="00C17B2D" w:rsidRDefault="00E30FD8">
            <w:pPr>
              <w:pStyle w:val="a8"/>
            </w:pPr>
            <w:r w:rsidRPr="00C17B2D">
              <w:t>Нормативно-правовые и другие ограничения использования объекта (в т.ч. определенные условиями договора)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172" w:rsidRPr="00C17B2D" w:rsidRDefault="00E30FD8">
            <w:pPr>
              <w:pStyle w:val="a7"/>
              <w:jc w:val="center"/>
            </w:pPr>
            <w:r w:rsidRPr="00C17B2D">
              <w:t>-</w:t>
            </w:r>
          </w:p>
        </w:tc>
      </w:tr>
      <w:tr w:rsidR="005D5172" w:rsidRPr="00C17B2D">
        <w:tc>
          <w:tcPr>
            <w:tcW w:w="691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5172" w:rsidRPr="00C17B2D" w:rsidRDefault="00E30FD8">
            <w:pPr>
              <w:pStyle w:val="a8"/>
            </w:pPr>
            <w:r w:rsidRPr="00C17B2D">
              <w:t>Гарантийный срок использования объекта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172" w:rsidRPr="00C17B2D" w:rsidRDefault="00E30FD8">
            <w:pPr>
              <w:pStyle w:val="a7"/>
              <w:jc w:val="center"/>
            </w:pPr>
            <w:r w:rsidRPr="00C17B2D">
              <w:t>-</w:t>
            </w:r>
          </w:p>
        </w:tc>
      </w:tr>
      <w:tr w:rsidR="005D5172" w:rsidRPr="00C17B2D">
        <w:tc>
          <w:tcPr>
            <w:tcW w:w="691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5172" w:rsidRPr="00C17B2D" w:rsidRDefault="00E30FD8">
            <w:pPr>
              <w:pStyle w:val="a8"/>
            </w:pPr>
            <w:r w:rsidRPr="00C17B2D">
              <w:t>Ожидаемая производительность или мощность, ожидаемый физический износ, зависящий от режима эксплуатации, естественных условий и влияния агрессивной среды, системы проведения ремонта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172" w:rsidRPr="00C17B2D" w:rsidRDefault="005D5172">
            <w:pPr>
              <w:pStyle w:val="a7"/>
              <w:jc w:val="center"/>
            </w:pPr>
          </w:p>
        </w:tc>
      </w:tr>
    </w:tbl>
    <w:p w:rsidR="005D5172" w:rsidRPr="00C17B2D" w:rsidRDefault="005D5172"/>
    <w:p w:rsidR="005D5172" w:rsidRPr="00C17B2D" w:rsidRDefault="00E30FD8">
      <w:r w:rsidRPr="00C17B2D">
        <w:t>приняла решение: установить срок полезного использования</w:t>
      </w:r>
    </w:p>
    <w:p w:rsidR="005D5172" w:rsidRPr="00C17B2D" w:rsidRDefault="005D51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79"/>
        <w:gridCol w:w="2623"/>
        <w:gridCol w:w="1180"/>
        <w:gridCol w:w="3015"/>
        <w:gridCol w:w="1961"/>
      </w:tblGrid>
      <w:tr w:rsidR="005D5172" w:rsidRPr="00C17B2D">
        <w:tc>
          <w:tcPr>
            <w:tcW w:w="100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172" w:rsidRPr="00C17B2D" w:rsidRDefault="005D5172">
            <w:pPr>
              <w:pStyle w:val="a8"/>
            </w:pPr>
          </w:p>
        </w:tc>
      </w:tr>
      <w:tr w:rsidR="005D5172" w:rsidRPr="00C17B2D"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E30FD8">
            <w:pPr>
              <w:pStyle w:val="a8"/>
            </w:pPr>
            <w:r w:rsidRPr="00C17B2D">
              <w:t>равный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172" w:rsidRPr="00C17B2D" w:rsidRDefault="005D5172">
            <w:pPr>
              <w:pStyle w:val="a8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E30FD8">
            <w:pPr>
              <w:pStyle w:val="a8"/>
            </w:pPr>
            <w:r w:rsidRPr="00C17B2D">
              <w:t>года</w:t>
            </w:r>
            <w:proofErr w:type="gramStart"/>
            <w:r w:rsidRPr="00C17B2D">
              <w:t>м(</w:t>
            </w:r>
            <w:proofErr w:type="gramEnd"/>
            <w:r w:rsidRPr="00C17B2D">
              <w:t>-у)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172" w:rsidRPr="00C17B2D" w:rsidRDefault="005D5172">
            <w:pPr>
              <w:pStyle w:val="a8"/>
            </w:pP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E30FD8">
            <w:pPr>
              <w:pStyle w:val="a8"/>
            </w:pPr>
            <w:r w:rsidRPr="00C17B2D">
              <w:t>месяца</w:t>
            </w:r>
            <w:proofErr w:type="gramStart"/>
            <w:r w:rsidRPr="00C17B2D">
              <w:t>м(</w:t>
            </w:r>
            <w:proofErr w:type="gramEnd"/>
            <w:r w:rsidRPr="00C17B2D">
              <w:t>-у).</w:t>
            </w:r>
          </w:p>
        </w:tc>
      </w:tr>
    </w:tbl>
    <w:p w:rsidR="005D5172" w:rsidRPr="00C17B2D" w:rsidRDefault="005D51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48"/>
        <w:gridCol w:w="1606"/>
        <w:gridCol w:w="1339"/>
        <w:gridCol w:w="3365"/>
      </w:tblGrid>
      <w:tr w:rsidR="005D5172" w:rsidRPr="00C17B2D"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E30FD8">
            <w:pPr>
              <w:pStyle w:val="a8"/>
            </w:pPr>
            <w:r w:rsidRPr="00C17B2D">
              <w:t>Председатель комиссии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Pr="00C17B2D" w:rsidRDefault="005D5172">
            <w:pPr>
              <w:pStyle w:val="a7"/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172" w:rsidRPr="00C17B2D" w:rsidRDefault="005D5172">
            <w:pPr>
              <w:pStyle w:val="a7"/>
            </w:pP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Pr="00C17B2D" w:rsidRDefault="005D5172">
            <w:pPr>
              <w:pStyle w:val="a7"/>
              <w:jc w:val="center"/>
            </w:pPr>
          </w:p>
        </w:tc>
      </w:tr>
      <w:tr w:rsidR="005D5172" w:rsidRPr="00C17B2D"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172" w:rsidRPr="00C17B2D" w:rsidRDefault="00E30FD8">
            <w:pPr>
              <w:pStyle w:val="a7"/>
              <w:jc w:val="center"/>
            </w:pPr>
            <w:r w:rsidRPr="00C17B2D">
              <w:t>(подпись)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</w:pP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  <w:jc w:val="center"/>
            </w:pPr>
          </w:p>
        </w:tc>
      </w:tr>
      <w:tr w:rsidR="005D5172" w:rsidRPr="00C17B2D"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E30FD8">
            <w:pPr>
              <w:pStyle w:val="a8"/>
            </w:pPr>
            <w:r w:rsidRPr="00C17B2D">
              <w:t>Члены комиссии: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Pr="00C17B2D" w:rsidRDefault="005D5172">
            <w:pPr>
              <w:pStyle w:val="a7"/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172" w:rsidRPr="00C17B2D" w:rsidRDefault="005D5172">
            <w:pPr>
              <w:pStyle w:val="a7"/>
            </w:pP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Pr="00C17B2D" w:rsidRDefault="005D5172">
            <w:pPr>
              <w:pStyle w:val="a7"/>
              <w:jc w:val="center"/>
            </w:pPr>
          </w:p>
        </w:tc>
      </w:tr>
      <w:tr w:rsidR="005D5172" w:rsidRPr="00C17B2D"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172" w:rsidRPr="00C17B2D" w:rsidRDefault="00E30FD8">
            <w:pPr>
              <w:pStyle w:val="a7"/>
              <w:jc w:val="center"/>
            </w:pPr>
            <w:r w:rsidRPr="00C17B2D">
              <w:t>(подписи)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</w:pP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  <w:jc w:val="center"/>
            </w:pPr>
          </w:p>
        </w:tc>
      </w:tr>
      <w:tr w:rsidR="005D5172" w:rsidRPr="00C17B2D"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Pr="00C17B2D" w:rsidRDefault="005D5172">
            <w:pPr>
              <w:pStyle w:val="a7"/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172" w:rsidRPr="00C17B2D" w:rsidRDefault="005D5172">
            <w:pPr>
              <w:pStyle w:val="a7"/>
            </w:pP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Pr="00C17B2D" w:rsidRDefault="005D5172">
            <w:pPr>
              <w:pStyle w:val="a7"/>
              <w:jc w:val="center"/>
            </w:pPr>
          </w:p>
        </w:tc>
      </w:tr>
      <w:tr w:rsidR="005D5172" w:rsidRPr="00C17B2D"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172" w:rsidRPr="00C17B2D" w:rsidRDefault="00E30FD8">
            <w:pPr>
              <w:pStyle w:val="a7"/>
              <w:jc w:val="center"/>
            </w:pPr>
            <w:r w:rsidRPr="00C17B2D">
              <w:t>(подписи)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  <w:jc w:val="center"/>
            </w:pPr>
          </w:p>
        </w:tc>
      </w:tr>
      <w:tr w:rsidR="005D5172" w:rsidRPr="00C17B2D"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Pr="00C17B2D" w:rsidRDefault="005D5172">
            <w:pPr>
              <w:pStyle w:val="a7"/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172" w:rsidRPr="00C17B2D" w:rsidRDefault="005D5172">
            <w:pPr>
              <w:pStyle w:val="a7"/>
            </w:pP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Pr="00C17B2D" w:rsidRDefault="005D5172">
            <w:pPr>
              <w:pStyle w:val="a7"/>
              <w:jc w:val="center"/>
            </w:pPr>
          </w:p>
        </w:tc>
      </w:tr>
      <w:tr w:rsidR="005D5172" w:rsidRPr="00C17B2D"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D5172" w:rsidRPr="00C17B2D" w:rsidRDefault="00E30FD8">
            <w:pPr>
              <w:pStyle w:val="a7"/>
              <w:jc w:val="center"/>
            </w:pPr>
            <w:r w:rsidRPr="00C17B2D">
              <w:t>(подписи)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</w:pP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  <w:jc w:val="center"/>
            </w:pPr>
          </w:p>
        </w:tc>
      </w:tr>
    </w:tbl>
    <w:p w:rsidR="005D5172" w:rsidRPr="00C17B2D" w:rsidRDefault="00E30FD8" w:rsidP="00A166F0">
      <w:pPr>
        <w:ind w:firstLine="0"/>
      </w:pPr>
      <w:r w:rsidRPr="00C17B2D">
        <w:t>Эксперты: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48"/>
        <w:gridCol w:w="1606"/>
        <w:gridCol w:w="1339"/>
        <w:gridCol w:w="3365"/>
      </w:tblGrid>
      <w:tr w:rsidR="005D5172" w:rsidRPr="00C17B2D"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Pr="00C17B2D" w:rsidRDefault="005D5172">
            <w:pPr>
              <w:pStyle w:val="a7"/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172" w:rsidRPr="00C17B2D" w:rsidRDefault="005D5172">
            <w:pPr>
              <w:pStyle w:val="a7"/>
            </w:pP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Pr="00C17B2D" w:rsidRDefault="005D5172">
            <w:pPr>
              <w:pStyle w:val="a7"/>
            </w:pPr>
          </w:p>
        </w:tc>
      </w:tr>
      <w:tr w:rsidR="005D5172" w:rsidRPr="00C17B2D"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172" w:rsidRPr="00C17B2D" w:rsidRDefault="00E30FD8">
            <w:pPr>
              <w:pStyle w:val="a7"/>
              <w:jc w:val="center"/>
            </w:pPr>
            <w:r w:rsidRPr="00C17B2D">
              <w:t>(подпись)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</w:pP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  <w:jc w:val="center"/>
            </w:pPr>
          </w:p>
        </w:tc>
      </w:tr>
      <w:tr w:rsidR="005D5172" w:rsidRPr="00C17B2D"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Pr="00C17B2D" w:rsidRDefault="005D5172">
            <w:pPr>
              <w:pStyle w:val="a7"/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172" w:rsidRPr="00C17B2D" w:rsidRDefault="005D5172">
            <w:pPr>
              <w:pStyle w:val="a7"/>
            </w:pP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172" w:rsidRPr="00C17B2D" w:rsidRDefault="005D5172">
            <w:pPr>
              <w:pStyle w:val="a7"/>
            </w:pPr>
          </w:p>
        </w:tc>
      </w:tr>
      <w:tr w:rsidR="005D5172" w:rsidRPr="00C17B2D"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172" w:rsidRPr="00C17B2D" w:rsidRDefault="00E30FD8">
            <w:pPr>
              <w:pStyle w:val="a7"/>
              <w:jc w:val="center"/>
            </w:pPr>
            <w:r w:rsidRPr="00C17B2D">
              <w:t>(подпись)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</w:pP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172" w:rsidRPr="00C17B2D" w:rsidRDefault="005D5172">
            <w:pPr>
              <w:pStyle w:val="a7"/>
              <w:jc w:val="center"/>
            </w:pPr>
          </w:p>
        </w:tc>
      </w:tr>
    </w:tbl>
    <w:p w:rsidR="005D5172" w:rsidRPr="00C17B2D" w:rsidRDefault="005D5172"/>
    <w:p w:rsidR="005D5172" w:rsidRPr="00C17B2D" w:rsidRDefault="005D5172"/>
    <w:p w:rsidR="00223775" w:rsidRPr="00223775" w:rsidRDefault="00223775" w:rsidP="00223775">
      <w:pPr>
        <w:ind w:firstLine="0"/>
        <w:rPr>
          <w:rFonts w:ascii="Times New Roman" w:hAnsi="Times New Roman" w:cs="Times New Roman"/>
        </w:rPr>
      </w:pPr>
    </w:p>
    <w:p w:rsidR="00223775" w:rsidRPr="00223775" w:rsidRDefault="00223775" w:rsidP="00223775">
      <w:pPr>
        <w:ind w:firstLine="0"/>
        <w:rPr>
          <w:rFonts w:ascii="Times New Roman" w:hAnsi="Times New Roman" w:cs="Times New Roman"/>
        </w:rPr>
      </w:pPr>
      <w:r w:rsidRPr="00223775">
        <w:rPr>
          <w:rFonts w:ascii="Times New Roman" w:hAnsi="Times New Roman" w:cs="Times New Roman"/>
        </w:rPr>
        <w:t>Директор МКУ «</w:t>
      </w:r>
      <w:proofErr w:type="spellStart"/>
      <w:r w:rsidRPr="00223775">
        <w:rPr>
          <w:rFonts w:ascii="Times New Roman" w:hAnsi="Times New Roman" w:cs="Times New Roman"/>
        </w:rPr>
        <w:t>Новотаманская</w:t>
      </w:r>
      <w:proofErr w:type="spellEnd"/>
    </w:p>
    <w:p w:rsidR="00223775" w:rsidRPr="00223775" w:rsidRDefault="00223775" w:rsidP="00223775">
      <w:pPr>
        <w:ind w:firstLine="0"/>
        <w:rPr>
          <w:rFonts w:ascii="Times New Roman" w:hAnsi="Times New Roman" w:cs="Times New Roman"/>
        </w:rPr>
      </w:pPr>
      <w:r w:rsidRPr="00223775">
        <w:rPr>
          <w:rFonts w:ascii="Times New Roman" w:hAnsi="Times New Roman" w:cs="Times New Roman"/>
        </w:rPr>
        <w:t>Централизованная бухгалтерия»</w:t>
      </w:r>
    </w:p>
    <w:p w:rsidR="00223775" w:rsidRPr="00223775" w:rsidRDefault="00223775" w:rsidP="00223775">
      <w:pPr>
        <w:ind w:firstLine="0"/>
        <w:rPr>
          <w:rFonts w:ascii="Times New Roman" w:hAnsi="Times New Roman" w:cs="Times New Roman"/>
        </w:rPr>
      </w:pPr>
      <w:proofErr w:type="spellStart"/>
      <w:r w:rsidRPr="00223775">
        <w:rPr>
          <w:rFonts w:ascii="Times New Roman" w:hAnsi="Times New Roman" w:cs="Times New Roman"/>
        </w:rPr>
        <w:t>Новотаманского</w:t>
      </w:r>
      <w:proofErr w:type="spellEnd"/>
      <w:r w:rsidRPr="00223775">
        <w:rPr>
          <w:rFonts w:ascii="Times New Roman" w:hAnsi="Times New Roman" w:cs="Times New Roman"/>
        </w:rPr>
        <w:t xml:space="preserve"> сельского поселения</w:t>
      </w:r>
    </w:p>
    <w:p w:rsidR="00223775" w:rsidRPr="00223775" w:rsidRDefault="00223775" w:rsidP="00223775">
      <w:pPr>
        <w:ind w:firstLine="0"/>
      </w:pPr>
      <w:r w:rsidRPr="00223775">
        <w:rPr>
          <w:rFonts w:ascii="Times New Roman" w:hAnsi="Times New Roman" w:cs="Times New Roman"/>
        </w:rPr>
        <w:t>Темрюкского района                                                                  В.З. Морозова</w:t>
      </w:r>
    </w:p>
    <w:p w:rsidR="00223775" w:rsidRDefault="00223775" w:rsidP="00223775"/>
    <w:p w:rsidR="00223775" w:rsidRDefault="00223775" w:rsidP="00223775"/>
    <w:p w:rsidR="00E30FD8" w:rsidRPr="00C17B2D" w:rsidRDefault="00E30FD8"/>
    <w:sectPr w:rsidR="00E30FD8" w:rsidRPr="00C17B2D" w:rsidSect="005D51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C56" w:rsidRDefault="00BE6C56" w:rsidP="00223241">
      <w:r>
        <w:separator/>
      </w:r>
    </w:p>
  </w:endnote>
  <w:endnote w:type="continuationSeparator" w:id="0">
    <w:p w:rsidR="00BE6C56" w:rsidRDefault="00BE6C56" w:rsidP="00223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B2D" w:rsidRDefault="00C17B2D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B2D" w:rsidRDefault="00C17B2D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5D5172" w:rsidTr="00C17B2D">
      <w:tc>
        <w:tcPr>
          <w:tcW w:w="3436" w:type="dxa"/>
          <w:tcBorders>
            <w:top w:val="nil"/>
            <w:left w:val="nil"/>
            <w:bottom w:val="nil"/>
            <w:right w:val="nil"/>
          </w:tcBorders>
        </w:tcPr>
        <w:p w:rsidR="005D5172" w:rsidRDefault="005D5172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432" w:type="dxa"/>
          <w:tcBorders>
            <w:top w:val="nil"/>
            <w:left w:val="nil"/>
            <w:bottom w:val="nil"/>
            <w:right w:val="nil"/>
          </w:tcBorders>
        </w:tcPr>
        <w:p w:rsidR="005D5172" w:rsidRDefault="005D5172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432" w:type="dxa"/>
          <w:tcBorders>
            <w:top w:val="nil"/>
            <w:left w:val="nil"/>
            <w:bottom w:val="nil"/>
            <w:right w:val="nil"/>
          </w:tcBorders>
        </w:tcPr>
        <w:p w:rsidR="005D5172" w:rsidRDefault="005D5172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B2D" w:rsidRDefault="00C17B2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C56" w:rsidRDefault="00BE6C56" w:rsidP="00223241">
      <w:r>
        <w:separator/>
      </w:r>
    </w:p>
  </w:footnote>
  <w:footnote w:type="continuationSeparator" w:id="0">
    <w:p w:rsidR="00BE6C56" w:rsidRDefault="00BE6C56" w:rsidP="00223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B2D" w:rsidRDefault="00C17B2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172" w:rsidRDefault="005D5172" w:rsidP="00C17B2D">
    <w:pPr>
      <w:pStyle w:val="aa"/>
      <w:rPr>
        <w:szCs w:val="20"/>
      </w:rPr>
    </w:pPr>
  </w:p>
  <w:p w:rsidR="00C17B2D" w:rsidRPr="00C17B2D" w:rsidRDefault="00C17B2D" w:rsidP="00C17B2D">
    <w:pPr>
      <w:pStyle w:val="aa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B2D" w:rsidRDefault="00C17B2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401C"/>
    <w:rsid w:val="00223775"/>
    <w:rsid w:val="004210CD"/>
    <w:rsid w:val="005D5172"/>
    <w:rsid w:val="008B41E2"/>
    <w:rsid w:val="00A166F0"/>
    <w:rsid w:val="00AE0138"/>
    <w:rsid w:val="00BE6C56"/>
    <w:rsid w:val="00BF401C"/>
    <w:rsid w:val="00C17B2D"/>
    <w:rsid w:val="00E30FD8"/>
    <w:rsid w:val="00E4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7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517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D517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D5172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5D517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5D5172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5D5172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rsid w:val="005D5172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5D5172"/>
    <w:pPr>
      <w:ind w:firstLine="0"/>
      <w:jc w:val="left"/>
    </w:pPr>
  </w:style>
  <w:style w:type="character" w:customStyle="1" w:styleId="a9">
    <w:name w:val="Цветовое выделение для Текст"/>
    <w:uiPriority w:val="99"/>
    <w:rsid w:val="005D5172"/>
    <w:rPr>
      <w:rFonts w:ascii="Times New Roman CYR" w:hAnsi="Times New Roman CYR" w:cs="Times New Roman CYR"/>
    </w:rPr>
  </w:style>
  <w:style w:type="paragraph" w:styleId="aa">
    <w:name w:val="header"/>
    <w:basedOn w:val="a"/>
    <w:link w:val="ab"/>
    <w:uiPriority w:val="99"/>
    <w:semiHidden/>
    <w:unhideWhenUsed/>
    <w:rsid w:val="005D517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D5172"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5D517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D5172"/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BF40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F40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25271/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25271/100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2043</Characters>
  <Application>Microsoft Office Word</Application>
  <DocSecurity>0</DocSecurity>
  <Lines>17</Lines>
  <Paragraphs>4</Paragraphs>
  <ScaleCrop>false</ScaleCrop>
  <Company>НПП "Гарант-Сервис"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Dir</cp:lastModifiedBy>
  <cp:revision>7</cp:revision>
  <dcterms:created xsi:type="dcterms:W3CDTF">2021-05-26T06:55:00Z</dcterms:created>
  <dcterms:modified xsi:type="dcterms:W3CDTF">2021-05-31T05:17:00Z</dcterms:modified>
</cp:coreProperties>
</file>