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77C" w:rsidRPr="00DA2185" w:rsidRDefault="0089177C" w:rsidP="0089177C">
      <w:pPr>
        <w:tabs>
          <w:tab w:val="center" w:pos="4819"/>
          <w:tab w:val="left" w:pos="7530"/>
        </w:tabs>
        <w:jc w:val="center"/>
        <w:rPr>
          <w:b/>
          <w:color w:val="FF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33425" cy="61912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77C" w:rsidRDefault="0089177C" w:rsidP="00891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</w:t>
      </w:r>
    </w:p>
    <w:p w:rsidR="0089177C" w:rsidRPr="007877A2" w:rsidRDefault="0089177C" w:rsidP="0089177C">
      <w:pPr>
        <w:jc w:val="center"/>
        <w:rPr>
          <w:b/>
          <w:sz w:val="28"/>
          <w:szCs w:val="28"/>
        </w:rPr>
      </w:pPr>
      <w:r w:rsidRPr="007877A2">
        <w:rPr>
          <w:b/>
          <w:sz w:val="28"/>
          <w:szCs w:val="28"/>
        </w:rPr>
        <w:t>ТЕМРЮКСКОГО РАЙОНА</w:t>
      </w:r>
    </w:p>
    <w:p w:rsidR="0089177C" w:rsidRDefault="0089177C" w:rsidP="0089177C">
      <w:pPr>
        <w:jc w:val="center"/>
        <w:rPr>
          <w:b/>
          <w:sz w:val="32"/>
          <w:szCs w:val="32"/>
        </w:rPr>
      </w:pPr>
    </w:p>
    <w:p w:rsidR="0089177C" w:rsidRPr="005F44C9" w:rsidRDefault="0089177C" w:rsidP="008917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РЕШЕНИЕ №  188</w:t>
      </w:r>
    </w:p>
    <w:p w:rsidR="0089177C" w:rsidRDefault="0089177C" w:rsidP="0089177C">
      <w:pPr>
        <w:jc w:val="center"/>
        <w:rPr>
          <w:sz w:val="28"/>
          <w:szCs w:val="28"/>
        </w:rPr>
      </w:pPr>
    </w:p>
    <w:p w:rsidR="0089177C" w:rsidRDefault="0089177C" w:rsidP="0089177C">
      <w:pPr>
        <w:rPr>
          <w:sz w:val="28"/>
          <w:szCs w:val="28"/>
        </w:rPr>
      </w:pPr>
      <w:r>
        <w:rPr>
          <w:sz w:val="28"/>
          <w:szCs w:val="28"/>
          <w:lang w:val="en-US"/>
        </w:rPr>
        <w:t>XLVI</w:t>
      </w:r>
      <w:r w:rsidRPr="003C6B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сессия                     </w:t>
      </w:r>
      <w:r w:rsidRPr="00F3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en-US"/>
        </w:rPr>
        <w:t>III</w:t>
      </w:r>
      <w:r w:rsidRPr="00443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созыва</w:t>
      </w:r>
    </w:p>
    <w:p w:rsidR="0089177C" w:rsidRPr="00520D14" w:rsidRDefault="0089177C" w:rsidP="0089177C">
      <w:pPr>
        <w:rPr>
          <w:sz w:val="28"/>
          <w:szCs w:val="28"/>
        </w:rPr>
      </w:pPr>
      <w:r w:rsidRPr="00566B77">
        <w:rPr>
          <w:sz w:val="28"/>
          <w:szCs w:val="28"/>
        </w:rPr>
        <w:t xml:space="preserve">24 </w:t>
      </w:r>
      <w:r>
        <w:rPr>
          <w:sz w:val="28"/>
          <w:szCs w:val="28"/>
        </w:rPr>
        <w:t xml:space="preserve"> марта 2017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                                        пос. Таманский </w:t>
      </w:r>
    </w:p>
    <w:p w:rsidR="00FA731A" w:rsidRDefault="00FA731A" w:rsidP="00C51205">
      <w:pPr>
        <w:tabs>
          <w:tab w:val="left" w:pos="567"/>
        </w:tabs>
        <w:ind w:right="-2"/>
        <w:contextualSpacing/>
        <w:jc w:val="center"/>
        <w:rPr>
          <w:sz w:val="28"/>
          <w:szCs w:val="28"/>
          <w:lang w:eastAsia="ru-RU"/>
        </w:rPr>
      </w:pPr>
    </w:p>
    <w:p w:rsidR="0089177C" w:rsidRPr="00562821" w:rsidRDefault="0089177C" w:rsidP="00C51205">
      <w:pPr>
        <w:tabs>
          <w:tab w:val="left" w:pos="567"/>
        </w:tabs>
        <w:ind w:right="-2"/>
        <w:contextualSpacing/>
        <w:jc w:val="center"/>
        <w:rPr>
          <w:sz w:val="28"/>
          <w:szCs w:val="28"/>
          <w:lang w:eastAsia="ru-RU"/>
        </w:rPr>
      </w:pPr>
    </w:p>
    <w:p w:rsidR="004826DB" w:rsidRPr="00562821" w:rsidRDefault="0089177C" w:rsidP="0089177C">
      <w:pPr>
        <w:ind w:firstLine="567"/>
        <w:jc w:val="center"/>
        <w:rPr>
          <w:b/>
          <w:sz w:val="28"/>
          <w:szCs w:val="28"/>
        </w:rPr>
      </w:pPr>
      <w:r w:rsidRPr="00562821">
        <w:rPr>
          <w:b/>
          <w:sz w:val="28"/>
          <w:szCs w:val="28"/>
        </w:rPr>
        <w:t>Об утверждении дорожной карты  ремонта дорог Новотаманского сельского поселения Темрюкского района</w:t>
      </w:r>
    </w:p>
    <w:p w:rsidR="004826DB" w:rsidRDefault="004826DB" w:rsidP="0089177C">
      <w:pPr>
        <w:ind w:firstLine="567"/>
        <w:jc w:val="center"/>
        <w:rPr>
          <w:b/>
          <w:sz w:val="28"/>
          <w:szCs w:val="28"/>
        </w:rPr>
      </w:pPr>
    </w:p>
    <w:p w:rsidR="0089177C" w:rsidRPr="00562821" w:rsidRDefault="0089177C" w:rsidP="0089177C">
      <w:pPr>
        <w:ind w:firstLine="567"/>
        <w:jc w:val="center"/>
        <w:rPr>
          <w:b/>
          <w:sz w:val="28"/>
          <w:szCs w:val="28"/>
        </w:rPr>
      </w:pPr>
    </w:p>
    <w:p w:rsidR="004826DB" w:rsidRPr="00562821" w:rsidRDefault="00562821" w:rsidP="0089177C">
      <w:pPr>
        <w:shd w:val="clear" w:color="auto" w:fill="FFFFFF"/>
        <w:ind w:firstLine="709"/>
        <w:jc w:val="both"/>
        <w:rPr>
          <w:sz w:val="28"/>
          <w:szCs w:val="28"/>
        </w:rPr>
      </w:pPr>
      <w:r w:rsidRPr="00292E06">
        <w:rPr>
          <w:color w:val="000000"/>
          <w:sz w:val="28"/>
          <w:szCs w:val="28"/>
          <w:lang w:eastAsia="ru-RU"/>
        </w:rPr>
        <w:t>В соответствии с Федеральным</w:t>
      </w:r>
      <w:r>
        <w:rPr>
          <w:color w:val="000000"/>
          <w:sz w:val="28"/>
          <w:szCs w:val="28"/>
          <w:lang w:eastAsia="ru-RU"/>
        </w:rPr>
        <w:t>и</w:t>
      </w:r>
      <w:r w:rsidRPr="00292E06">
        <w:rPr>
          <w:color w:val="000000"/>
          <w:sz w:val="28"/>
          <w:szCs w:val="28"/>
          <w:lang w:eastAsia="ru-RU"/>
        </w:rPr>
        <w:t xml:space="preserve"> законам</w:t>
      </w:r>
      <w:r>
        <w:rPr>
          <w:color w:val="000000"/>
          <w:sz w:val="28"/>
          <w:szCs w:val="28"/>
          <w:lang w:eastAsia="ru-RU"/>
        </w:rPr>
        <w:t>и</w:t>
      </w:r>
      <w:r w:rsidRPr="00292E06">
        <w:rPr>
          <w:color w:val="000000"/>
          <w:sz w:val="28"/>
          <w:szCs w:val="28"/>
          <w:lang w:eastAsia="ru-RU"/>
        </w:rPr>
        <w:t xml:space="preserve"> от </w:t>
      </w:r>
      <w:r w:rsidRPr="00562821">
        <w:rPr>
          <w:sz w:val="28"/>
          <w:szCs w:val="28"/>
        </w:rPr>
        <w:t xml:space="preserve">6 октября 2003 года </w:t>
      </w:r>
      <w:r w:rsidRPr="00292E06">
        <w:rPr>
          <w:color w:val="000000"/>
          <w:sz w:val="28"/>
          <w:szCs w:val="28"/>
          <w:lang w:eastAsia="ru-RU"/>
        </w:rPr>
        <w:t>№ 131-ФЗ</w:t>
      </w:r>
      <w:r w:rsidRPr="00562821">
        <w:rPr>
          <w:color w:val="000000"/>
          <w:sz w:val="28"/>
          <w:szCs w:val="28"/>
          <w:lang w:eastAsia="ru-RU"/>
        </w:rPr>
        <w:t> </w:t>
      </w:r>
      <w:r w:rsidR="0089177C">
        <w:rPr>
          <w:color w:val="000000"/>
          <w:sz w:val="28"/>
          <w:szCs w:val="28"/>
          <w:lang w:eastAsia="ru-RU"/>
        </w:rPr>
        <w:t>«</w:t>
      </w:r>
      <w:r w:rsidRPr="00292E06">
        <w:rPr>
          <w:color w:val="00000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89177C">
        <w:rPr>
          <w:color w:val="000000"/>
          <w:sz w:val="28"/>
          <w:szCs w:val="28"/>
          <w:lang w:eastAsia="ru-RU"/>
        </w:rPr>
        <w:t>»</w:t>
      </w:r>
      <w:r w:rsidRPr="00292E06">
        <w:rPr>
          <w:color w:val="000000"/>
          <w:sz w:val="28"/>
          <w:szCs w:val="28"/>
          <w:lang w:eastAsia="ru-RU"/>
        </w:rPr>
        <w:t>, от 10</w:t>
      </w:r>
      <w:r>
        <w:rPr>
          <w:color w:val="000000"/>
          <w:sz w:val="28"/>
          <w:szCs w:val="28"/>
          <w:lang w:eastAsia="ru-RU"/>
        </w:rPr>
        <w:t xml:space="preserve">  декабря</w:t>
      </w:r>
      <w:r w:rsidR="00E46871">
        <w:rPr>
          <w:color w:val="000000"/>
          <w:sz w:val="28"/>
          <w:szCs w:val="28"/>
          <w:lang w:eastAsia="ru-RU"/>
        </w:rPr>
        <w:t xml:space="preserve"> 19</w:t>
      </w:r>
      <w:r w:rsidRPr="00292E06">
        <w:rPr>
          <w:color w:val="000000"/>
          <w:sz w:val="28"/>
          <w:szCs w:val="28"/>
          <w:lang w:eastAsia="ru-RU"/>
        </w:rPr>
        <w:t>95</w:t>
      </w:r>
      <w:r w:rsidRPr="00562821">
        <w:rPr>
          <w:color w:val="000000"/>
          <w:sz w:val="28"/>
          <w:szCs w:val="28"/>
          <w:lang w:eastAsia="ru-RU"/>
        </w:rPr>
        <w:t> </w:t>
      </w:r>
      <w:r w:rsidRPr="00292E06">
        <w:rPr>
          <w:color w:val="000000"/>
          <w:sz w:val="28"/>
          <w:szCs w:val="28"/>
          <w:lang w:eastAsia="ru-RU"/>
        </w:rPr>
        <w:t>№ 196-ФЗ</w:t>
      </w:r>
      <w:r w:rsidRPr="00562821">
        <w:rPr>
          <w:color w:val="000000"/>
          <w:sz w:val="28"/>
          <w:szCs w:val="28"/>
          <w:lang w:eastAsia="ru-RU"/>
        </w:rPr>
        <w:t> </w:t>
      </w:r>
      <w:r w:rsidR="0089177C">
        <w:rPr>
          <w:color w:val="000000"/>
          <w:sz w:val="28"/>
          <w:szCs w:val="28"/>
          <w:lang w:eastAsia="ru-RU"/>
        </w:rPr>
        <w:t>«</w:t>
      </w:r>
      <w:r w:rsidRPr="00292E06">
        <w:rPr>
          <w:color w:val="000000"/>
          <w:sz w:val="28"/>
          <w:szCs w:val="28"/>
          <w:lang w:eastAsia="ru-RU"/>
        </w:rPr>
        <w:t>О безопасности дорожного движения</w:t>
      </w:r>
      <w:r w:rsidR="0089177C">
        <w:rPr>
          <w:color w:val="000000"/>
          <w:sz w:val="28"/>
          <w:szCs w:val="28"/>
          <w:lang w:eastAsia="ru-RU"/>
        </w:rPr>
        <w:t>»</w:t>
      </w:r>
      <w:r w:rsidRPr="00292E06">
        <w:rPr>
          <w:color w:val="000000"/>
          <w:sz w:val="28"/>
          <w:szCs w:val="28"/>
          <w:lang w:eastAsia="ru-RU"/>
        </w:rPr>
        <w:t>, от 08</w:t>
      </w:r>
      <w:r>
        <w:rPr>
          <w:color w:val="000000"/>
          <w:sz w:val="28"/>
          <w:szCs w:val="28"/>
          <w:lang w:eastAsia="ru-RU"/>
        </w:rPr>
        <w:t xml:space="preserve"> ноября </w:t>
      </w:r>
      <w:r w:rsidRPr="00292E06">
        <w:rPr>
          <w:color w:val="000000"/>
          <w:sz w:val="28"/>
          <w:szCs w:val="28"/>
          <w:lang w:eastAsia="ru-RU"/>
        </w:rPr>
        <w:t>2007</w:t>
      </w:r>
      <w:r w:rsidRPr="00562821">
        <w:rPr>
          <w:color w:val="000000"/>
          <w:sz w:val="28"/>
          <w:szCs w:val="28"/>
          <w:lang w:eastAsia="ru-RU"/>
        </w:rPr>
        <w:t> </w:t>
      </w:r>
      <w:r w:rsidRPr="00292E06">
        <w:rPr>
          <w:color w:val="000000"/>
          <w:sz w:val="28"/>
          <w:szCs w:val="28"/>
          <w:lang w:eastAsia="ru-RU"/>
        </w:rPr>
        <w:t>№ 257-ФЗ</w:t>
      </w:r>
      <w:r w:rsidRPr="00562821">
        <w:rPr>
          <w:color w:val="000000"/>
          <w:sz w:val="28"/>
          <w:szCs w:val="28"/>
          <w:lang w:eastAsia="ru-RU"/>
        </w:rPr>
        <w:t> </w:t>
      </w:r>
      <w:r w:rsidR="0089177C">
        <w:rPr>
          <w:color w:val="000000"/>
          <w:sz w:val="28"/>
          <w:szCs w:val="28"/>
          <w:lang w:eastAsia="ru-RU"/>
        </w:rPr>
        <w:t>«</w:t>
      </w:r>
      <w:r w:rsidRPr="00292E06">
        <w:rPr>
          <w:color w:val="000000"/>
          <w:sz w:val="28"/>
          <w:szCs w:val="28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89177C">
        <w:rPr>
          <w:color w:val="000000"/>
          <w:sz w:val="28"/>
          <w:szCs w:val="28"/>
          <w:lang w:eastAsia="ru-RU"/>
        </w:rPr>
        <w:t>»</w:t>
      </w:r>
      <w:r w:rsidRPr="00292E06">
        <w:rPr>
          <w:color w:val="000000"/>
          <w:sz w:val="28"/>
          <w:szCs w:val="28"/>
          <w:lang w:eastAsia="ru-RU"/>
        </w:rPr>
        <w:t xml:space="preserve"> </w:t>
      </w:r>
      <w:r w:rsidR="004826DB" w:rsidRPr="00562821">
        <w:rPr>
          <w:sz w:val="28"/>
          <w:szCs w:val="28"/>
        </w:rPr>
        <w:t xml:space="preserve"> Совет Новотаманского сельского поселения Темрюкского района решил:</w:t>
      </w:r>
    </w:p>
    <w:p w:rsidR="004826DB" w:rsidRPr="00562821" w:rsidRDefault="004826DB" w:rsidP="0089177C">
      <w:pPr>
        <w:suppressAutoHyphens w:val="0"/>
        <w:ind w:firstLine="709"/>
        <w:jc w:val="both"/>
        <w:rPr>
          <w:b/>
          <w:sz w:val="28"/>
          <w:szCs w:val="28"/>
        </w:rPr>
      </w:pPr>
      <w:r w:rsidRPr="00562821">
        <w:rPr>
          <w:sz w:val="28"/>
          <w:szCs w:val="28"/>
        </w:rPr>
        <w:t xml:space="preserve">1. Утвердить </w:t>
      </w:r>
      <w:r w:rsidR="00562821">
        <w:rPr>
          <w:sz w:val="28"/>
          <w:szCs w:val="28"/>
        </w:rPr>
        <w:t>дорожную карту ремонт</w:t>
      </w:r>
      <w:r w:rsidR="00E46871">
        <w:rPr>
          <w:sz w:val="28"/>
          <w:szCs w:val="28"/>
        </w:rPr>
        <w:t>а</w:t>
      </w:r>
      <w:r w:rsidR="00562821">
        <w:rPr>
          <w:sz w:val="28"/>
          <w:szCs w:val="28"/>
        </w:rPr>
        <w:t xml:space="preserve"> дорог</w:t>
      </w:r>
      <w:r w:rsidRPr="00562821">
        <w:rPr>
          <w:sz w:val="28"/>
          <w:szCs w:val="28"/>
        </w:rPr>
        <w:t xml:space="preserve"> Новотаманского сельского поселения Темрюкского района (приложение).</w:t>
      </w:r>
    </w:p>
    <w:p w:rsidR="004826DB" w:rsidRPr="00562821" w:rsidRDefault="004826DB" w:rsidP="0089177C">
      <w:pPr>
        <w:suppressAutoHyphens w:val="0"/>
        <w:ind w:firstLine="709"/>
        <w:jc w:val="both"/>
        <w:rPr>
          <w:sz w:val="28"/>
          <w:szCs w:val="28"/>
        </w:rPr>
      </w:pPr>
      <w:r w:rsidRPr="00562821">
        <w:rPr>
          <w:sz w:val="28"/>
          <w:szCs w:val="28"/>
        </w:rPr>
        <w:t>3. Контроль за выполнением настоящего решения возложить на заместителя главы Новотаманского сельского поселения Темрюкского района Г.П. Шлахтера и постоянную комиссию 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  (О.А. Брюханчик).</w:t>
      </w:r>
    </w:p>
    <w:p w:rsidR="00023EBD" w:rsidRPr="00562821" w:rsidRDefault="004826DB" w:rsidP="008917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62821">
        <w:rPr>
          <w:sz w:val="28"/>
          <w:szCs w:val="28"/>
        </w:rPr>
        <w:t xml:space="preserve">4. Решение вступает в силу со дня его </w:t>
      </w:r>
      <w:r w:rsidR="00E46871">
        <w:rPr>
          <w:sz w:val="28"/>
          <w:szCs w:val="28"/>
        </w:rPr>
        <w:t>подписания.</w:t>
      </w:r>
    </w:p>
    <w:p w:rsidR="00C51205" w:rsidRPr="00562821" w:rsidRDefault="00C51205" w:rsidP="0089177C">
      <w:pPr>
        <w:ind w:left="567"/>
        <w:contextualSpacing/>
        <w:rPr>
          <w:sz w:val="28"/>
          <w:szCs w:val="28"/>
        </w:rPr>
      </w:pPr>
    </w:p>
    <w:p w:rsidR="004826DB" w:rsidRPr="00562821" w:rsidRDefault="004826DB" w:rsidP="0089177C">
      <w:pPr>
        <w:ind w:left="567"/>
        <w:contextualSpacing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5211"/>
        <w:gridCol w:w="4536"/>
      </w:tblGrid>
      <w:tr w:rsidR="00031228" w:rsidTr="00296620">
        <w:tc>
          <w:tcPr>
            <w:tcW w:w="5211" w:type="dxa"/>
          </w:tcPr>
          <w:p w:rsidR="00031228" w:rsidRDefault="00031228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Новотаманского 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В.В. Лаврентьев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31228" w:rsidRDefault="0089177C" w:rsidP="0089177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 марта </w:t>
            </w:r>
            <w:r w:rsidR="00031228">
              <w:rPr>
                <w:sz w:val="28"/>
                <w:szCs w:val="28"/>
              </w:rPr>
              <w:t xml:space="preserve">2017 года </w:t>
            </w:r>
          </w:p>
        </w:tc>
        <w:tc>
          <w:tcPr>
            <w:tcW w:w="4536" w:type="dxa"/>
          </w:tcPr>
          <w:p w:rsidR="00031228" w:rsidRDefault="0003122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Новотаманского сельского 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Д.Г. Сазонов</w:t>
            </w:r>
          </w:p>
          <w:p w:rsidR="00031228" w:rsidRDefault="0003122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C6BE8" w:rsidRDefault="0089177C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 марта 2017 года </w:t>
            </w:r>
          </w:p>
          <w:p w:rsidR="009C6BE8" w:rsidRDefault="009C6BE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C6BE8" w:rsidRDefault="009C6BE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C6BE8" w:rsidRDefault="009C6BE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C6BE8" w:rsidRDefault="009C6BE8" w:rsidP="0089177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</w:tc>
      </w:tr>
    </w:tbl>
    <w:p w:rsidR="00252353" w:rsidRDefault="00252353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89177C" w:rsidRDefault="0089177C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89177C" w:rsidRDefault="0089177C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89177C" w:rsidRDefault="0089177C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89177C" w:rsidRDefault="0089177C" w:rsidP="0089177C">
      <w:pPr>
        <w:tabs>
          <w:tab w:val="center" w:pos="4677"/>
          <w:tab w:val="right" w:pos="9355"/>
        </w:tabs>
        <w:ind w:left="567"/>
        <w:contextualSpacing/>
        <w:jc w:val="both"/>
        <w:rPr>
          <w:rFonts w:ascii="Arial" w:hAnsi="Arial" w:cs="Arial"/>
        </w:rPr>
      </w:pPr>
    </w:p>
    <w:p w:rsidR="00023EBD" w:rsidRDefault="00023EBD" w:rsidP="00951ECC">
      <w:pPr>
        <w:contextualSpacing/>
        <w:rPr>
          <w:rFonts w:ascii="Arial" w:hAnsi="Arial" w:cs="Arial"/>
        </w:rPr>
      </w:pPr>
    </w:p>
    <w:sectPr w:rsidR="00023EBD" w:rsidSect="00F00B41">
      <w:headerReference w:type="even" r:id="rId9"/>
      <w:headerReference w:type="default" r:id="rId10"/>
      <w:pgSz w:w="11906" w:h="16838"/>
      <w:pgMar w:top="284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575" w:rsidRDefault="00D66575" w:rsidP="000635F9">
      <w:r>
        <w:separator/>
      </w:r>
    </w:p>
  </w:endnote>
  <w:endnote w:type="continuationSeparator" w:id="1">
    <w:p w:rsidR="00D66575" w:rsidRDefault="00D66575" w:rsidP="00063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575" w:rsidRDefault="00D66575" w:rsidP="000635F9">
      <w:r>
        <w:separator/>
      </w:r>
    </w:p>
  </w:footnote>
  <w:footnote w:type="continuationSeparator" w:id="1">
    <w:p w:rsidR="00D66575" w:rsidRDefault="00D66575" w:rsidP="00063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68" w:rsidRDefault="00F03CE3" w:rsidP="00EE7304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7003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25168" w:rsidRDefault="00D6657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68" w:rsidRPr="002212DB" w:rsidRDefault="00F03CE3" w:rsidP="00EE7304">
    <w:pPr>
      <w:pStyle w:val="ac"/>
      <w:framePr w:wrap="around" w:vAnchor="text" w:hAnchor="margin" w:xAlign="center" w:y="1"/>
      <w:rPr>
        <w:rStyle w:val="af0"/>
        <w:sz w:val="28"/>
        <w:szCs w:val="28"/>
      </w:rPr>
    </w:pPr>
    <w:r w:rsidRPr="002212DB">
      <w:rPr>
        <w:rStyle w:val="af0"/>
        <w:sz w:val="28"/>
        <w:szCs w:val="28"/>
      </w:rPr>
      <w:fldChar w:fldCharType="begin"/>
    </w:r>
    <w:r w:rsidR="0027003A" w:rsidRPr="002212DB">
      <w:rPr>
        <w:rStyle w:val="af0"/>
        <w:sz w:val="28"/>
        <w:szCs w:val="28"/>
      </w:rPr>
      <w:instrText xml:space="preserve">PAGE  </w:instrText>
    </w:r>
    <w:r w:rsidRPr="002212DB">
      <w:rPr>
        <w:rStyle w:val="af0"/>
        <w:sz w:val="28"/>
        <w:szCs w:val="28"/>
      </w:rPr>
      <w:fldChar w:fldCharType="separate"/>
    </w:r>
    <w:r w:rsidR="00951ECC">
      <w:rPr>
        <w:rStyle w:val="af0"/>
        <w:noProof/>
        <w:sz w:val="28"/>
        <w:szCs w:val="28"/>
      </w:rPr>
      <w:t>2</w:t>
    </w:r>
    <w:r w:rsidRPr="002212DB">
      <w:rPr>
        <w:rStyle w:val="af0"/>
        <w:sz w:val="28"/>
        <w:szCs w:val="28"/>
      </w:rPr>
      <w:fldChar w:fldCharType="end"/>
    </w:r>
  </w:p>
  <w:p w:rsidR="00625168" w:rsidRDefault="00D66575">
    <w:pPr>
      <w:pStyle w:val="ac"/>
    </w:pPr>
  </w:p>
  <w:p w:rsidR="00625168" w:rsidRDefault="00D6657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270"/>
    <w:multiLevelType w:val="hybridMultilevel"/>
    <w:tmpl w:val="37D200C2"/>
    <w:lvl w:ilvl="0" w:tplc="08BEE64A">
      <w:start w:val="4"/>
      <w:numFmt w:val="decimal"/>
      <w:lvlText w:val="%1."/>
      <w:lvlJc w:val="left"/>
      <w:pPr>
        <w:tabs>
          <w:tab w:val="num" w:pos="2899"/>
        </w:tabs>
        <w:ind w:left="2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19"/>
        </w:tabs>
        <w:ind w:left="3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39"/>
        </w:tabs>
        <w:ind w:left="4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59"/>
        </w:tabs>
        <w:ind w:left="5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79"/>
        </w:tabs>
        <w:ind w:left="5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99"/>
        </w:tabs>
        <w:ind w:left="6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19"/>
        </w:tabs>
        <w:ind w:left="7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39"/>
        </w:tabs>
        <w:ind w:left="7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59"/>
        </w:tabs>
        <w:ind w:left="8659" w:hanging="180"/>
      </w:pPr>
      <w:rPr>
        <w:rFonts w:cs="Times New Roman"/>
      </w:rPr>
    </w:lvl>
  </w:abstractNum>
  <w:abstractNum w:abstractNumId="1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306A1976"/>
    <w:multiLevelType w:val="hybridMultilevel"/>
    <w:tmpl w:val="AFCEFF16"/>
    <w:lvl w:ilvl="0" w:tplc="AD88AF1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5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7">
    <w:nsid w:val="3EB31E10"/>
    <w:multiLevelType w:val="hybridMultilevel"/>
    <w:tmpl w:val="F9A61EC6"/>
    <w:lvl w:ilvl="0" w:tplc="611284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44F41AB7"/>
    <w:multiLevelType w:val="hybridMultilevel"/>
    <w:tmpl w:val="298ADF92"/>
    <w:lvl w:ilvl="0" w:tplc="5114DF46">
      <w:start w:val="1"/>
      <w:numFmt w:val="decimal"/>
      <w:lvlText w:val="%1)"/>
      <w:lvlJc w:val="left"/>
      <w:pPr>
        <w:tabs>
          <w:tab w:val="num" w:pos="1969"/>
        </w:tabs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11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2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8E93823"/>
    <w:multiLevelType w:val="hybridMultilevel"/>
    <w:tmpl w:val="A3604734"/>
    <w:lvl w:ilvl="0" w:tplc="65B09D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5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6D274AC7"/>
    <w:multiLevelType w:val="hybridMultilevel"/>
    <w:tmpl w:val="3AFAF65A"/>
    <w:lvl w:ilvl="0" w:tplc="9F6A4C3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EB67E05"/>
    <w:multiLevelType w:val="hybridMultilevel"/>
    <w:tmpl w:val="EF7C3122"/>
    <w:lvl w:ilvl="0" w:tplc="CA1AC18E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0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12"/>
  </w:num>
  <w:num w:numId="5">
    <w:abstractNumId w:val="4"/>
  </w:num>
  <w:num w:numId="6">
    <w:abstractNumId w:val="10"/>
  </w:num>
  <w:num w:numId="7">
    <w:abstractNumId w:val="19"/>
  </w:num>
  <w:num w:numId="8">
    <w:abstractNumId w:val="14"/>
  </w:num>
  <w:num w:numId="9">
    <w:abstractNumId w:val="20"/>
  </w:num>
  <w:num w:numId="10">
    <w:abstractNumId w:val="6"/>
  </w:num>
  <w:num w:numId="11">
    <w:abstractNumId w:val="1"/>
  </w:num>
  <w:num w:numId="12">
    <w:abstractNumId w:val="5"/>
  </w:num>
  <w:num w:numId="13">
    <w:abstractNumId w:val="8"/>
  </w:num>
  <w:num w:numId="14">
    <w:abstractNumId w:val="18"/>
  </w:num>
  <w:num w:numId="15">
    <w:abstractNumId w:val="15"/>
  </w:num>
  <w:num w:numId="16">
    <w:abstractNumId w:val="17"/>
  </w:num>
  <w:num w:numId="17">
    <w:abstractNumId w:val="9"/>
  </w:num>
  <w:num w:numId="18">
    <w:abstractNumId w:val="0"/>
  </w:num>
  <w:num w:numId="19">
    <w:abstractNumId w:val="7"/>
  </w:num>
  <w:num w:numId="20">
    <w:abstractNumId w:val="3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526"/>
    <w:rsid w:val="00007973"/>
    <w:rsid w:val="00023EBD"/>
    <w:rsid w:val="00031228"/>
    <w:rsid w:val="000469B5"/>
    <w:rsid w:val="000635F9"/>
    <w:rsid w:val="00074309"/>
    <w:rsid w:val="0008513A"/>
    <w:rsid w:val="000867E4"/>
    <w:rsid w:val="000A1C9D"/>
    <w:rsid w:val="000A228F"/>
    <w:rsid w:val="000A3A4B"/>
    <w:rsid w:val="000D0364"/>
    <w:rsid w:val="000E356D"/>
    <w:rsid w:val="00123506"/>
    <w:rsid w:val="00123F5B"/>
    <w:rsid w:val="001378D0"/>
    <w:rsid w:val="00170D06"/>
    <w:rsid w:val="00171B6D"/>
    <w:rsid w:val="00180062"/>
    <w:rsid w:val="0018788F"/>
    <w:rsid w:val="00197128"/>
    <w:rsid w:val="001B5D0B"/>
    <w:rsid w:val="001C4788"/>
    <w:rsid w:val="001C6FBB"/>
    <w:rsid w:val="001D2C68"/>
    <w:rsid w:val="001D4550"/>
    <w:rsid w:val="001D7599"/>
    <w:rsid w:val="001E4118"/>
    <w:rsid w:val="00250F82"/>
    <w:rsid w:val="00252353"/>
    <w:rsid w:val="00262127"/>
    <w:rsid w:val="0027003A"/>
    <w:rsid w:val="00280307"/>
    <w:rsid w:val="00284532"/>
    <w:rsid w:val="00284E44"/>
    <w:rsid w:val="00291D5A"/>
    <w:rsid w:val="002A3DFF"/>
    <w:rsid w:val="002D125A"/>
    <w:rsid w:val="002E4961"/>
    <w:rsid w:val="002F52D4"/>
    <w:rsid w:val="003109F9"/>
    <w:rsid w:val="003153B3"/>
    <w:rsid w:val="0031738E"/>
    <w:rsid w:val="00326A76"/>
    <w:rsid w:val="00342B20"/>
    <w:rsid w:val="00355EC3"/>
    <w:rsid w:val="0035705E"/>
    <w:rsid w:val="0037570E"/>
    <w:rsid w:val="0037791E"/>
    <w:rsid w:val="00393FD0"/>
    <w:rsid w:val="003B5EF8"/>
    <w:rsid w:val="003D227C"/>
    <w:rsid w:val="003D6526"/>
    <w:rsid w:val="003E2594"/>
    <w:rsid w:val="003E2ECA"/>
    <w:rsid w:val="003F3DFE"/>
    <w:rsid w:val="00402B7F"/>
    <w:rsid w:val="004046C0"/>
    <w:rsid w:val="00420EFF"/>
    <w:rsid w:val="00423237"/>
    <w:rsid w:val="00430662"/>
    <w:rsid w:val="00452AB8"/>
    <w:rsid w:val="0046755A"/>
    <w:rsid w:val="00467943"/>
    <w:rsid w:val="00482281"/>
    <w:rsid w:val="004826DB"/>
    <w:rsid w:val="004B7865"/>
    <w:rsid w:val="004C4CB0"/>
    <w:rsid w:val="004C609E"/>
    <w:rsid w:val="004F3C64"/>
    <w:rsid w:val="00502C98"/>
    <w:rsid w:val="005110A1"/>
    <w:rsid w:val="005125AC"/>
    <w:rsid w:val="00532929"/>
    <w:rsid w:val="0053353E"/>
    <w:rsid w:val="00546A73"/>
    <w:rsid w:val="00551E46"/>
    <w:rsid w:val="00562821"/>
    <w:rsid w:val="00591FE0"/>
    <w:rsid w:val="005A0CE7"/>
    <w:rsid w:val="005A4D68"/>
    <w:rsid w:val="005D3A9D"/>
    <w:rsid w:val="005E571F"/>
    <w:rsid w:val="00605B1F"/>
    <w:rsid w:val="00606D6F"/>
    <w:rsid w:val="00636416"/>
    <w:rsid w:val="00646F41"/>
    <w:rsid w:val="00653A89"/>
    <w:rsid w:val="006672CC"/>
    <w:rsid w:val="00680301"/>
    <w:rsid w:val="006A4250"/>
    <w:rsid w:val="006B0F69"/>
    <w:rsid w:val="006C1BAC"/>
    <w:rsid w:val="006F15AB"/>
    <w:rsid w:val="00711A03"/>
    <w:rsid w:val="00713B5C"/>
    <w:rsid w:val="00724019"/>
    <w:rsid w:val="00725D4D"/>
    <w:rsid w:val="00742CF2"/>
    <w:rsid w:val="00757E8A"/>
    <w:rsid w:val="007875AE"/>
    <w:rsid w:val="007D72D7"/>
    <w:rsid w:val="007F192C"/>
    <w:rsid w:val="00821E2E"/>
    <w:rsid w:val="00841306"/>
    <w:rsid w:val="00842723"/>
    <w:rsid w:val="00846368"/>
    <w:rsid w:val="00861453"/>
    <w:rsid w:val="0089177C"/>
    <w:rsid w:val="008B09A6"/>
    <w:rsid w:val="008B2843"/>
    <w:rsid w:val="008C4913"/>
    <w:rsid w:val="008D0D18"/>
    <w:rsid w:val="008E1ABD"/>
    <w:rsid w:val="008E314A"/>
    <w:rsid w:val="008E450D"/>
    <w:rsid w:val="00907D2E"/>
    <w:rsid w:val="0091266F"/>
    <w:rsid w:val="009177A6"/>
    <w:rsid w:val="00931050"/>
    <w:rsid w:val="00942CAC"/>
    <w:rsid w:val="00950FFA"/>
    <w:rsid w:val="00951ECC"/>
    <w:rsid w:val="00965216"/>
    <w:rsid w:val="00974801"/>
    <w:rsid w:val="00980CAD"/>
    <w:rsid w:val="009B68EB"/>
    <w:rsid w:val="009C0AE3"/>
    <w:rsid w:val="009C269A"/>
    <w:rsid w:val="009C6BE8"/>
    <w:rsid w:val="009D2258"/>
    <w:rsid w:val="009D6079"/>
    <w:rsid w:val="009D79E1"/>
    <w:rsid w:val="009E47A5"/>
    <w:rsid w:val="00A06380"/>
    <w:rsid w:val="00A24B36"/>
    <w:rsid w:val="00A273FD"/>
    <w:rsid w:val="00A41551"/>
    <w:rsid w:val="00A44AB6"/>
    <w:rsid w:val="00A524D7"/>
    <w:rsid w:val="00A54091"/>
    <w:rsid w:val="00A557FB"/>
    <w:rsid w:val="00AA1A46"/>
    <w:rsid w:val="00AA7668"/>
    <w:rsid w:val="00AB5F58"/>
    <w:rsid w:val="00AC0452"/>
    <w:rsid w:val="00AD6C2F"/>
    <w:rsid w:val="00AE23F2"/>
    <w:rsid w:val="00AE5A7D"/>
    <w:rsid w:val="00B4242E"/>
    <w:rsid w:val="00B46153"/>
    <w:rsid w:val="00B5508C"/>
    <w:rsid w:val="00B67062"/>
    <w:rsid w:val="00B7023E"/>
    <w:rsid w:val="00B74665"/>
    <w:rsid w:val="00B74B12"/>
    <w:rsid w:val="00B828A4"/>
    <w:rsid w:val="00B86891"/>
    <w:rsid w:val="00BC012E"/>
    <w:rsid w:val="00BC5822"/>
    <w:rsid w:val="00BD3A56"/>
    <w:rsid w:val="00BD457F"/>
    <w:rsid w:val="00BE177A"/>
    <w:rsid w:val="00BE5BB1"/>
    <w:rsid w:val="00BE7A5C"/>
    <w:rsid w:val="00BF0DE7"/>
    <w:rsid w:val="00BF1333"/>
    <w:rsid w:val="00C41C0A"/>
    <w:rsid w:val="00C51205"/>
    <w:rsid w:val="00C53D22"/>
    <w:rsid w:val="00C57812"/>
    <w:rsid w:val="00C8634C"/>
    <w:rsid w:val="00C92286"/>
    <w:rsid w:val="00C97395"/>
    <w:rsid w:val="00CB6E69"/>
    <w:rsid w:val="00CF00BC"/>
    <w:rsid w:val="00CF5FA3"/>
    <w:rsid w:val="00CF5FC9"/>
    <w:rsid w:val="00D04A3B"/>
    <w:rsid w:val="00D449A8"/>
    <w:rsid w:val="00D66575"/>
    <w:rsid w:val="00D75BAF"/>
    <w:rsid w:val="00DA68EE"/>
    <w:rsid w:val="00DB276A"/>
    <w:rsid w:val="00DC1640"/>
    <w:rsid w:val="00DC5ED8"/>
    <w:rsid w:val="00DC6FAF"/>
    <w:rsid w:val="00DC7086"/>
    <w:rsid w:val="00DC7D1C"/>
    <w:rsid w:val="00DE3455"/>
    <w:rsid w:val="00DE60AD"/>
    <w:rsid w:val="00DF6C9F"/>
    <w:rsid w:val="00E05929"/>
    <w:rsid w:val="00E32CFF"/>
    <w:rsid w:val="00E46871"/>
    <w:rsid w:val="00E763EC"/>
    <w:rsid w:val="00E80E7A"/>
    <w:rsid w:val="00E961C3"/>
    <w:rsid w:val="00EB3CCA"/>
    <w:rsid w:val="00EE4855"/>
    <w:rsid w:val="00F00B41"/>
    <w:rsid w:val="00F03CE3"/>
    <w:rsid w:val="00F22E42"/>
    <w:rsid w:val="00F3383C"/>
    <w:rsid w:val="00F370D8"/>
    <w:rsid w:val="00F55F90"/>
    <w:rsid w:val="00F6500C"/>
    <w:rsid w:val="00FA4C69"/>
    <w:rsid w:val="00FA5A44"/>
    <w:rsid w:val="00FA731A"/>
    <w:rsid w:val="00FB034D"/>
    <w:rsid w:val="00FD5560"/>
    <w:rsid w:val="00FD7ACC"/>
    <w:rsid w:val="00FE4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2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F15AB"/>
    <w:pPr>
      <w:keepNext/>
      <w:suppressAutoHyphens w:val="0"/>
      <w:jc w:val="both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15AB"/>
    <w:pPr>
      <w:keepNext/>
      <w:suppressAutoHyphens w:val="0"/>
      <w:spacing w:line="400" w:lineRule="exact"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15AB"/>
    <w:pPr>
      <w:keepNext/>
      <w:suppressAutoHyphens w:val="0"/>
      <w:jc w:val="center"/>
      <w:outlineLvl w:val="2"/>
    </w:pPr>
    <w:rPr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F15AB"/>
    <w:pPr>
      <w:keepNext/>
      <w:suppressAutoHyphens w:val="0"/>
      <w:ind w:left="170" w:right="-170"/>
      <w:jc w:val="both"/>
      <w:outlineLvl w:val="3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D6526"/>
    <w:pPr>
      <w:spacing w:line="360" w:lineRule="auto"/>
      <w:ind w:left="-567"/>
      <w:jc w:val="center"/>
    </w:pPr>
    <w:rPr>
      <w:sz w:val="32"/>
    </w:rPr>
  </w:style>
  <w:style w:type="character" w:customStyle="1" w:styleId="a4">
    <w:name w:val="Подзаголовок Знак"/>
    <w:basedOn w:val="a0"/>
    <w:link w:val="a3"/>
    <w:rsid w:val="003D6526"/>
    <w:rPr>
      <w:sz w:val="32"/>
      <w:szCs w:val="24"/>
      <w:lang w:eastAsia="ar-SA"/>
    </w:rPr>
  </w:style>
  <w:style w:type="paragraph" w:styleId="a5">
    <w:name w:val="Body Text"/>
    <w:basedOn w:val="a"/>
    <w:link w:val="a6"/>
    <w:unhideWhenUsed/>
    <w:rsid w:val="003D652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D6526"/>
    <w:rPr>
      <w:sz w:val="24"/>
      <w:szCs w:val="24"/>
      <w:lang w:eastAsia="ar-SA"/>
    </w:rPr>
  </w:style>
  <w:style w:type="paragraph" w:styleId="a7">
    <w:name w:val="No Spacing"/>
    <w:link w:val="a8"/>
    <w:uiPriority w:val="1"/>
    <w:qFormat/>
    <w:rsid w:val="00C92286"/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92286"/>
    <w:pPr>
      <w:suppressAutoHyphens w:val="0"/>
      <w:ind w:left="720"/>
      <w:contextualSpacing/>
    </w:pPr>
    <w:rPr>
      <w:lang w:eastAsia="ru-RU"/>
    </w:rPr>
  </w:style>
  <w:style w:type="paragraph" w:customStyle="1" w:styleId="ConsPlusNormal">
    <w:name w:val="ConsPlusNormal"/>
    <w:rsid w:val="00C922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iPriority w:val="99"/>
    <w:rsid w:val="00C92286"/>
    <w:rPr>
      <w:rFonts w:cs="Times New Roman"/>
      <w:color w:val="0000FF"/>
      <w:u w:val="single"/>
    </w:rPr>
  </w:style>
  <w:style w:type="paragraph" w:styleId="ab">
    <w:name w:val="Normal (Web)"/>
    <w:basedOn w:val="a"/>
    <w:rsid w:val="00C9228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header"/>
    <w:basedOn w:val="a"/>
    <w:link w:val="ad"/>
    <w:unhideWhenUsed/>
    <w:rsid w:val="00063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635F9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063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5F9"/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6F15AB"/>
    <w:rPr>
      <w:sz w:val="28"/>
    </w:rPr>
  </w:style>
  <w:style w:type="character" w:customStyle="1" w:styleId="20">
    <w:name w:val="Заголовок 2 Знак"/>
    <w:basedOn w:val="a0"/>
    <w:link w:val="2"/>
    <w:rsid w:val="006F15AB"/>
    <w:rPr>
      <w:sz w:val="28"/>
    </w:rPr>
  </w:style>
  <w:style w:type="character" w:customStyle="1" w:styleId="30">
    <w:name w:val="Заголовок 3 Знак"/>
    <w:basedOn w:val="a0"/>
    <w:link w:val="3"/>
    <w:rsid w:val="006F15AB"/>
    <w:rPr>
      <w:sz w:val="24"/>
    </w:rPr>
  </w:style>
  <w:style w:type="character" w:customStyle="1" w:styleId="40">
    <w:name w:val="Заголовок 4 Знак"/>
    <w:basedOn w:val="a0"/>
    <w:link w:val="4"/>
    <w:rsid w:val="006F15AB"/>
    <w:rPr>
      <w:sz w:val="28"/>
    </w:rPr>
  </w:style>
  <w:style w:type="numbering" w:customStyle="1" w:styleId="11">
    <w:name w:val="Нет списка1"/>
    <w:next w:val="a2"/>
    <w:semiHidden/>
    <w:rsid w:val="006F15AB"/>
  </w:style>
  <w:style w:type="character" w:styleId="af0">
    <w:name w:val="page number"/>
    <w:basedOn w:val="a0"/>
    <w:rsid w:val="006F15AB"/>
  </w:style>
  <w:style w:type="paragraph" w:styleId="21">
    <w:name w:val="Body Text 2"/>
    <w:basedOn w:val="a"/>
    <w:link w:val="22"/>
    <w:rsid w:val="006F15AB"/>
    <w:pPr>
      <w:suppressAutoHyphens w:val="0"/>
      <w:jc w:val="center"/>
    </w:pPr>
    <w:rPr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F15AB"/>
  </w:style>
  <w:style w:type="paragraph" w:customStyle="1" w:styleId="FR1">
    <w:name w:val="FR1"/>
    <w:rsid w:val="006F15AB"/>
    <w:pPr>
      <w:widowControl w:val="0"/>
      <w:spacing w:before="180"/>
      <w:ind w:left="320"/>
      <w:jc w:val="center"/>
    </w:pPr>
    <w:rPr>
      <w:sz w:val="40"/>
    </w:rPr>
  </w:style>
  <w:style w:type="paragraph" w:customStyle="1" w:styleId="FR2">
    <w:name w:val="FR2"/>
    <w:rsid w:val="006F15AB"/>
    <w:pPr>
      <w:widowControl w:val="0"/>
      <w:spacing w:before="320"/>
      <w:ind w:left="240"/>
    </w:pPr>
    <w:rPr>
      <w:rFonts w:ascii="Arial" w:hAnsi="Arial"/>
      <w:noProof/>
      <w:sz w:val="16"/>
    </w:rPr>
  </w:style>
  <w:style w:type="paragraph" w:styleId="af1">
    <w:name w:val="Body Text Indent"/>
    <w:basedOn w:val="a"/>
    <w:link w:val="af2"/>
    <w:rsid w:val="006F15AB"/>
    <w:pPr>
      <w:suppressAutoHyphens w:val="0"/>
      <w:ind w:left="-108"/>
      <w:jc w:val="center"/>
    </w:pPr>
    <w:rPr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6F15AB"/>
  </w:style>
  <w:style w:type="paragraph" w:styleId="af3">
    <w:name w:val="Document Map"/>
    <w:basedOn w:val="a"/>
    <w:link w:val="af4"/>
    <w:semiHidden/>
    <w:rsid w:val="006F15AB"/>
    <w:pPr>
      <w:shd w:val="clear" w:color="auto" w:fill="000080"/>
      <w:suppressAutoHyphens w:val="0"/>
    </w:pPr>
    <w:rPr>
      <w:rFonts w:ascii="Tahoma" w:hAnsi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6F15AB"/>
    <w:rPr>
      <w:rFonts w:ascii="Tahoma" w:hAnsi="Tahoma"/>
      <w:shd w:val="clear" w:color="auto" w:fill="000080"/>
    </w:rPr>
  </w:style>
  <w:style w:type="paragraph" w:styleId="31">
    <w:name w:val="List 3"/>
    <w:basedOn w:val="a"/>
    <w:rsid w:val="006F15AB"/>
    <w:pPr>
      <w:suppressAutoHyphens w:val="0"/>
      <w:overflowPunct w:val="0"/>
      <w:autoSpaceDE w:val="0"/>
      <w:autoSpaceDN w:val="0"/>
      <w:adjustRightInd w:val="0"/>
      <w:ind w:left="849" w:hanging="283"/>
      <w:textAlignment w:val="baseline"/>
    </w:pPr>
    <w:rPr>
      <w:sz w:val="20"/>
      <w:szCs w:val="20"/>
      <w:lang w:eastAsia="ru-RU"/>
    </w:rPr>
  </w:style>
  <w:style w:type="paragraph" w:styleId="23">
    <w:name w:val="Body Text Indent 2"/>
    <w:basedOn w:val="a"/>
    <w:link w:val="24"/>
    <w:rsid w:val="006F15AB"/>
    <w:pPr>
      <w:suppressAutoHyphens w:val="0"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F15AB"/>
  </w:style>
  <w:style w:type="paragraph" w:styleId="25">
    <w:name w:val="List 2"/>
    <w:basedOn w:val="a"/>
    <w:rsid w:val="006F15AB"/>
    <w:pPr>
      <w:suppressAutoHyphens w:val="0"/>
      <w:ind w:left="566" w:hanging="283"/>
    </w:pPr>
    <w:rPr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rsid w:val="006F15AB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6F15AB"/>
    <w:rPr>
      <w:rFonts w:ascii="Tahoma" w:hAnsi="Tahoma" w:cs="Tahoma"/>
      <w:sz w:val="16"/>
      <w:szCs w:val="16"/>
    </w:rPr>
  </w:style>
  <w:style w:type="paragraph" w:customStyle="1" w:styleId="12">
    <w:name w:val="1"/>
    <w:basedOn w:val="a"/>
    <w:rsid w:val="006F15AB"/>
    <w:pPr>
      <w:tabs>
        <w:tab w:val="left" w:pos="1134"/>
      </w:tabs>
      <w:suppressAutoHyphens w:val="0"/>
      <w:spacing w:after="160" w:line="240" w:lineRule="exact"/>
    </w:pPr>
    <w:rPr>
      <w:noProof/>
      <w:sz w:val="22"/>
      <w:szCs w:val="20"/>
      <w:lang w:val="en-US" w:eastAsia="ru-RU"/>
    </w:rPr>
  </w:style>
  <w:style w:type="table" w:styleId="af7">
    <w:name w:val="Table Grid"/>
    <w:basedOn w:val="a1"/>
    <w:uiPriority w:val="59"/>
    <w:rsid w:val="006F1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rsid w:val="006F15AB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rsid w:val="006F15AB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6F15AB"/>
    <w:rPr>
      <w:sz w:val="16"/>
      <w:szCs w:val="16"/>
    </w:rPr>
  </w:style>
  <w:style w:type="paragraph" w:customStyle="1" w:styleId="26">
    <w:name w:val="заголовок 2"/>
    <w:basedOn w:val="a"/>
    <w:next w:val="a"/>
    <w:rsid w:val="006F15AB"/>
    <w:pPr>
      <w:keepNext/>
      <w:suppressAutoHyphens w:val="0"/>
      <w:autoSpaceDE w:val="0"/>
      <w:autoSpaceDN w:val="0"/>
      <w:jc w:val="center"/>
    </w:pPr>
    <w:rPr>
      <w:sz w:val="28"/>
      <w:szCs w:val="28"/>
      <w:lang w:eastAsia="ru-RU"/>
    </w:rPr>
  </w:style>
  <w:style w:type="character" w:customStyle="1" w:styleId="apple-style-span">
    <w:name w:val="apple-style-span"/>
    <w:rsid w:val="006F15AB"/>
  </w:style>
  <w:style w:type="paragraph" w:customStyle="1" w:styleId="13">
    <w:name w:val="Обычный1"/>
    <w:rsid w:val="006F15AB"/>
    <w:rPr>
      <w:snapToGrid w:val="0"/>
    </w:rPr>
  </w:style>
  <w:style w:type="paragraph" w:customStyle="1" w:styleId="af8">
    <w:name w:val="Нормальный (таблица)"/>
    <w:basedOn w:val="a"/>
    <w:next w:val="a"/>
    <w:uiPriority w:val="99"/>
    <w:rsid w:val="006F15A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apple-converted-space">
    <w:name w:val="apple-converted-space"/>
    <w:rsid w:val="006F15AB"/>
  </w:style>
  <w:style w:type="character" w:customStyle="1" w:styleId="af9">
    <w:name w:val="Гипертекстовая ссылка"/>
    <w:uiPriority w:val="99"/>
    <w:rsid w:val="006F15AB"/>
    <w:rPr>
      <w:rFonts w:cs="Times New Roman"/>
      <w:b w:val="0"/>
      <w:color w:val="106BBE"/>
    </w:rPr>
  </w:style>
  <w:style w:type="character" w:customStyle="1" w:styleId="standard">
    <w:name w:val="standard"/>
    <w:basedOn w:val="a0"/>
    <w:rsid w:val="006F15AB"/>
  </w:style>
  <w:style w:type="paragraph" w:customStyle="1" w:styleId="afa">
    <w:name w:val="Таблицы (моноширинный)"/>
    <w:basedOn w:val="a"/>
    <w:next w:val="a"/>
    <w:uiPriority w:val="99"/>
    <w:rsid w:val="005E571F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paragraph" w:customStyle="1" w:styleId="ConsPlusNonformat">
    <w:name w:val="ConsPlusNonformat"/>
    <w:uiPriority w:val="99"/>
    <w:rsid w:val="005E571F"/>
    <w:pPr>
      <w:widowControl w:val="0"/>
      <w:suppressAutoHyphens/>
      <w:autoSpaceDE w:val="0"/>
    </w:pPr>
    <w:rPr>
      <w:rFonts w:ascii="Courier New" w:hAnsi="Courier New" w:cs="Courier New"/>
      <w:kern w:val="1"/>
      <w:lang w:eastAsia="ar-SA"/>
    </w:rPr>
  </w:style>
  <w:style w:type="character" w:styleId="afb">
    <w:name w:val="FollowedHyperlink"/>
    <w:basedOn w:val="a0"/>
    <w:uiPriority w:val="99"/>
    <w:semiHidden/>
    <w:unhideWhenUsed/>
    <w:rsid w:val="008E314A"/>
    <w:rPr>
      <w:color w:val="800080"/>
      <w:u w:val="single"/>
    </w:rPr>
  </w:style>
  <w:style w:type="paragraph" w:customStyle="1" w:styleId="xl65">
    <w:name w:val="xl65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66">
    <w:name w:val="xl66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67">
    <w:name w:val="xl67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68">
    <w:name w:val="xl68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lang w:eastAsia="ru-RU"/>
    </w:rPr>
  </w:style>
  <w:style w:type="paragraph" w:customStyle="1" w:styleId="xl69">
    <w:name w:val="xl69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0">
    <w:name w:val="xl70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71">
    <w:name w:val="xl71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72">
    <w:name w:val="xl72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3">
    <w:name w:val="xl73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74">
    <w:name w:val="xl74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5">
    <w:name w:val="xl75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76">
    <w:name w:val="xl76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rFonts w:ascii="Arial" w:hAnsi="Arial" w:cs="Arial"/>
      <w:lang w:eastAsia="ru-RU"/>
    </w:rPr>
  </w:style>
  <w:style w:type="paragraph" w:customStyle="1" w:styleId="xl77">
    <w:name w:val="xl77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rFonts w:ascii="Arial" w:hAnsi="Arial" w:cs="Arial"/>
      <w:lang w:eastAsia="ru-RU"/>
    </w:rPr>
  </w:style>
  <w:style w:type="paragraph" w:customStyle="1" w:styleId="xl78">
    <w:name w:val="xl78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9">
    <w:name w:val="xl79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80">
    <w:name w:val="xl80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both"/>
    </w:pPr>
    <w:rPr>
      <w:rFonts w:ascii="Arial" w:hAnsi="Arial" w:cs="Arial"/>
      <w:lang w:eastAsia="ru-RU"/>
    </w:rPr>
  </w:style>
  <w:style w:type="paragraph" w:customStyle="1" w:styleId="xl81">
    <w:name w:val="xl81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82">
    <w:name w:val="xl82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83">
    <w:name w:val="xl83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ru-RU"/>
    </w:rPr>
  </w:style>
  <w:style w:type="paragraph" w:customStyle="1" w:styleId="xl84">
    <w:name w:val="xl84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85">
    <w:name w:val="xl85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86">
    <w:name w:val="xl86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87">
    <w:name w:val="xl87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88">
    <w:name w:val="xl88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89">
    <w:name w:val="xl89"/>
    <w:basedOn w:val="a"/>
    <w:rsid w:val="008E31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90">
    <w:name w:val="xl90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91">
    <w:name w:val="xl91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92">
    <w:name w:val="xl92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93">
    <w:name w:val="xl93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ru-RU"/>
    </w:rPr>
  </w:style>
  <w:style w:type="paragraph" w:customStyle="1" w:styleId="xl94">
    <w:name w:val="xl94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95">
    <w:name w:val="xl95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96">
    <w:name w:val="xl96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97">
    <w:name w:val="xl97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98">
    <w:name w:val="xl98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both"/>
    </w:pPr>
    <w:rPr>
      <w:rFonts w:ascii="Arial" w:hAnsi="Arial" w:cs="Arial"/>
      <w:lang w:eastAsia="ru-RU"/>
    </w:rPr>
  </w:style>
  <w:style w:type="paragraph" w:customStyle="1" w:styleId="xl99">
    <w:name w:val="xl99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100">
    <w:name w:val="xl100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ru-RU"/>
    </w:rPr>
  </w:style>
  <w:style w:type="paragraph" w:customStyle="1" w:styleId="xl101">
    <w:name w:val="xl101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102">
    <w:name w:val="xl102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103">
    <w:name w:val="xl103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104">
    <w:name w:val="xl104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lang w:eastAsia="ru-RU"/>
    </w:rPr>
  </w:style>
  <w:style w:type="paragraph" w:customStyle="1" w:styleId="xl105">
    <w:name w:val="xl105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106">
    <w:name w:val="xl106"/>
    <w:basedOn w:val="a"/>
    <w:rsid w:val="0043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ru-RU"/>
    </w:rPr>
  </w:style>
  <w:style w:type="paragraph" w:customStyle="1" w:styleId="xl107">
    <w:name w:val="xl107"/>
    <w:basedOn w:val="a"/>
    <w:rsid w:val="006672CC"/>
    <w:pPr>
      <w:suppressAutoHyphens w:val="0"/>
      <w:spacing w:before="100" w:beforeAutospacing="1" w:after="100" w:afterAutospacing="1"/>
    </w:pPr>
    <w:rPr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6672CC"/>
    <w:pPr>
      <w:suppressAutoHyphens w:val="0"/>
      <w:spacing w:before="100" w:beforeAutospacing="1" w:after="100" w:afterAutospacing="1"/>
    </w:pPr>
    <w:rPr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6672C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6672CC"/>
    <w:pP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15">
    <w:name w:val="xl115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6">
    <w:name w:val="xl116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6672CC"/>
    <w:pPr>
      <w:shd w:val="clear" w:color="000000" w:fill="FFFFFF"/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18">
    <w:name w:val="xl118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9">
    <w:name w:val="xl119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paragraph" w:customStyle="1" w:styleId="xl120">
    <w:name w:val="xl120"/>
    <w:basedOn w:val="a"/>
    <w:rsid w:val="006672CC"/>
    <w:pPr>
      <w:suppressAutoHyphens w:val="0"/>
      <w:spacing w:before="100" w:beforeAutospacing="1" w:after="100" w:afterAutospacing="1"/>
      <w:jc w:val="both"/>
    </w:pPr>
    <w:rPr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6672CC"/>
    <w:pPr>
      <w:suppressAutoHyphens w:val="0"/>
      <w:spacing w:before="100" w:beforeAutospacing="1" w:after="100" w:afterAutospacing="1"/>
      <w:jc w:val="right"/>
    </w:pPr>
    <w:rPr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6672CC"/>
    <w:pP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23">
    <w:name w:val="xl123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6672CC"/>
    <w:pPr>
      <w:pBdr>
        <w:right w:val="single" w:sz="4" w:space="0" w:color="C0C0C0"/>
      </w:pBd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6672CC"/>
    <w:pPr>
      <w:pBdr>
        <w:right w:val="single" w:sz="4" w:space="0" w:color="C0C0C0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8"/>
      <w:szCs w:val="28"/>
      <w:lang w:eastAsia="ru-RU"/>
    </w:rPr>
  </w:style>
  <w:style w:type="paragraph" w:customStyle="1" w:styleId="xl128">
    <w:name w:val="xl128"/>
    <w:basedOn w:val="a"/>
    <w:rsid w:val="006672CC"/>
    <w:pPr>
      <w:shd w:val="clear" w:color="000000" w:fill="FFFFFF"/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29">
    <w:name w:val="xl129"/>
    <w:basedOn w:val="a"/>
    <w:rsid w:val="006672CC"/>
    <w:pP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30">
    <w:name w:val="xl130"/>
    <w:basedOn w:val="a"/>
    <w:rsid w:val="006672C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1">
    <w:name w:val="xl131"/>
    <w:basedOn w:val="a"/>
    <w:rsid w:val="006672CC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2">
    <w:name w:val="xl132"/>
    <w:basedOn w:val="a"/>
    <w:rsid w:val="006672C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3">
    <w:name w:val="xl133"/>
    <w:basedOn w:val="a"/>
    <w:rsid w:val="006672CC"/>
    <w:pP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6672C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135">
    <w:name w:val="xl135"/>
    <w:basedOn w:val="a"/>
    <w:rsid w:val="006672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36">
    <w:name w:val="xl136"/>
    <w:basedOn w:val="a"/>
    <w:rsid w:val="006672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styleId="afc">
    <w:name w:val="Plain Text"/>
    <w:basedOn w:val="a"/>
    <w:link w:val="afd"/>
    <w:semiHidden/>
    <w:unhideWhenUsed/>
    <w:rsid w:val="002A3DFF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semiHidden/>
    <w:rsid w:val="002A3DFF"/>
    <w:rPr>
      <w:rFonts w:ascii="Courier New" w:hAnsi="Courier New" w:cs="Courier New"/>
    </w:rPr>
  </w:style>
  <w:style w:type="paragraph" w:customStyle="1" w:styleId="ConsNormal">
    <w:name w:val="ConsNormal"/>
    <w:rsid w:val="002A3D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Без интервала Знак"/>
    <w:link w:val="a7"/>
    <w:uiPriority w:val="1"/>
    <w:locked/>
    <w:rsid w:val="008D0D18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8D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1CharChar1CharChar">
    <w:name w:val="Char Char Знак Знак1 Char Char1 Знак Знак Char Char"/>
    <w:basedOn w:val="a"/>
    <w:rsid w:val="00C51205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e">
    <w:name w:val="Цветовое выделение"/>
    <w:uiPriority w:val="99"/>
    <w:rsid w:val="00C51205"/>
    <w:rPr>
      <w:b/>
      <w:color w:val="26282F"/>
    </w:rPr>
  </w:style>
  <w:style w:type="paragraph" w:customStyle="1" w:styleId="aff">
    <w:name w:val="Заголовок статьи"/>
    <w:basedOn w:val="a"/>
    <w:next w:val="a"/>
    <w:uiPriority w:val="99"/>
    <w:rsid w:val="00C51205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eastAsia="ru-RU"/>
    </w:rPr>
  </w:style>
  <w:style w:type="paragraph" w:customStyle="1" w:styleId="s1">
    <w:name w:val="s_1"/>
    <w:basedOn w:val="a"/>
    <w:rsid w:val="00C51205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93CD0-403A-43FD-8DB9-EF2CE920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27</cp:revision>
  <cp:lastPrinted>2017-03-28T11:40:00Z</cp:lastPrinted>
  <dcterms:created xsi:type="dcterms:W3CDTF">2017-01-31T18:06:00Z</dcterms:created>
  <dcterms:modified xsi:type="dcterms:W3CDTF">2018-10-02T06:19:00Z</dcterms:modified>
</cp:coreProperties>
</file>