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37" w:rsidRPr="00080237" w:rsidRDefault="00080237" w:rsidP="0008023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Перечень </w:t>
      </w:r>
      <w:proofErr w:type="gramStart"/>
      <w:r w:rsidRPr="000802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актов</w:t>
      </w:r>
      <w:proofErr w:type="gramEnd"/>
      <w:r w:rsidRPr="000802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содержащих обязательные требования, соблюдение которых оценивается при проведении мероприятий по осуществлению муниципального контроля в сфере благоустройства:</w:t>
      </w:r>
    </w:p>
    <w:p w:rsidR="00080237" w:rsidRPr="00080237" w:rsidRDefault="00080237" w:rsidP="00080237">
      <w:pPr>
        <w:shd w:val="clear" w:color="auto" w:fill="FFFFFF"/>
        <w:spacing w:before="30" w:after="0" w:line="288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Создано 18.11.2025</w:t>
      </w:r>
    </w:p>
    <w:p w:rsidR="00080237" w:rsidRPr="00080237" w:rsidRDefault="00080237" w:rsidP="00080237">
      <w:pPr>
        <w:shd w:val="clear" w:color="auto" w:fill="FFFFFF"/>
        <w:spacing w:before="30" w:after="0" w:line="288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314AD" w:rsidRPr="004314AD" w:rsidRDefault="004314AD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31.07.2020г. № 248-ФЗ</w:t>
      </w:r>
      <w:r w:rsidRPr="004314A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43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 </w:t>
      </w:r>
      <w:hyperlink r:id="rId4" w:anchor="/document/411108290/entry/8" w:history="1">
        <w:r w:rsidRPr="004314AD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N 460-Ф3 от 13.12.2</w:t>
        </w:r>
        <w:bookmarkStart w:id="0" w:name="_GoBack"/>
        <w:bookmarkEnd w:id="0"/>
        <w:r w:rsidRPr="004314AD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024</w:t>
        </w:r>
      </w:hyperlink>
      <w:r w:rsidRPr="004314AD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5" w:anchor="/document/411233267/entry/1" w:history="1">
        <w:r w:rsidRPr="004314AD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N 540-Ф3 от 28.12.2024</w:t>
        </w:r>
      </w:hyperlink>
      <w:r w:rsidRPr="004314AD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6" w:anchor="/document/412211026/entry/4" w:history="1">
        <w:r w:rsidRPr="004314AD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N 169-Ф3 от 24.06.2025</w:t>
        </w:r>
      </w:hyperlink>
      <w:r w:rsidRPr="004314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14AD" w:rsidRPr="004314AD" w:rsidRDefault="004314AD" w:rsidP="004314AD">
      <w:pPr>
        <w:pStyle w:val="a4"/>
        <w:spacing w:before="150" w:beforeAutospacing="0" w:after="225" w:afterAutospacing="0"/>
        <w:rPr>
          <w:iCs/>
        </w:rPr>
      </w:pPr>
      <w:r w:rsidRPr="004314AD">
        <w:t xml:space="preserve">решение Совета </w:t>
      </w:r>
      <w:proofErr w:type="spellStart"/>
      <w:r w:rsidRPr="004314AD">
        <w:t>Новотаманского</w:t>
      </w:r>
      <w:proofErr w:type="spellEnd"/>
      <w:r w:rsidRPr="004314AD">
        <w:t xml:space="preserve"> сельского поселения Темрюкского района от 20 декабря 2021 года № 13</w:t>
      </w:r>
      <w:r w:rsidRPr="004314AD">
        <w:t>3</w:t>
      </w:r>
      <w:r w:rsidRPr="004314AD">
        <w:t xml:space="preserve"> «</w:t>
      </w:r>
      <w:r w:rsidRPr="004314AD">
        <w:rPr>
          <w:bCs/>
        </w:rPr>
        <w:t xml:space="preserve">Об утверждении Положения о муниципальном контроле </w:t>
      </w:r>
      <w:r w:rsidRPr="004314AD">
        <w:rPr>
          <w:bCs/>
        </w:rPr>
        <w:t xml:space="preserve">в сфере благоустройства </w:t>
      </w:r>
      <w:proofErr w:type="spellStart"/>
      <w:r w:rsidRPr="004314AD">
        <w:rPr>
          <w:bCs/>
        </w:rPr>
        <w:t>Новотаманского</w:t>
      </w:r>
      <w:proofErr w:type="spellEnd"/>
      <w:r w:rsidRPr="004314AD">
        <w:rPr>
          <w:bCs/>
        </w:rPr>
        <w:t xml:space="preserve"> сельского поселения Темрюкского района</w:t>
      </w:r>
      <w:r w:rsidRPr="004314AD">
        <w:t>»</w:t>
      </w:r>
    </w:p>
    <w:p w:rsidR="004314AD" w:rsidRPr="00E22CB3" w:rsidRDefault="004314AD" w:rsidP="004314AD">
      <w:pPr>
        <w:pStyle w:val="a4"/>
        <w:spacing w:before="150" w:beforeAutospacing="0" w:after="225" w:afterAutospacing="0"/>
        <w:rPr>
          <w:iCs/>
          <w:color w:val="000000"/>
        </w:rPr>
      </w:pPr>
      <w:r w:rsidRPr="004314AD">
        <w:t xml:space="preserve">решение Совета </w:t>
      </w:r>
      <w:proofErr w:type="spellStart"/>
      <w:r w:rsidRPr="004314AD">
        <w:t>Новотаманского</w:t>
      </w:r>
      <w:proofErr w:type="spellEnd"/>
      <w:r w:rsidRPr="004314AD">
        <w:t xml:space="preserve"> сельского поселения </w:t>
      </w:r>
      <w:r w:rsidRPr="00E22CB3">
        <w:t>Темрюкского района от 20 ноября 2023 года № 23</w:t>
      </w:r>
      <w:r>
        <w:t>8</w:t>
      </w:r>
      <w:r w:rsidRPr="00E22CB3">
        <w:t xml:space="preserve"> «О внесении изменений в решение Совета </w:t>
      </w:r>
      <w:proofErr w:type="spellStart"/>
      <w:r w:rsidRPr="00E22CB3">
        <w:t>Новотаманского</w:t>
      </w:r>
      <w:proofErr w:type="spellEnd"/>
      <w:r w:rsidRPr="00E22CB3">
        <w:t xml:space="preserve"> сельского поселения Темрюкского района от 20 декабря 2021 года № 13</w:t>
      </w:r>
      <w:r>
        <w:t>3</w:t>
      </w:r>
      <w:r w:rsidRPr="00E22CB3">
        <w:t xml:space="preserve"> «</w:t>
      </w:r>
      <w:r w:rsidRPr="00E22CB3">
        <w:rPr>
          <w:bCs/>
        </w:rPr>
        <w:t xml:space="preserve">Об утверждении Положения о муниципальном контроле </w:t>
      </w:r>
      <w:r>
        <w:rPr>
          <w:bCs/>
        </w:rPr>
        <w:t xml:space="preserve">в сфере благоустройства </w:t>
      </w:r>
      <w:proofErr w:type="spellStart"/>
      <w:proofErr w:type="gramStart"/>
      <w:r w:rsidRPr="00E22CB3">
        <w:rPr>
          <w:bCs/>
        </w:rPr>
        <w:t>Новотаманского</w:t>
      </w:r>
      <w:proofErr w:type="spellEnd"/>
      <w:r w:rsidRPr="00E22CB3">
        <w:rPr>
          <w:bCs/>
        </w:rPr>
        <w:t xml:space="preserve">  сельского</w:t>
      </w:r>
      <w:proofErr w:type="gramEnd"/>
      <w:r w:rsidRPr="00E22CB3">
        <w:rPr>
          <w:bCs/>
        </w:rPr>
        <w:t xml:space="preserve"> поселения Темрюкского района»</w:t>
      </w:r>
    </w:p>
    <w:p w:rsidR="004314AD" w:rsidRDefault="004314AD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1876" w:rsidRDefault="00080237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28.12.2024 г. № 1955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некоторые акты Правительства Российской Федерации. </w:t>
      </w:r>
    </w:p>
    <w:p w:rsidR="00080237" w:rsidRPr="00080237" w:rsidRDefault="009C1876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80237"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31.10.2024 г. № 98</w:t>
      </w:r>
      <w:r w:rsidR="00080237"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постановление Правительства Российской Федерации от 10 марта 2022 г. № 336. 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80237" w:rsidRPr="00080237" w:rsidRDefault="00080237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11.09.2024 г. № 1234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постановление Правительства Российской Федерации от 10 марта 2022 г. № 336.</w:t>
      </w:r>
      <w:r w:rsidR="009C1876"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80237" w:rsidRPr="00080237" w:rsidRDefault="00080237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28.08.2024 г. № 1154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постановление Правительства Российской Федерации от 10 марта 2022 г. № 336. </w:t>
      </w:r>
      <w:r w:rsidR="009C1876"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80237" w:rsidRPr="00080237" w:rsidRDefault="00080237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18.07.2024 г. № 980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некоторые акты Правительства Российской Федерации. </w:t>
      </w:r>
      <w:r w:rsidR="009C1876"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80237" w:rsidRPr="00080237" w:rsidRDefault="00080237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23.05.2024 г. № 637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некоторые акты Правительства Российской Федерации. </w:t>
      </w:r>
      <w:r w:rsidR="009C1876"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80237" w:rsidRPr="00080237" w:rsidRDefault="00080237" w:rsidP="000802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02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РФ от 29.02.2024 г. № 240</w:t>
      </w:r>
      <w:r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внесении изменения в постановление Правительства Российской Федерации от 10 марта 2022 г. № 336. </w:t>
      </w:r>
      <w:r w:rsidR="009C1876" w:rsidRPr="000802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E4F5D" w:rsidRPr="00080237" w:rsidRDefault="005E4F5D">
      <w:pPr>
        <w:rPr>
          <w:rFonts w:ascii="Times New Roman" w:hAnsi="Times New Roman" w:cs="Times New Roman"/>
          <w:sz w:val="24"/>
          <w:szCs w:val="24"/>
        </w:rPr>
      </w:pPr>
    </w:p>
    <w:sectPr w:rsidR="005E4F5D" w:rsidRPr="0008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37"/>
    <w:rsid w:val="00080237"/>
    <w:rsid w:val="004314AD"/>
    <w:rsid w:val="00557976"/>
    <w:rsid w:val="005E4F5D"/>
    <w:rsid w:val="009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6BCC"/>
  <w15:chartTrackingRefBased/>
  <w15:docId w15:val="{90A2E585-A520-4519-88F2-EF927EB8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02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0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2025-11-19T06:01:00Z</dcterms:created>
  <dcterms:modified xsi:type="dcterms:W3CDTF">2025-11-19T07:50:00Z</dcterms:modified>
</cp:coreProperties>
</file>