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56" w:rsidRPr="00731A56" w:rsidRDefault="00731A56" w:rsidP="00731A56">
      <w:pPr>
        <w:tabs>
          <w:tab w:val="left" w:pos="79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31A56">
        <w:rPr>
          <w:rFonts w:ascii="Times New Roman" w:hAnsi="Times New Roman" w:cs="Times New Roman"/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A56" w:rsidRPr="00731A56" w:rsidRDefault="00731A56" w:rsidP="00731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A56" w:rsidRPr="00731A56" w:rsidRDefault="00731A56" w:rsidP="00731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A56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731A56" w:rsidRPr="00731A56" w:rsidRDefault="00731A56" w:rsidP="00731A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1A56" w:rsidRPr="00731A56" w:rsidRDefault="00731A56" w:rsidP="00731A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A56">
        <w:rPr>
          <w:rFonts w:ascii="Times New Roman" w:hAnsi="Times New Roman" w:cs="Times New Roman"/>
          <w:b/>
          <w:sz w:val="32"/>
          <w:szCs w:val="32"/>
        </w:rPr>
        <w:t xml:space="preserve">    РЕШЕНИЕ №  14</w:t>
      </w:r>
      <w:r>
        <w:rPr>
          <w:rFonts w:ascii="Times New Roman" w:hAnsi="Times New Roman" w:cs="Times New Roman"/>
          <w:b/>
          <w:sz w:val="32"/>
          <w:szCs w:val="32"/>
        </w:rPr>
        <w:t>8</w:t>
      </w:r>
    </w:p>
    <w:p w:rsidR="00731A56" w:rsidRPr="00731A56" w:rsidRDefault="00731A56" w:rsidP="00731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A5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31A56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31A56">
        <w:rPr>
          <w:rFonts w:ascii="Times New Roman" w:hAnsi="Times New Roman" w:cs="Times New Roman"/>
          <w:sz w:val="28"/>
          <w:szCs w:val="28"/>
        </w:rPr>
        <w:t xml:space="preserve">  сессия</w:t>
      </w:r>
      <w:proofErr w:type="gramEnd"/>
      <w:r w:rsidRPr="00731A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31A5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31A56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731A56" w:rsidRPr="00731A56" w:rsidRDefault="00731A56" w:rsidP="00731A5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31 октября </w:t>
      </w:r>
      <w:r w:rsidRPr="00731A56">
        <w:rPr>
          <w:rFonts w:ascii="Times New Roman" w:hAnsi="Times New Roman" w:cs="Times New Roman"/>
          <w:sz w:val="28"/>
          <w:szCs w:val="28"/>
        </w:rPr>
        <w:t xml:space="preserve"> 2016 года</w:t>
      </w:r>
      <w:r w:rsidRPr="00731A56">
        <w:rPr>
          <w:rFonts w:ascii="Times New Roman" w:hAnsi="Times New Roman" w:cs="Times New Roman"/>
          <w:sz w:val="28"/>
          <w:szCs w:val="28"/>
        </w:rPr>
        <w:tab/>
      </w:r>
      <w:r w:rsidRPr="00731A56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731A5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пос. </w:t>
      </w:r>
      <w:proofErr w:type="gramStart"/>
      <w:r w:rsidRPr="00731A56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Pr="00731A56">
        <w:rPr>
          <w:rFonts w:ascii="Times New Roman" w:hAnsi="Times New Roman" w:cs="Times New Roman"/>
          <w:sz w:val="28"/>
          <w:szCs w:val="28"/>
        </w:rPr>
        <w:t xml:space="preserve"> </w:t>
      </w:r>
      <w:r w:rsidRPr="00731A56">
        <w:rPr>
          <w:rFonts w:ascii="Times New Roman" w:hAnsi="Times New Roman" w:cs="Times New Roman"/>
          <w:sz w:val="28"/>
          <w:szCs w:val="18"/>
        </w:rPr>
        <w:t xml:space="preserve">  </w:t>
      </w:r>
    </w:p>
    <w:p w:rsidR="00AF6D5E" w:rsidRDefault="00AF6D5E" w:rsidP="00AF6D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A56" w:rsidRDefault="00731A56" w:rsidP="00AF6D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D5E" w:rsidRPr="00515F99" w:rsidRDefault="00AF6D5E" w:rsidP="00AF6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515F99">
        <w:rPr>
          <w:rFonts w:ascii="Times New Roman" w:eastAsia="Times New Roman" w:hAnsi="Times New Roman" w:cs="Times New Roman"/>
          <w:b/>
          <w:sz w:val="28"/>
          <w:szCs w:val="28"/>
        </w:rPr>
        <w:t xml:space="preserve"> утверждении п</w:t>
      </w:r>
      <w:r w:rsidRPr="00515F99">
        <w:rPr>
          <w:rFonts w:ascii="Times New Roman" w:hAnsi="Times New Roman" w:cs="Times New Roman"/>
          <w:b/>
          <w:sz w:val="28"/>
          <w:szCs w:val="28"/>
        </w:rPr>
        <w:t xml:space="preserve">оложения о порядке </w:t>
      </w:r>
      <w:r w:rsidR="00D531D0">
        <w:rPr>
          <w:rFonts w:ascii="Times New Roman" w:hAnsi="Times New Roman" w:cs="Times New Roman"/>
          <w:b/>
          <w:sz w:val="28"/>
          <w:szCs w:val="28"/>
        </w:rPr>
        <w:t>списания имущества казны</w:t>
      </w:r>
      <w:r w:rsidRPr="00515F99">
        <w:rPr>
          <w:rFonts w:ascii="Times New Roman" w:hAnsi="Times New Roman" w:cs="Times New Roman"/>
          <w:b/>
          <w:sz w:val="28"/>
          <w:szCs w:val="28"/>
        </w:rPr>
        <w:t xml:space="preserve"> муниципальной собственностью </w:t>
      </w:r>
      <w:proofErr w:type="spellStart"/>
      <w:r w:rsidRPr="00515F99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</w:p>
    <w:p w:rsidR="00AF6D5E" w:rsidRPr="00515F99" w:rsidRDefault="00AF6D5E" w:rsidP="00AF6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9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Темрюкского района </w:t>
      </w:r>
    </w:p>
    <w:p w:rsidR="00AF6D5E" w:rsidRDefault="00AF6D5E" w:rsidP="00AF6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B2E" w:rsidRPr="00885DBB" w:rsidRDefault="001B7B2E" w:rsidP="00AF6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D5E" w:rsidRPr="009F1903" w:rsidRDefault="00AF6D5E" w:rsidP="00AF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Конституцией Российской Федерации, Гражданским кодексом Российской Федерации, Федеральным законом от 6 октября 2003 года № 131-ФЗ «Об общих принципах организации местного самоуправления  в Российской Федерации», Федеральным законом от 21.12.2001 года №178 «О приватизации государственного и муниципального имущества» и уставом </w:t>
      </w:r>
      <w:proofErr w:type="spellStart"/>
      <w:r w:rsidRPr="009F1903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Совет </w:t>
      </w:r>
      <w:proofErr w:type="spellStart"/>
      <w:r w:rsidRPr="009F1903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решил: </w:t>
      </w:r>
    </w:p>
    <w:p w:rsidR="00AF6D5E" w:rsidRPr="009F1903" w:rsidRDefault="00AF6D5E" w:rsidP="00AF6D5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Положение о порядке </w:t>
      </w:r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списания имущества казны  </w:t>
      </w:r>
      <w:proofErr w:type="spellStart"/>
      <w:r w:rsidRPr="00D531D0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>(д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алее именуемое Положение) </w:t>
      </w:r>
      <w:r w:rsidR="001B7B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>(приложение)</w:t>
      </w:r>
      <w:r w:rsidR="001B7B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D5E" w:rsidRPr="00D531D0" w:rsidRDefault="00AF6D5E" w:rsidP="001B7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 Начальнику отдела </w:t>
      </w:r>
      <w:proofErr w:type="spellStart"/>
      <w:r w:rsidRPr="00D531D0">
        <w:rPr>
          <w:rFonts w:ascii="Times New Roman" w:eastAsia="Times New Roman" w:hAnsi="Times New Roman" w:cs="Times New Roman"/>
          <w:sz w:val="28"/>
          <w:szCs w:val="28"/>
        </w:rPr>
        <w:t>имущественно-земельных</w:t>
      </w:r>
      <w:proofErr w:type="spellEnd"/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 отношений (</w:t>
      </w:r>
      <w:proofErr w:type="spellStart"/>
      <w:r w:rsidRPr="00D531D0">
        <w:rPr>
          <w:rFonts w:ascii="Times New Roman" w:eastAsia="Times New Roman" w:hAnsi="Times New Roman" w:cs="Times New Roman"/>
          <w:sz w:val="28"/>
          <w:szCs w:val="28"/>
        </w:rPr>
        <w:t>Иштокин</w:t>
      </w:r>
      <w:proofErr w:type="spellEnd"/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D531D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D531D0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</w:t>
      </w:r>
      <w:r w:rsidR="001B7B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1D0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1B7B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1D0">
        <w:rPr>
          <w:rFonts w:ascii="Times New Roman" w:eastAsia="Times New Roman" w:hAnsi="Times New Roman" w:cs="Times New Roman"/>
          <w:sz w:val="28"/>
          <w:szCs w:val="28"/>
        </w:rPr>
        <w:t>«Интернет».</w:t>
      </w:r>
    </w:p>
    <w:p w:rsidR="00AF6D5E" w:rsidRPr="00D531D0" w:rsidRDefault="00AF6D5E" w:rsidP="00AD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AD43F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возложит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 на заместителя главы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D43F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 </w:t>
      </w:r>
      <w:r w:rsidR="00AA7BCE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B2E" w:rsidRPr="00AD43FF">
        <w:rPr>
          <w:rFonts w:ascii="Times New Roman" w:eastAsia="Times New Roman" w:hAnsi="Times New Roman" w:cs="Times New Roman"/>
          <w:sz w:val="28"/>
          <w:szCs w:val="28"/>
        </w:rPr>
        <w:t xml:space="preserve"> Г.П.</w:t>
      </w:r>
      <w:r w:rsidR="00731A56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B2E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7BCE" w:rsidRPr="00AD43FF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AD43FF">
        <w:rPr>
          <w:rFonts w:ascii="Times New Roman" w:eastAsia="Times New Roman" w:hAnsi="Times New Roman" w:cs="Times New Roman"/>
          <w:sz w:val="28"/>
          <w:szCs w:val="28"/>
        </w:rPr>
        <w:t>лахтер</w:t>
      </w:r>
      <w:r w:rsidR="001B7B2E" w:rsidRPr="00AD43F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0B4CB3" w:rsidRPr="00AD4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4CB3" w:rsidRPr="00AD43FF">
        <w:rPr>
          <w:rFonts w:ascii="Times New Roman" w:hAnsi="Times New Roman" w:cs="Times New Roman"/>
          <w:sz w:val="28"/>
          <w:szCs w:val="28"/>
        </w:rPr>
        <w:t xml:space="preserve">и постоянную комиссию Совета </w:t>
      </w:r>
      <w:proofErr w:type="spellStart"/>
      <w:r w:rsidR="000B4CB3" w:rsidRPr="00AD43F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B4CB3" w:rsidRPr="00AD43F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</w:t>
      </w:r>
      <w:r w:rsidR="00AD43FF">
        <w:rPr>
          <w:rFonts w:ascii="Times New Roman" w:hAnsi="Times New Roman" w:cs="Times New Roman"/>
          <w:sz w:val="28"/>
          <w:szCs w:val="28"/>
        </w:rPr>
        <w:t>й собственностью (Т.А.Лобачева)</w:t>
      </w:r>
      <w:r w:rsidR="001B7B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D5E" w:rsidRPr="00D531D0" w:rsidRDefault="00AF6D5E" w:rsidP="00731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1D0">
        <w:rPr>
          <w:rFonts w:ascii="Times New Roman" w:eastAsia="Times New Roman" w:hAnsi="Times New Roman" w:cs="Times New Roman"/>
          <w:sz w:val="28"/>
          <w:szCs w:val="28"/>
        </w:rPr>
        <w:t>5. Настоящее решение вступает в силу со дня  его подписания.</w:t>
      </w:r>
    </w:p>
    <w:p w:rsidR="00AF6D5E" w:rsidRPr="00D531D0" w:rsidRDefault="00AF6D5E" w:rsidP="00AF6D5E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31D0" w:rsidRPr="009F1903" w:rsidRDefault="00D531D0" w:rsidP="00AF6D5E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108" w:type="dxa"/>
        <w:tblLook w:val="01E0"/>
      </w:tblPr>
      <w:tblGrid>
        <w:gridCol w:w="106"/>
        <w:gridCol w:w="4584"/>
        <w:gridCol w:w="805"/>
        <w:gridCol w:w="4183"/>
        <w:gridCol w:w="211"/>
      </w:tblGrid>
      <w:tr w:rsidR="00AF6D5E" w:rsidRPr="009F1903" w:rsidTr="00532288">
        <w:tc>
          <w:tcPr>
            <w:tcW w:w="5495" w:type="dxa"/>
            <w:gridSpan w:val="3"/>
          </w:tcPr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________________В.В. Лаврентьев</w:t>
            </w:r>
          </w:p>
          <w:p w:rsidR="00AF6D5E" w:rsidRPr="009F1903" w:rsidRDefault="00731A56" w:rsidP="00AA7B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="00AA7BCE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="00AF6D5E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6D5E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6D5E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  <w:gridSpan w:val="2"/>
          </w:tcPr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________________ Д.Г. Сазонов</w:t>
            </w:r>
          </w:p>
          <w:p w:rsidR="00AF6D5E" w:rsidRPr="009F1903" w:rsidRDefault="00AF6D5E" w:rsidP="00731A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A56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="00D531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CE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731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AF6D5E" w:rsidRPr="009F1903" w:rsidTr="00532288">
        <w:tblPrEx>
          <w:tblLook w:val="04A0"/>
        </w:tblPrEx>
        <w:trPr>
          <w:gridBefore w:val="1"/>
          <w:gridAfter w:val="1"/>
          <w:wBefore w:w="106" w:type="dxa"/>
          <w:wAfter w:w="211" w:type="dxa"/>
          <w:trHeight w:val="80"/>
        </w:trPr>
        <w:tc>
          <w:tcPr>
            <w:tcW w:w="4584" w:type="dxa"/>
            <w:shd w:val="clear" w:color="auto" w:fill="auto"/>
          </w:tcPr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gridSpan w:val="2"/>
            <w:shd w:val="clear" w:color="auto" w:fill="auto"/>
          </w:tcPr>
          <w:p w:rsidR="00AF6D5E" w:rsidRPr="009F1903" w:rsidRDefault="00AF6D5E" w:rsidP="00532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D5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4CB3" w:rsidRDefault="000B4CB3" w:rsidP="008D0B9E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9E" w:rsidRPr="000B4CB3" w:rsidRDefault="008D0B9E" w:rsidP="000B4CB3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CB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8D0B9E" w:rsidRPr="000B4CB3" w:rsidRDefault="008D0B9E" w:rsidP="000B4CB3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проекта решения </w:t>
      </w:r>
      <w:r w:rsidR="00AD43FF">
        <w:rPr>
          <w:rFonts w:ascii="Times New Roman" w:hAnsi="Times New Roman" w:cs="Times New Roman"/>
          <w:sz w:val="28"/>
          <w:szCs w:val="28"/>
        </w:rPr>
        <w:t>С</w:t>
      </w:r>
      <w:r w:rsidRPr="000B4CB3">
        <w:rPr>
          <w:rFonts w:ascii="Times New Roman" w:hAnsi="Times New Roman" w:cs="Times New Roman"/>
          <w:sz w:val="28"/>
          <w:szCs w:val="28"/>
        </w:rPr>
        <w:t xml:space="preserve">овета </w:t>
      </w:r>
      <w:proofErr w:type="spellStart"/>
      <w:r w:rsidRPr="000B4CB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B4CB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0B9E" w:rsidRPr="000B4CB3" w:rsidRDefault="008D0B9E" w:rsidP="000B4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D0B9E" w:rsidRPr="000B4CB3" w:rsidRDefault="008D0B9E" w:rsidP="000B4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от ______________  № ___________________</w:t>
      </w:r>
    </w:p>
    <w:p w:rsidR="000B4CB3" w:rsidRPr="000B4CB3" w:rsidRDefault="008D0B9E" w:rsidP="000B4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3FF">
        <w:rPr>
          <w:rFonts w:ascii="Times New Roman" w:hAnsi="Times New Roman" w:cs="Times New Roman"/>
          <w:spacing w:val="-5"/>
          <w:sz w:val="28"/>
          <w:szCs w:val="28"/>
        </w:rPr>
        <w:t>«</w:t>
      </w:r>
      <w:r w:rsidR="000B4CB3" w:rsidRPr="000B4CB3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="000B4CB3" w:rsidRPr="000B4CB3">
        <w:rPr>
          <w:rFonts w:ascii="Times New Roman" w:hAnsi="Times New Roman" w:cs="Times New Roman"/>
          <w:sz w:val="28"/>
          <w:szCs w:val="28"/>
        </w:rPr>
        <w:t xml:space="preserve">оложения о порядке списания имущества казны муниципальной собственностью </w:t>
      </w:r>
      <w:proofErr w:type="spellStart"/>
      <w:r w:rsidR="000B4CB3" w:rsidRPr="000B4CB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</w:p>
    <w:p w:rsidR="008D0B9E" w:rsidRPr="000B4CB3" w:rsidRDefault="000B4CB3" w:rsidP="000B4CB3">
      <w:pPr>
        <w:spacing w:after="0" w:line="240" w:lineRule="auto"/>
        <w:jc w:val="center"/>
        <w:rPr>
          <w:rFonts w:ascii="Times New Roman" w:hAnsi="Times New Roman" w:cs="Times New Roman"/>
          <w:spacing w:val="-5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8D0B9E" w:rsidRPr="000B4CB3">
        <w:rPr>
          <w:rFonts w:ascii="Times New Roman" w:hAnsi="Times New Roman" w:cs="Times New Roman"/>
          <w:spacing w:val="-5"/>
          <w:sz w:val="28"/>
          <w:szCs w:val="28"/>
        </w:rPr>
        <w:t>»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B4CB3">
        <w:rPr>
          <w:rFonts w:ascii="Times New Roman" w:hAnsi="Times New Roman" w:cs="Times New Roman"/>
          <w:sz w:val="28"/>
          <w:szCs w:val="28"/>
        </w:rPr>
        <w:t xml:space="preserve"> </w:t>
      </w:r>
      <w:r w:rsidRPr="000B4CB3">
        <w:rPr>
          <w:rFonts w:ascii="Times New Roman" w:hAnsi="Times New Roman" w:cs="Times New Roman"/>
          <w:sz w:val="28"/>
          <w:szCs w:val="28"/>
        </w:rPr>
        <w:t xml:space="preserve">внесен:   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B4CB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B4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0B4CB3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Pr="000B4C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В.В. Лаврентьев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0B4CB3" w:rsidRDefault="000B4CB3" w:rsidP="000B4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иректор МКУ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Новотаманская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ЦБ»</w:t>
      </w:r>
      <w:r w:rsidRPr="008A33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B4CB3" w:rsidRDefault="000B4CB3" w:rsidP="000B4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A33B1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8A33B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0B4CB3" w:rsidRPr="008A33B1" w:rsidRDefault="000B4CB3" w:rsidP="000B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33B1">
        <w:rPr>
          <w:rFonts w:ascii="Times New Roman" w:eastAsia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В.З. Морозова.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4CB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B4CB3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0B4CB3">
        <w:rPr>
          <w:rFonts w:ascii="Times New Roman" w:hAnsi="Times New Roman" w:cs="Times New Roman"/>
          <w:sz w:val="28"/>
          <w:szCs w:val="28"/>
        </w:rPr>
        <w:tab/>
      </w:r>
      <w:r w:rsidRPr="000B4CB3">
        <w:rPr>
          <w:rFonts w:ascii="Times New Roman" w:hAnsi="Times New Roman" w:cs="Times New Roman"/>
          <w:sz w:val="28"/>
          <w:szCs w:val="28"/>
        </w:rPr>
        <w:tab/>
      </w:r>
      <w:r w:rsidRPr="000B4CB3">
        <w:rPr>
          <w:rFonts w:ascii="Times New Roman" w:hAnsi="Times New Roman" w:cs="Times New Roman"/>
          <w:sz w:val="28"/>
          <w:szCs w:val="28"/>
        </w:rPr>
        <w:tab/>
      </w:r>
      <w:r w:rsidRPr="000B4CB3">
        <w:rPr>
          <w:rFonts w:ascii="Times New Roman" w:hAnsi="Times New Roman" w:cs="Times New Roman"/>
          <w:sz w:val="28"/>
          <w:szCs w:val="28"/>
        </w:rPr>
        <w:tab/>
        <w:t xml:space="preserve">                       Г.П. </w:t>
      </w:r>
      <w:proofErr w:type="spellStart"/>
      <w:r w:rsidRPr="000B4CB3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AD43FF" w:rsidRDefault="00AD43FF" w:rsidP="00AD43FF">
      <w:pPr>
        <w:pStyle w:val="aa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AD43FF" w:rsidRDefault="00AD43FF" w:rsidP="00AD43FF">
      <w:pPr>
        <w:pStyle w:val="aa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D43FF" w:rsidRDefault="00AD43FF" w:rsidP="00AD43FF">
      <w:pPr>
        <w:pStyle w:val="aa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D43FF" w:rsidRDefault="00AD43FF" w:rsidP="00AD43FF">
      <w:pPr>
        <w:pStyle w:val="aa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     Т.А.Лобачева</w:t>
      </w:r>
    </w:p>
    <w:p w:rsidR="008D0B9E" w:rsidRPr="000B4CB3" w:rsidRDefault="008D0B9E" w:rsidP="000B4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CB3">
        <w:rPr>
          <w:rFonts w:ascii="Times New Roman" w:hAnsi="Times New Roman" w:cs="Times New Roman"/>
          <w:sz w:val="28"/>
          <w:szCs w:val="28"/>
        </w:rPr>
        <w:tab/>
      </w:r>
      <w:r w:rsidRPr="000B4CB3">
        <w:rPr>
          <w:rFonts w:ascii="Times New Roman" w:hAnsi="Times New Roman" w:cs="Times New Roman"/>
          <w:sz w:val="28"/>
          <w:szCs w:val="28"/>
        </w:rPr>
        <w:tab/>
      </w:r>
      <w:r w:rsidRPr="000B4CB3">
        <w:rPr>
          <w:rFonts w:ascii="Times New Roman" w:hAnsi="Times New Roman" w:cs="Times New Roman"/>
          <w:sz w:val="28"/>
          <w:szCs w:val="28"/>
        </w:rPr>
        <w:tab/>
      </w:r>
    </w:p>
    <w:p w:rsidR="008D0B9E" w:rsidRDefault="008D0B9E" w:rsidP="008D0B9E">
      <w:pPr>
        <w:rPr>
          <w:rFonts w:ascii="Times New Roman" w:hAnsi="Times New Roman" w:cs="Times New Roman"/>
          <w:sz w:val="28"/>
          <w:szCs w:val="28"/>
        </w:rPr>
      </w:pPr>
    </w:p>
    <w:p w:rsidR="00AF6D5E" w:rsidRDefault="00AF6D5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7BCE" w:rsidRDefault="00AA7BCE" w:rsidP="00AF6D5E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A7BCE" w:rsidSect="000B4CB3">
      <w:headerReference w:type="default" r:id="rId7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5F" w:rsidRDefault="001A115F" w:rsidP="000B4CB3">
      <w:pPr>
        <w:spacing w:after="0" w:line="240" w:lineRule="auto"/>
      </w:pPr>
      <w:r>
        <w:separator/>
      </w:r>
    </w:p>
  </w:endnote>
  <w:endnote w:type="continuationSeparator" w:id="0">
    <w:p w:rsidR="001A115F" w:rsidRDefault="001A115F" w:rsidP="000B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5F" w:rsidRDefault="001A115F" w:rsidP="000B4CB3">
      <w:pPr>
        <w:spacing w:after="0" w:line="240" w:lineRule="auto"/>
      </w:pPr>
      <w:r>
        <w:separator/>
      </w:r>
    </w:p>
  </w:footnote>
  <w:footnote w:type="continuationSeparator" w:id="0">
    <w:p w:rsidR="001A115F" w:rsidRDefault="001A115F" w:rsidP="000B4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9253"/>
      <w:docPartObj>
        <w:docPartGallery w:val="Page Numbers (Top of Page)"/>
        <w:docPartUnique/>
      </w:docPartObj>
    </w:sdtPr>
    <w:sdtContent>
      <w:p w:rsidR="000B4CB3" w:rsidRDefault="000B4CB3">
        <w:pPr>
          <w:pStyle w:val="a6"/>
          <w:jc w:val="center"/>
        </w:pPr>
        <w:fldSimple w:instr=" PAGE   \* MERGEFORMAT ">
          <w:r w:rsidR="00AD43FF">
            <w:rPr>
              <w:noProof/>
            </w:rPr>
            <w:t>2</w:t>
          </w:r>
        </w:fldSimple>
      </w:p>
    </w:sdtContent>
  </w:sdt>
  <w:p w:rsidR="000B4CB3" w:rsidRDefault="000B4CB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6D5E"/>
    <w:rsid w:val="000B4CB3"/>
    <w:rsid w:val="000C163E"/>
    <w:rsid w:val="001A115F"/>
    <w:rsid w:val="001B7B2E"/>
    <w:rsid w:val="004A5609"/>
    <w:rsid w:val="00731A56"/>
    <w:rsid w:val="008D0B9E"/>
    <w:rsid w:val="009434AD"/>
    <w:rsid w:val="009E07E6"/>
    <w:rsid w:val="00AA7BCE"/>
    <w:rsid w:val="00AD43FF"/>
    <w:rsid w:val="00AF6D5E"/>
    <w:rsid w:val="00B34A61"/>
    <w:rsid w:val="00D531D0"/>
    <w:rsid w:val="00D96A7D"/>
    <w:rsid w:val="00DA385C"/>
    <w:rsid w:val="00EA47C5"/>
    <w:rsid w:val="00F143D2"/>
    <w:rsid w:val="00F5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6A"/>
  </w:style>
  <w:style w:type="paragraph" w:styleId="1">
    <w:name w:val="heading 1"/>
    <w:basedOn w:val="a"/>
    <w:next w:val="a"/>
    <w:link w:val="10"/>
    <w:qFormat/>
    <w:rsid w:val="00AF6D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D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AF6D5E"/>
    <w:pPr>
      <w:ind w:left="720"/>
      <w:contextualSpacing/>
    </w:pPr>
  </w:style>
  <w:style w:type="paragraph" w:customStyle="1" w:styleId="ConsNormal">
    <w:name w:val="ConsNormal"/>
    <w:uiPriority w:val="99"/>
    <w:rsid w:val="00AF6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AA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7BCE"/>
  </w:style>
  <w:style w:type="character" w:styleId="a4">
    <w:name w:val="Hyperlink"/>
    <w:basedOn w:val="a0"/>
    <w:uiPriority w:val="99"/>
    <w:semiHidden/>
    <w:unhideWhenUsed/>
    <w:rsid w:val="00AA7BCE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8D0B9E"/>
    <w:rPr>
      <w:rFonts w:ascii="Times New Roman" w:hAnsi="Times New Roman" w:cs="Times New Roman" w:hint="default"/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0B4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4CB3"/>
  </w:style>
  <w:style w:type="paragraph" w:styleId="a8">
    <w:name w:val="footer"/>
    <w:basedOn w:val="a"/>
    <w:link w:val="a9"/>
    <w:uiPriority w:val="99"/>
    <w:semiHidden/>
    <w:unhideWhenUsed/>
    <w:rsid w:val="000B4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4CB3"/>
  </w:style>
  <w:style w:type="paragraph" w:styleId="aa">
    <w:name w:val="Body Text Indent"/>
    <w:basedOn w:val="a"/>
    <w:link w:val="ab"/>
    <w:rsid w:val="000B4C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B4C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2016-11-01T11:58:00Z</cp:lastPrinted>
  <dcterms:created xsi:type="dcterms:W3CDTF">2016-10-19T06:21:00Z</dcterms:created>
  <dcterms:modified xsi:type="dcterms:W3CDTF">2016-11-01T12:01:00Z</dcterms:modified>
</cp:coreProperties>
</file>