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6D" w:rsidRPr="00524B26" w:rsidRDefault="0059206D" w:rsidP="00524B26">
      <w:pPr>
        <w:jc w:val="center"/>
        <w:rPr>
          <w:b/>
          <w:sz w:val="28"/>
          <w:szCs w:val="28"/>
        </w:rPr>
      </w:pPr>
      <w:r w:rsidRPr="00524B26">
        <w:rPr>
          <w:b/>
          <w:sz w:val="28"/>
          <w:szCs w:val="28"/>
        </w:rPr>
        <w:t>ПРОТОКОЛ</w:t>
      </w:r>
    </w:p>
    <w:p w:rsidR="0059206D" w:rsidRPr="00524B26" w:rsidRDefault="00BF3C64" w:rsidP="00524B26">
      <w:pPr>
        <w:jc w:val="center"/>
        <w:rPr>
          <w:b/>
          <w:sz w:val="28"/>
          <w:szCs w:val="28"/>
        </w:rPr>
      </w:pPr>
      <w:r w:rsidRPr="00524B26">
        <w:rPr>
          <w:b/>
          <w:sz w:val="28"/>
          <w:szCs w:val="28"/>
        </w:rPr>
        <w:t>Общественных обсуждений</w:t>
      </w:r>
      <w:r w:rsidR="0059206D" w:rsidRPr="00524B26">
        <w:rPr>
          <w:b/>
          <w:sz w:val="28"/>
          <w:szCs w:val="28"/>
        </w:rPr>
        <w:t xml:space="preserve"> </w:t>
      </w:r>
      <w:r w:rsidRPr="00524B26">
        <w:rPr>
          <w:b/>
          <w:sz w:val="28"/>
          <w:szCs w:val="28"/>
        </w:rPr>
        <w:t>о</w:t>
      </w:r>
      <w:r w:rsidRPr="00524B26">
        <w:rPr>
          <w:rFonts w:eastAsia="Calibri"/>
          <w:b/>
          <w:sz w:val="28"/>
          <w:szCs w:val="28"/>
        </w:rPr>
        <w:t xml:space="preserve"> рассмотрении и оценки предложения граждан и организаций о включении в </w:t>
      </w:r>
      <w:r w:rsidRPr="00524B26">
        <w:rPr>
          <w:b/>
          <w:sz w:val="28"/>
          <w:szCs w:val="28"/>
        </w:rPr>
        <w:t>муниципальную</w:t>
      </w:r>
      <w:r w:rsidRPr="00524B26">
        <w:rPr>
          <w:rFonts w:eastAsia="Calibri"/>
          <w:b/>
          <w:sz w:val="28"/>
          <w:szCs w:val="28"/>
        </w:rPr>
        <w:t xml:space="preserve"> программу «Формирование комфортной городской среды» </w:t>
      </w:r>
      <w:r w:rsidRPr="00524B26">
        <w:rPr>
          <w:b/>
          <w:sz w:val="28"/>
          <w:szCs w:val="28"/>
        </w:rPr>
        <w:t xml:space="preserve">Новотаманского сельского поселения </w:t>
      </w:r>
      <w:r w:rsidRPr="00524B26">
        <w:rPr>
          <w:rFonts w:eastAsia="Calibri"/>
          <w:b/>
          <w:sz w:val="28"/>
          <w:szCs w:val="28"/>
        </w:rPr>
        <w:t xml:space="preserve">Темрюкского района общественной территории </w:t>
      </w:r>
      <w:r w:rsidRPr="00524B26">
        <w:rPr>
          <w:b/>
          <w:sz w:val="28"/>
          <w:szCs w:val="28"/>
        </w:rPr>
        <w:t xml:space="preserve">Новотаманского сельского поселения </w:t>
      </w:r>
      <w:r w:rsidRPr="00524B26">
        <w:rPr>
          <w:rFonts w:eastAsia="Calibri"/>
          <w:b/>
          <w:sz w:val="28"/>
          <w:szCs w:val="28"/>
        </w:rPr>
        <w:t>Темрюкского района, подлежащей благоустройству в 2018-2022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59206D" w:rsidRPr="00524B26" w:rsidRDefault="0059206D" w:rsidP="00524B26">
      <w:pPr>
        <w:jc w:val="center"/>
        <w:rPr>
          <w:sz w:val="28"/>
          <w:szCs w:val="28"/>
        </w:rPr>
      </w:pPr>
      <w:r w:rsidRPr="00524B26">
        <w:rPr>
          <w:sz w:val="28"/>
          <w:szCs w:val="28"/>
        </w:rPr>
        <w:t xml:space="preserve">пос.Таманский                                 </w:t>
      </w:r>
      <w:r w:rsidR="00BF3C64" w:rsidRPr="00524B26">
        <w:rPr>
          <w:sz w:val="28"/>
          <w:szCs w:val="28"/>
        </w:rPr>
        <w:t xml:space="preserve"> </w:t>
      </w:r>
      <w:r w:rsidR="00524B26">
        <w:rPr>
          <w:sz w:val="28"/>
          <w:szCs w:val="28"/>
        </w:rPr>
        <w:t xml:space="preserve">                    </w:t>
      </w:r>
      <w:r w:rsidRPr="00524B26">
        <w:rPr>
          <w:sz w:val="28"/>
          <w:szCs w:val="28"/>
        </w:rPr>
        <w:t xml:space="preserve">            </w:t>
      </w:r>
      <w:r w:rsidR="00B55ECD">
        <w:rPr>
          <w:sz w:val="28"/>
          <w:szCs w:val="28"/>
        </w:rPr>
        <w:t xml:space="preserve">« 15 </w:t>
      </w:r>
      <w:r w:rsidR="00BF3C64" w:rsidRPr="00524B26">
        <w:rPr>
          <w:sz w:val="28"/>
          <w:szCs w:val="28"/>
        </w:rPr>
        <w:t xml:space="preserve">» </w:t>
      </w:r>
      <w:r w:rsidR="00B55ECD">
        <w:rPr>
          <w:sz w:val="28"/>
          <w:szCs w:val="28"/>
        </w:rPr>
        <w:t>ноября</w:t>
      </w:r>
      <w:r w:rsidRPr="00524B26">
        <w:rPr>
          <w:sz w:val="28"/>
          <w:szCs w:val="28"/>
        </w:rPr>
        <w:t xml:space="preserve"> 2017 года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59206D" w:rsidRPr="00524B26" w:rsidRDefault="0059206D" w:rsidP="00524B26">
      <w:pPr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Место нахождения: 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  <w:r w:rsidRPr="00524B26">
        <w:rPr>
          <w:sz w:val="28"/>
          <w:szCs w:val="28"/>
        </w:rPr>
        <w:t>по адресу: пос. Таманский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ул. </w:t>
      </w:r>
      <w:r w:rsidR="00D80B29" w:rsidRPr="00524B26">
        <w:rPr>
          <w:sz w:val="28"/>
          <w:szCs w:val="28"/>
        </w:rPr>
        <w:t>Театральная, 3</w:t>
      </w:r>
      <w:r w:rsidR="003D360D" w:rsidRPr="00524B26">
        <w:rPr>
          <w:sz w:val="28"/>
          <w:szCs w:val="28"/>
        </w:rPr>
        <w:t>, актовый зал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  <w:r w:rsidRPr="00524B26">
        <w:rPr>
          <w:sz w:val="28"/>
          <w:szCs w:val="28"/>
        </w:rPr>
        <w:t>Время 1</w:t>
      </w:r>
      <w:r w:rsidR="003A0963" w:rsidRPr="00524B26">
        <w:rPr>
          <w:sz w:val="28"/>
          <w:szCs w:val="28"/>
        </w:rPr>
        <w:t>5</w:t>
      </w:r>
      <w:r w:rsidRPr="00524B26">
        <w:rPr>
          <w:sz w:val="28"/>
          <w:szCs w:val="28"/>
        </w:rPr>
        <w:t xml:space="preserve"> час. 00 мин.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B844F1" w:rsidRPr="00524B26" w:rsidRDefault="0059206D" w:rsidP="00524B26">
      <w:pPr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Количество участников: </w:t>
      </w:r>
      <w:r w:rsidR="003D360D" w:rsidRPr="00524B26">
        <w:rPr>
          <w:sz w:val="28"/>
          <w:szCs w:val="28"/>
        </w:rPr>
        <w:t>1</w:t>
      </w:r>
      <w:r w:rsidR="00BF3C64" w:rsidRPr="00524B26">
        <w:rPr>
          <w:sz w:val="28"/>
          <w:szCs w:val="28"/>
        </w:rPr>
        <w:t>1</w:t>
      </w:r>
      <w:r w:rsidRPr="00524B26">
        <w:rPr>
          <w:sz w:val="28"/>
          <w:szCs w:val="28"/>
        </w:rPr>
        <w:t xml:space="preserve"> человек.</w:t>
      </w:r>
      <w:r w:rsidR="00B844F1" w:rsidRPr="00524B26">
        <w:rPr>
          <w:sz w:val="28"/>
          <w:szCs w:val="28"/>
        </w:rPr>
        <w:t xml:space="preserve"> Кворум имеется.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BF3C64" w:rsidRPr="00524B26" w:rsidRDefault="00BF3C64" w:rsidP="00524B26">
      <w:pPr>
        <w:ind w:firstLine="709"/>
        <w:jc w:val="both"/>
        <w:rPr>
          <w:sz w:val="28"/>
          <w:szCs w:val="28"/>
        </w:rPr>
      </w:pPr>
      <w:r w:rsidRPr="00524B26">
        <w:rPr>
          <w:b/>
          <w:sz w:val="28"/>
          <w:szCs w:val="28"/>
        </w:rPr>
        <w:t>Общественные обсуждения</w:t>
      </w:r>
      <w:r w:rsidR="0059206D" w:rsidRPr="00524B26">
        <w:rPr>
          <w:b/>
          <w:sz w:val="28"/>
          <w:szCs w:val="28"/>
        </w:rPr>
        <w:t xml:space="preserve"> назначены:</w:t>
      </w:r>
      <w:r w:rsidR="0059206D" w:rsidRPr="00524B26">
        <w:rPr>
          <w:sz w:val="28"/>
          <w:szCs w:val="28"/>
        </w:rPr>
        <w:t xml:space="preserve"> </w:t>
      </w:r>
      <w:r w:rsidRPr="00524B26">
        <w:rPr>
          <w:sz w:val="28"/>
          <w:szCs w:val="28"/>
        </w:rPr>
        <w:t xml:space="preserve">постановлением от 01 сентября 2017 года № 197 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среды» Новотаманского сельского поселения Темрюкского района на 2018-2022 год, Порядка и сроков представления, рассмотрения и оценки предложений граждан и организаций о включении в муниципальную программу «Формирование комфортной городской среды» Новотаманского сельского поселения Темрюкского района </w:t>
      </w:r>
      <w:bookmarkStart w:id="0" w:name="_GoBack"/>
      <w:bookmarkEnd w:id="0"/>
      <w:r w:rsidRPr="00524B26">
        <w:rPr>
          <w:sz w:val="28"/>
          <w:szCs w:val="28"/>
        </w:rPr>
        <w:t>общественной территории Новотаманского сельского поселения Темрюкского района, подлежащей благоустройству в 2018-2022 годах».</w:t>
      </w:r>
    </w:p>
    <w:p w:rsidR="006E3026" w:rsidRPr="00524B26" w:rsidRDefault="00BF3C64" w:rsidP="00524B26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>Постановление</w:t>
      </w:r>
      <w:r w:rsidR="006E3026" w:rsidRPr="00524B26">
        <w:rPr>
          <w:sz w:val="28"/>
          <w:szCs w:val="28"/>
        </w:rPr>
        <w:t xml:space="preserve"> был</w:t>
      </w:r>
      <w:r w:rsidRPr="00524B26">
        <w:rPr>
          <w:sz w:val="28"/>
          <w:szCs w:val="28"/>
        </w:rPr>
        <w:t>о</w:t>
      </w:r>
      <w:r w:rsidR="006E3026" w:rsidRPr="00524B26">
        <w:rPr>
          <w:sz w:val="28"/>
          <w:szCs w:val="28"/>
        </w:rPr>
        <w:t xml:space="preserve"> размещен</w:t>
      </w:r>
      <w:r w:rsidRPr="00524B26">
        <w:rPr>
          <w:sz w:val="28"/>
          <w:szCs w:val="28"/>
        </w:rPr>
        <w:t>о</w:t>
      </w:r>
      <w:r w:rsidR="006E3026" w:rsidRPr="00524B26">
        <w:rPr>
          <w:sz w:val="28"/>
          <w:szCs w:val="28"/>
        </w:rPr>
        <w:t xml:space="preserve"> на сайте Новотаманского сельского поселения Темрюкского района http://novotaman.ru/.</w:t>
      </w:r>
    </w:p>
    <w:p w:rsidR="0059206D" w:rsidRPr="00524B26" w:rsidRDefault="0059206D" w:rsidP="00524B26">
      <w:pPr>
        <w:ind w:firstLine="709"/>
        <w:jc w:val="both"/>
        <w:rPr>
          <w:sz w:val="28"/>
          <w:szCs w:val="28"/>
        </w:rPr>
      </w:pPr>
    </w:p>
    <w:p w:rsidR="00BF3C64" w:rsidRPr="00524B26" w:rsidRDefault="0059206D" w:rsidP="009C1451">
      <w:pPr>
        <w:jc w:val="center"/>
        <w:rPr>
          <w:b/>
          <w:sz w:val="28"/>
          <w:szCs w:val="28"/>
        </w:rPr>
      </w:pPr>
      <w:r w:rsidRPr="00524B26">
        <w:rPr>
          <w:b/>
          <w:sz w:val="28"/>
          <w:szCs w:val="28"/>
        </w:rPr>
        <w:t>Присутствовали</w:t>
      </w:r>
      <w:r w:rsidR="00141B9F" w:rsidRPr="00524B26">
        <w:rPr>
          <w:b/>
          <w:sz w:val="28"/>
          <w:szCs w:val="28"/>
        </w:rPr>
        <w:t xml:space="preserve"> из</w:t>
      </w:r>
      <w:r w:rsidRPr="00524B26">
        <w:rPr>
          <w:b/>
          <w:sz w:val="28"/>
          <w:szCs w:val="28"/>
        </w:rPr>
        <w:t xml:space="preserve"> </w:t>
      </w:r>
      <w:r w:rsidR="00141B9F" w:rsidRPr="00524B26">
        <w:rPr>
          <w:b/>
          <w:sz w:val="28"/>
          <w:szCs w:val="28"/>
        </w:rPr>
        <w:t>с</w:t>
      </w:r>
      <w:r w:rsidRPr="00524B26">
        <w:rPr>
          <w:b/>
          <w:sz w:val="28"/>
          <w:szCs w:val="28"/>
        </w:rPr>
        <w:t>остав</w:t>
      </w:r>
      <w:r w:rsidR="00354449" w:rsidRPr="00524B26">
        <w:rPr>
          <w:b/>
          <w:sz w:val="28"/>
          <w:szCs w:val="28"/>
        </w:rPr>
        <w:t>а</w:t>
      </w:r>
      <w:r w:rsidRPr="00524B26">
        <w:rPr>
          <w:b/>
          <w:sz w:val="28"/>
          <w:szCs w:val="28"/>
        </w:rPr>
        <w:t xml:space="preserve"> </w:t>
      </w:r>
      <w:r w:rsidR="00BF3C64" w:rsidRPr="00524B26">
        <w:rPr>
          <w:b/>
          <w:sz w:val="28"/>
          <w:szCs w:val="28"/>
        </w:rPr>
        <w:t>общественной комиссии</w:t>
      </w:r>
    </w:p>
    <w:tbl>
      <w:tblPr>
        <w:tblW w:w="9747" w:type="dxa"/>
        <w:tblLayout w:type="fixed"/>
        <w:tblLook w:val="01E0"/>
      </w:tblPr>
      <w:tblGrid>
        <w:gridCol w:w="3652"/>
        <w:gridCol w:w="6095"/>
      </w:tblGrid>
      <w:tr w:rsidR="00DD1995" w:rsidRPr="00524B26" w:rsidTr="00524B26">
        <w:trPr>
          <w:trHeight w:val="970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Лаврентьев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Вячеслав Викторович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- председатель, глава Новотаманского сельского поселения Темрюкского района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</w:p>
        </w:tc>
      </w:tr>
      <w:tr w:rsidR="00DD1995" w:rsidRPr="00524B26" w:rsidTr="00524B26">
        <w:trPr>
          <w:trHeight w:val="756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Шлахтер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Георгий Павлович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- заместитель председателя,</w:t>
            </w:r>
            <w:r w:rsidR="00524B26" w:rsidRPr="00524B26">
              <w:rPr>
                <w:sz w:val="28"/>
                <w:szCs w:val="28"/>
              </w:rPr>
              <w:t xml:space="preserve"> заместитель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главы Новотаманского сельского поселения Темрюкского района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</w:p>
        </w:tc>
      </w:tr>
      <w:tr w:rsidR="00DD1995" w:rsidRPr="00524B26" w:rsidTr="00524B26">
        <w:trPr>
          <w:trHeight w:val="955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Барботько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- секретарь комиссии, ведущий специалист общего отдела администрации Новотаманского сельского поселения Темрюкского района</w:t>
            </w:r>
          </w:p>
        </w:tc>
      </w:tr>
      <w:tr w:rsidR="00DD1995" w:rsidRPr="00524B26" w:rsidTr="00524B26">
        <w:trPr>
          <w:trHeight w:val="955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proofErr w:type="spellStart"/>
            <w:r w:rsidRPr="00524B26">
              <w:rPr>
                <w:sz w:val="28"/>
                <w:szCs w:val="28"/>
              </w:rPr>
              <w:t>Сеитмеметов</w:t>
            </w:r>
            <w:proofErr w:type="spellEnd"/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Шамиль </w:t>
            </w:r>
            <w:proofErr w:type="spellStart"/>
            <w:r w:rsidRPr="00524B26">
              <w:rPr>
                <w:sz w:val="28"/>
                <w:szCs w:val="28"/>
              </w:rPr>
              <w:t>Шакирович</w:t>
            </w:r>
            <w:proofErr w:type="spellEnd"/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- директор муниципального казенного учреждения «</w:t>
            </w:r>
            <w:proofErr w:type="spellStart"/>
            <w:r w:rsidRPr="00524B26">
              <w:rPr>
                <w:sz w:val="28"/>
                <w:szCs w:val="28"/>
              </w:rPr>
              <w:t>Новотаманская</w:t>
            </w:r>
            <w:proofErr w:type="spellEnd"/>
            <w:r w:rsidRPr="00524B26">
              <w:rPr>
                <w:sz w:val="28"/>
                <w:szCs w:val="28"/>
              </w:rPr>
              <w:t xml:space="preserve"> производственно - эксплуатационная служба»</w:t>
            </w:r>
          </w:p>
        </w:tc>
      </w:tr>
      <w:tr w:rsidR="00DD1995" w:rsidRPr="00524B26" w:rsidTr="00524B26">
        <w:trPr>
          <w:trHeight w:val="1366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lastRenderedPageBreak/>
              <w:t xml:space="preserve">Ершков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Евгений Олегович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- </w:t>
            </w:r>
            <w:r w:rsidR="00524B26">
              <w:rPr>
                <w:sz w:val="28"/>
                <w:szCs w:val="28"/>
              </w:rPr>
              <w:t>ч</w:t>
            </w:r>
            <w:r w:rsidRPr="00524B26">
              <w:rPr>
                <w:sz w:val="28"/>
                <w:szCs w:val="28"/>
              </w:rPr>
              <w:t>лен комиссии по вопросам предпринимательства, ЖКХ, промышленности, строительства, транспорта, связи, бытового и торгового обслуживания населения Совета Новотаманского сельского поселения Темрюкского района пос. Таманский</w:t>
            </w:r>
          </w:p>
        </w:tc>
      </w:tr>
      <w:tr w:rsidR="00DD1995" w:rsidRPr="00524B26" w:rsidTr="00524B26">
        <w:trPr>
          <w:trHeight w:val="721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proofErr w:type="spellStart"/>
            <w:r w:rsidRPr="00524B26">
              <w:rPr>
                <w:sz w:val="28"/>
                <w:szCs w:val="28"/>
              </w:rPr>
              <w:t>Брюханчик</w:t>
            </w:r>
            <w:proofErr w:type="spellEnd"/>
            <w:r w:rsidRPr="00524B26">
              <w:rPr>
                <w:sz w:val="28"/>
                <w:szCs w:val="28"/>
              </w:rPr>
              <w:t xml:space="preserve">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- </w:t>
            </w:r>
            <w:r w:rsidR="00524B26">
              <w:rPr>
                <w:sz w:val="28"/>
                <w:szCs w:val="28"/>
              </w:rPr>
              <w:t>ч</w:t>
            </w:r>
            <w:r w:rsidRPr="00524B26">
              <w:rPr>
                <w:sz w:val="28"/>
                <w:szCs w:val="28"/>
              </w:rPr>
              <w:t>лен комиссии по вопросам предпринимательства, ЖКХ, промышленности, строительства, транспорта, связи, бытового и торгового обслуживания населения Совета Новотаманского сельского поселения Темрюкского района пос. Веселовка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</w:p>
        </w:tc>
      </w:tr>
      <w:tr w:rsidR="00DD1995" w:rsidRPr="00524B26" w:rsidTr="00524B26">
        <w:trPr>
          <w:trHeight w:val="876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Печеный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Виктор Викторович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- </w:t>
            </w:r>
            <w:r w:rsidR="00524B26">
              <w:rPr>
                <w:sz w:val="28"/>
                <w:szCs w:val="28"/>
              </w:rPr>
              <w:t>д</w:t>
            </w:r>
            <w:r w:rsidRPr="00524B26">
              <w:rPr>
                <w:sz w:val="28"/>
                <w:szCs w:val="28"/>
              </w:rPr>
              <w:t>иректор муниципального унитарного предприятия «ЖКХ - Бугаз»</w:t>
            </w:r>
          </w:p>
        </w:tc>
      </w:tr>
      <w:tr w:rsidR="00DD1995" w:rsidRPr="00524B26" w:rsidTr="00524B26">
        <w:trPr>
          <w:trHeight w:val="913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proofErr w:type="spellStart"/>
            <w:r w:rsidRPr="00524B26">
              <w:rPr>
                <w:sz w:val="28"/>
                <w:szCs w:val="28"/>
              </w:rPr>
              <w:t>Пененжик</w:t>
            </w:r>
            <w:proofErr w:type="spellEnd"/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Виктор Ростиславович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- </w:t>
            </w:r>
            <w:r w:rsidR="00524B26">
              <w:rPr>
                <w:sz w:val="28"/>
                <w:szCs w:val="28"/>
              </w:rPr>
              <w:t>э</w:t>
            </w:r>
            <w:r w:rsidRPr="00524B26">
              <w:rPr>
                <w:sz w:val="28"/>
                <w:szCs w:val="28"/>
              </w:rPr>
              <w:t>нергетик муниципального казенного учреждения «</w:t>
            </w:r>
            <w:proofErr w:type="spellStart"/>
            <w:r w:rsidRPr="00524B26">
              <w:rPr>
                <w:sz w:val="28"/>
                <w:szCs w:val="28"/>
              </w:rPr>
              <w:t>Новотаманская</w:t>
            </w:r>
            <w:proofErr w:type="spellEnd"/>
            <w:r w:rsidRPr="00524B26">
              <w:rPr>
                <w:sz w:val="28"/>
                <w:szCs w:val="28"/>
              </w:rPr>
              <w:t xml:space="preserve"> производственно - эксплуатационная служба»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</w:p>
        </w:tc>
      </w:tr>
      <w:tr w:rsidR="00DD1995" w:rsidRPr="00524B26" w:rsidTr="00524B26">
        <w:trPr>
          <w:trHeight w:val="757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proofErr w:type="spellStart"/>
            <w:r w:rsidRPr="00524B26">
              <w:rPr>
                <w:sz w:val="28"/>
                <w:szCs w:val="28"/>
              </w:rPr>
              <w:t>Лузянина</w:t>
            </w:r>
            <w:proofErr w:type="spellEnd"/>
            <w:r w:rsidRPr="00524B26">
              <w:rPr>
                <w:sz w:val="28"/>
                <w:szCs w:val="28"/>
              </w:rPr>
              <w:t xml:space="preserve">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Мария Романовна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- </w:t>
            </w:r>
            <w:r w:rsidR="00524B26">
              <w:rPr>
                <w:sz w:val="28"/>
                <w:szCs w:val="28"/>
              </w:rPr>
              <w:t>п</w:t>
            </w:r>
            <w:r w:rsidRPr="00524B26">
              <w:rPr>
                <w:sz w:val="28"/>
                <w:szCs w:val="28"/>
              </w:rPr>
              <w:t>редседатель ТОС пос. Веселовка</w:t>
            </w:r>
          </w:p>
        </w:tc>
      </w:tr>
      <w:tr w:rsidR="00DD1995" w:rsidRPr="00524B26" w:rsidTr="00524B26">
        <w:trPr>
          <w:trHeight w:val="804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Бригадиренко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- </w:t>
            </w:r>
            <w:r w:rsidR="00524B26">
              <w:rPr>
                <w:sz w:val="28"/>
                <w:szCs w:val="28"/>
              </w:rPr>
              <w:t>п</w:t>
            </w:r>
            <w:r w:rsidRPr="00524B26">
              <w:rPr>
                <w:sz w:val="28"/>
                <w:szCs w:val="28"/>
              </w:rPr>
              <w:t xml:space="preserve">редседатель ТОС пос. Таманский,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пос. Артющенко</w:t>
            </w:r>
          </w:p>
        </w:tc>
      </w:tr>
      <w:tr w:rsidR="00DD1995" w:rsidRPr="00524B26" w:rsidTr="00524B26">
        <w:trPr>
          <w:trHeight w:val="906"/>
        </w:trPr>
        <w:tc>
          <w:tcPr>
            <w:tcW w:w="3652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proofErr w:type="spellStart"/>
            <w:r w:rsidRPr="00524B26">
              <w:rPr>
                <w:sz w:val="28"/>
                <w:szCs w:val="28"/>
              </w:rPr>
              <w:t>Намгалаури</w:t>
            </w:r>
            <w:proofErr w:type="spellEnd"/>
            <w:r w:rsidRPr="00524B26">
              <w:rPr>
                <w:sz w:val="28"/>
                <w:szCs w:val="28"/>
              </w:rPr>
              <w:t xml:space="preserve"> </w:t>
            </w:r>
          </w:p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6095" w:type="dxa"/>
          </w:tcPr>
          <w:p w:rsidR="00DD1995" w:rsidRPr="00524B26" w:rsidRDefault="00DD1995" w:rsidP="00524B26">
            <w:pPr>
              <w:rPr>
                <w:sz w:val="28"/>
                <w:szCs w:val="28"/>
              </w:rPr>
            </w:pPr>
            <w:r w:rsidRPr="00524B26">
              <w:rPr>
                <w:sz w:val="28"/>
                <w:szCs w:val="28"/>
              </w:rPr>
              <w:t xml:space="preserve">- </w:t>
            </w:r>
            <w:r w:rsidR="00524B26">
              <w:rPr>
                <w:sz w:val="28"/>
                <w:szCs w:val="28"/>
              </w:rPr>
              <w:t>п</w:t>
            </w:r>
            <w:r w:rsidRPr="00524B26">
              <w:rPr>
                <w:sz w:val="28"/>
                <w:szCs w:val="28"/>
              </w:rPr>
              <w:t>редседатель ТОС пос. Прогресс</w:t>
            </w:r>
          </w:p>
        </w:tc>
      </w:tr>
    </w:tbl>
    <w:p w:rsidR="00BF3C64" w:rsidRPr="00524B26" w:rsidRDefault="00BF3C64" w:rsidP="00524B26">
      <w:pPr>
        <w:jc w:val="both"/>
        <w:rPr>
          <w:sz w:val="28"/>
          <w:szCs w:val="28"/>
        </w:rPr>
      </w:pPr>
    </w:p>
    <w:p w:rsidR="0059206D" w:rsidRPr="00524B26" w:rsidRDefault="0059206D" w:rsidP="00524B26">
      <w:pPr>
        <w:jc w:val="both"/>
        <w:rPr>
          <w:b/>
          <w:sz w:val="28"/>
          <w:szCs w:val="28"/>
        </w:rPr>
      </w:pPr>
      <w:r w:rsidRPr="00524B26">
        <w:rPr>
          <w:b/>
          <w:sz w:val="28"/>
          <w:szCs w:val="28"/>
        </w:rPr>
        <w:t>Повестка дня: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B844F1" w:rsidRPr="00524B26" w:rsidRDefault="00B844F1" w:rsidP="00524B26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1. Рассмотреть и утвердить </w:t>
      </w:r>
      <w:r w:rsidRPr="00524B26">
        <w:rPr>
          <w:rFonts w:eastAsia="Calibri"/>
          <w:sz w:val="28"/>
          <w:szCs w:val="28"/>
        </w:rPr>
        <w:t xml:space="preserve">предложения о включении в </w:t>
      </w:r>
      <w:r w:rsidRPr="00524B26">
        <w:rPr>
          <w:sz w:val="28"/>
          <w:szCs w:val="28"/>
        </w:rPr>
        <w:t>муниципальную</w:t>
      </w:r>
      <w:r w:rsidRPr="00524B26">
        <w:rPr>
          <w:rFonts w:eastAsia="Calibri"/>
          <w:sz w:val="28"/>
          <w:szCs w:val="28"/>
        </w:rPr>
        <w:t xml:space="preserve"> программу «Формирование комфортной городской среды» </w:t>
      </w:r>
      <w:r w:rsidRPr="00524B26">
        <w:rPr>
          <w:sz w:val="28"/>
          <w:szCs w:val="28"/>
        </w:rPr>
        <w:t>Новотаманского сельского поселения Темрюкского района общественной территории Новотаманского сельского поселения Темрюкского района, подлежащей благоустройству в 2018 - 2022 году (</w:t>
      </w:r>
      <w:r w:rsidRPr="00524B26">
        <w:rPr>
          <w:rFonts w:eastAsia="Calibri"/>
          <w:sz w:val="28"/>
          <w:szCs w:val="28"/>
        </w:rPr>
        <w:t xml:space="preserve">наиболее посещаемую муниципальную территорию общего пользования </w:t>
      </w:r>
      <w:r w:rsidRPr="00524B26">
        <w:rPr>
          <w:sz w:val="28"/>
          <w:szCs w:val="28"/>
        </w:rPr>
        <w:t>Новотаманского сельского поселения</w:t>
      </w:r>
      <w:r w:rsidRPr="00524B26">
        <w:rPr>
          <w:rFonts w:eastAsia="Calibri"/>
          <w:sz w:val="28"/>
          <w:szCs w:val="28"/>
        </w:rPr>
        <w:t>).</w:t>
      </w:r>
    </w:p>
    <w:p w:rsidR="00B844F1" w:rsidRPr="00524B26" w:rsidRDefault="00B844F1" w:rsidP="00524B26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2. Рассмотреть и утвердить дизайн - проект благоустройства </w:t>
      </w:r>
      <w:r w:rsidRPr="00524B26">
        <w:rPr>
          <w:rFonts w:eastAsia="Calibri"/>
          <w:sz w:val="28"/>
          <w:szCs w:val="28"/>
        </w:rPr>
        <w:t xml:space="preserve">наиболее посещаемой муниципальной территории общего пользования </w:t>
      </w:r>
      <w:r w:rsidRPr="00524B26">
        <w:rPr>
          <w:sz w:val="28"/>
          <w:szCs w:val="28"/>
        </w:rPr>
        <w:t xml:space="preserve">Новотаманского сельского поселения </w:t>
      </w:r>
      <w:r w:rsidRPr="00524B26">
        <w:rPr>
          <w:rFonts w:eastAsia="Calibri"/>
          <w:sz w:val="28"/>
          <w:szCs w:val="28"/>
        </w:rPr>
        <w:t xml:space="preserve">Темрюкского района, в который </w:t>
      </w:r>
      <w:r w:rsidRPr="00524B26">
        <w:rPr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B844F1" w:rsidRPr="00524B26" w:rsidRDefault="00B844F1" w:rsidP="00524B26">
      <w:pPr>
        <w:jc w:val="both"/>
        <w:rPr>
          <w:sz w:val="28"/>
          <w:szCs w:val="28"/>
        </w:rPr>
      </w:pPr>
    </w:p>
    <w:p w:rsidR="00C86624" w:rsidRPr="00291896" w:rsidRDefault="00C86624" w:rsidP="00291896">
      <w:pPr>
        <w:ind w:firstLine="709"/>
        <w:jc w:val="both"/>
        <w:rPr>
          <w:sz w:val="28"/>
          <w:szCs w:val="28"/>
        </w:rPr>
      </w:pPr>
      <w:r w:rsidRPr="00291896">
        <w:rPr>
          <w:b/>
          <w:sz w:val="28"/>
          <w:szCs w:val="28"/>
        </w:rPr>
        <w:lastRenderedPageBreak/>
        <w:t>По первому вопросу предложено:</w:t>
      </w:r>
      <w:r w:rsidRPr="00291896">
        <w:rPr>
          <w:sz w:val="28"/>
          <w:szCs w:val="28"/>
        </w:rPr>
        <w:t xml:space="preserve"> утвердить </w:t>
      </w:r>
      <w:r w:rsidRPr="00291896">
        <w:rPr>
          <w:rFonts w:eastAsia="Calibri"/>
          <w:sz w:val="28"/>
          <w:szCs w:val="28"/>
        </w:rPr>
        <w:t xml:space="preserve">предложение о включении в </w:t>
      </w:r>
      <w:r w:rsidRPr="00291896">
        <w:rPr>
          <w:sz w:val="28"/>
          <w:szCs w:val="28"/>
        </w:rPr>
        <w:t>муниципальную</w:t>
      </w:r>
      <w:r w:rsidRPr="00291896">
        <w:rPr>
          <w:rFonts w:eastAsia="Calibri"/>
          <w:sz w:val="28"/>
          <w:szCs w:val="28"/>
        </w:rPr>
        <w:t xml:space="preserve"> программу «Формирование комфортной городской среды» </w:t>
      </w:r>
      <w:r w:rsidRPr="00291896">
        <w:rPr>
          <w:sz w:val="28"/>
          <w:szCs w:val="28"/>
        </w:rPr>
        <w:t>Новотаманского сельского поселения Темрюкского района общественной территории Новотаманского сельского поселения Темрюкского района, подлежащей благо</w:t>
      </w:r>
      <w:r w:rsidR="002244CB">
        <w:rPr>
          <w:sz w:val="28"/>
          <w:szCs w:val="28"/>
        </w:rPr>
        <w:t>устройству в 2018 - 2022 году.</w:t>
      </w:r>
    </w:p>
    <w:p w:rsidR="00291896" w:rsidRPr="00291896" w:rsidRDefault="00291896" w:rsidP="00291896">
      <w:pPr>
        <w:jc w:val="both"/>
        <w:rPr>
          <w:sz w:val="28"/>
          <w:szCs w:val="28"/>
        </w:rPr>
      </w:pPr>
    </w:p>
    <w:p w:rsidR="00291896" w:rsidRDefault="00291896" w:rsidP="00524B26">
      <w:pPr>
        <w:ind w:firstLine="709"/>
        <w:jc w:val="both"/>
        <w:rPr>
          <w:sz w:val="28"/>
          <w:szCs w:val="28"/>
        </w:rPr>
      </w:pPr>
      <w:r w:rsidRPr="00524B26">
        <w:rPr>
          <w:b/>
          <w:sz w:val="28"/>
          <w:szCs w:val="28"/>
        </w:rPr>
        <w:t>ВЫСТУПИЛ:</w:t>
      </w:r>
      <w:r w:rsidRPr="00524B26">
        <w:rPr>
          <w:sz w:val="28"/>
          <w:szCs w:val="28"/>
        </w:rPr>
        <w:t xml:space="preserve"> Г.П. Шлахтер, заместитель главы Новотаманского сельского поселения Темрюкского района - доложил участникам общественной комиссии, что на сегодняшний день в администрацию Новотаманского сельского поселения Темрюкского района, </w:t>
      </w:r>
      <w:r>
        <w:rPr>
          <w:sz w:val="28"/>
          <w:szCs w:val="28"/>
        </w:rPr>
        <w:t xml:space="preserve">не </w:t>
      </w:r>
      <w:r w:rsidRPr="00524B26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не </w:t>
      </w:r>
      <w:r w:rsidRPr="00524B26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524B26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</w:t>
      </w:r>
      <w:r w:rsidRPr="00524B26">
        <w:rPr>
          <w:sz w:val="28"/>
          <w:szCs w:val="28"/>
        </w:rPr>
        <w:t xml:space="preserve"> о включении обще</w:t>
      </w:r>
      <w:r>
        <w:rPr>
          <w:sz w:val="28"/>
          <w:szCs w:val="28"/>
        </w:rPr>
        <w:t xml:space="preserve">ственных и дворовых территорий в программу </w:t>
      </w:r>
      <w:r w:rsidRPr="00524B26">
        <w:rPr>
          <w:sz w:val="28"/>
          <w:szCs w:val="28"/>
        </w:rPr>
        <w:t xml:space="preserve">«Комфортная городская среда» Новотаманского сельского поселения Темрюкского района, </w:t>
      </w:r>
      <w:r>
        <w:rPr>
          <w:sz w:val="28"/>
          <w:szCs w:val="28"/>
        </w:rPr>
        <w:t xml:space="preserve">поэтому предлагаю включить в муниципальную программу </w:t>
      </w:r>
      <w:r w:rsidRPr="00524B26">
        <w:rPr>
          <w:sz w:val="28"/>
          <w:szCs w:val="28"/>
        </w:rPr>
        <w:t>«Комфортная городская среда» Новотаманского сельского поселения Темрюкского района</w:t>
      </w:r>
      <w:r>
        <w:rPr>
          <w:sz w:val="28"/>
          <w:szCs w:val="28"/>
        </w:rPr>
        <w:t xml:space="preserve"> следующие общественные территории Новотаманского сельского поселения Темрюкского района:</w:t>
      </w:r>
    </w:p>
    <w:p w:rsidR="00291896" w:rsidRPr="00FB6D76" w:rsidRDefault="00291896" w:rsidP="00291896">
      <w:pPr>
        <w:ind w:firstLine="709"/>
        <w:jc w:val="both"/>
        <w:rPr>
          <w:sz w:val="28"/>
          <w:szCs w:val="28"/>
        </w:rPr>
      </w:pPr>
      <w:r w:rsidRPr="00FB6D76">
        <w:rPr>
          <w:sz w:val="28"/>
          <w:szCs w:val="28"/>
        </w:rPr>
        <w:t xml:space="preserve">1) </w:t>
      </w:r>
      <w:r w:rsidR="002244CB">
        <w:rPr>
          <w:sz w:val="28"/>
          <w:szCs w:val="28"/>
        </w:rPr>
        <w:t>Территорию</w:t>
      </w:r>
      <w:r w:rsidRPr="00FB6D76">
        <w:rPr>
          <w:sz w:val="28"/>
          <w:szCs w:val="28"/>
        </w:rPr>
        <w:t xml:space="preserve"> парка пос. Таманский в 2018 го</w:t>
      </w:r>
      <w:r>
        <w:rPr>
          <w:sz w:val="28"/>
          <w:szCs w:val="28"/>
        </w:rPr>
        <w:t>ду;</w:t>
      </w:r>
    </w:p>
    <w:p w:rsidR="00291896" w:rsidRPr="00FB6D76" w:rsidRDefault="00291896" w:rsidP="00291896">
      <w:pPr>
        <w:ind w:firstLine="709"/>
        <w:jc w:val="both"/>
        <w:rPr>
          <w:sz w:val="28"/>
          <w:szCs w:val="28"/>
        </w:rPr>
      </w:pPr>
      <w:r w:rsidRPr="00FB6D76">
        <w:rPr>
          <w:sz w:val="28"/>
          <w:szCs w:val="28"/>
        </w:rPr>
        <w:t xml:space="preserve">2) </w:t>
      </w:r>
      <w:r w:rsidR="002244CB">
        <w:rPr>
          <w:sz w:val="28"/>
          <w:szCs w:val="28"/>
        </w:rPr>
        <w:t>Территорию</w:t>
      </w:r>
      <w:r w:rsidR="002244CB" w:rsidRPr="00FB6D76">
        <w:rPr>
          <w:sz w:val="28"/>
          <w:szCs w:val="28"/>
        </w:rPr>
        <w:t xml:space="preserve"> </w:t>
      </w:r>
      <w:r w:rsidRPr="00FB6D76">
        <w:rPr>
          <w:sz w:val="28"/>
          <w:szCs w:val="28"/>
        </w:rPr>
        <w:t xml:space="preserve">парка пос. Прогресс </w:t>
      </w:r>
      <w:r>
        <w:rPr>
          <w:sz w:val="28"/>
          <w:szCs w:val="28"/>
        </w:rPr>
        <w:t>в 2019 году;</w:t>
      </w:r>
    </w:p>
    <w:p w:rsidR="00291896" w:rsidRPr="00FB6D76" w:rsidRDefault="00291896" w:rsidP="00291896">
      <w:pPr>
        <w:ind w:firstLine="709"/>
        <w:jc w:val="both"/>
        <w:rPr>
          <w:sz w:val="28"/>
          <w:szCs w:val="28"/>
        </w:rPr>
      </w:pPr>
      <w:r w:rsidRPr="00FB6D76">
        <w:rPr>
          <w:sz w:val="28"/>
          <w:szCs w:val="28"/>
        </w:rPr>
        <w:t xml:space="preserve">3) </w:t>
      </w:r>
      <w:r w:rsidR="002244CB">
        <w:rPr>
          <w:sz w:val="28"/>
          <w:szCs w:val="28"/>
        </w:rPr>
        <w:t>Территорию</w:t>
      </w:r>
      <w:r w:rsidR="002244CB" w:rsidRPr="00FB6D76">
        <w:rPr>
          <w:sz w:val="28"/>
          <w:szCs w:val="28"/>
        </w:rPr>
        <w:t xml:space="preserve"> </w:t>
      </w:r>
      <w:r w:rsidRPr="00FB6D76">
        <w:rPr>
          <w:sz w:val="28"/>
          <w:szCs w:val="28"/>
        </w:rPr>
        <w:t>парка в пос. Веселовка в 2020 году.</w:t>
      </w:r>
    </w:p>
    <w:p w:rsidR="00291896" w:rsidRPr="00FB6D76" w:rsidRDefault="00291896" w:rsidP="00291896">
      <w:pPr>
        <w:ind w:firstLine="709"/>
        <w:jc w:val="both"/>
        <w:rPr>
          <w:sz w:val="28"/>
          <w:szCs w:val="28"/>
        </w:rPr>
      </w:pPr>
      <w:r w:rsidRPr="00FB6D76">
        <w:rPr>
          <w:sz w:val="28"/>
          <w:szCs w:val="28"/>
        </w:rPr>
        <w:t xml:space="preserve">4) </w:t>
      </w:r>
      <w:r w:rsidR="002244CB">
        <w:rPr>
          <w:sz w:val="28"/>
          <w:szCs w:val="28"/>
        </w:rPr>
        <w:t>Территорию</w:t>
      </w:r>
      <w:r w:rsidRPr="00FB6D76">
        <w:rPr>
          <w:sz w:val="28"/>
          <w:szCs w:val="28"/>
        </w:rPr>
        <w:t xml:space="preserve"> иных общественных территорий Новотаманского сельского поселения Темрюкского района в 20121-2022 годах </w:t>
      </w:r>
    </w:p>
    <w:p w:rsidR="00C86624" w:rsidRPr="00524B26" w:rsidRDefault="00C86624" w:rsidP="00524B26">
      <w:pPr>
        <w:ind w:firstLine="709"/>
        <w:jc w:val="both"/>
        <w:rPr>
          <w:sz w:val="28"/>
          <w:szCs w:val="28"/>
        </w:rPr>
      </w:pPr>
    </w:p>
    <w:p w:rsidR="00C86624" w:rsidRDefault="00C86624" w:rsidP="00524B26">
      <w:pPr>
        <w:ind w:firstLine="709"/>
        <w:jc w:val="both"/>
        <w:rPr>
          <w:sz w:val="28"/>
          <w:szCs w:val="28"/>
        </w:rPr>
      </w:pPr>
      <w:r w:rsidRPr="00524B26">
        <w:rPr>
          <w:b/>
          <w:sz w:val="28"/>
          <w:szCs w:val="28"/>
        </w:rPr>
        <w:t>Принято решение:</w:t>
      </w:r>
      <w:r w:rsidRPr="00524B26">
        <w:rPr>
          <w:sz w:val="28"/>
          <w:szCs w:val="28"/>
        </w:rPr>
        <w:t xml:space="preserve"> утвердить </w:t>
      </w:r>
      <w:r w:rsidRPr="00524B26">
        <w:rPr>
          <w:rFonts w:eastAsia="Calibri"/>
          <w:sz w:val="28"/>
          <w:szCs w:val="28"/>
        </w:rPr>
        <w:t xml:space="preserve">предложение о включении в </w:t>
      </w:r>
      <w:r w:rsidRPr="00524B26">
        <w:rPr>
          <w:sz w:val="28"/>
          <w:szCs w:val="28"/>
        </w:rPr>
        <w:t>муниципальную</w:t>
      </w:r>
      <w:r w:rsidRPr="00524B26">
        <w:rPr>
          <w:rFonts w:eastAsia="Calibri"/>
          <w:sz w:val="28"/>
          <w:szCs w:val="28"/>
        </w:rPr>
        <w:t xml:space="preserve"> программу «Формирование современной городской среды» </w:t>
      </w:r>
      <w:r w:rsidRPr="00524B26">
        <w:rPr>
          <w:sz w:val="28"/>
          <w:szCs w:val="28"/>
        </w:rPr>
        <w:t>Новотаманского сельского поселения Темрюкского района общественной территории Новотаманского сельского поселения Темрюкского района, подлежащей благоустройству в 2018-2022 году</w:t>
      </w:r>
      <w:r w:rsidRPr="00524B26">
        <w:rPr>
          <w:rFonts w:eastAsia="Calibri"/>
          <w:sz w:val="28"/>
          <w:szCs w:val="28"/>
        </w:rPr>
        <w:t xml:space="preserve"> (наиболее посещаемую муниципальную территорию общего пользования </w:t>
      </w:r>
      <w:r w:rsidRPr="00524B26">
        <w:rPr>
          <w:sz w:val="28"/>
          <w:szCs w:val="28"/>
        </w:rPr>
        <w:t xml:space="preserve">Новотаманского сельского поселения </w:t>
      </w:r>
      <w:r w:rsidRPr="00524B26">
        <w:rPr>
          <w:rFonts w:eastAsia="Calibri"/>
          <w:sz w:val="28"/>
          <w:szCs w:val="28"/>
        </w:rPr>
        <w:t>Темрюкского района)</w:t>
      </w:r>
      <w:r w:rsidRPr="00524B26">
        <w:rPr>
          <w:sz w:val="28"/>
          <w:szCs w:val="28"/>
        </w:rPr>
        <w:t xml:space="preserve"> - парки в поселках Новотаманского сельского поселения Темрюкского района.</w:t>
      </w:r>
    </w:p>
    <w:p w:rsidR="002244CB" w:rsidRDefault="002244CB" w:rsidP="00524B26">
      <w:pPr>
        <w:ind w:firstLine="709"/>
        <w:jc w:val="both"/>
        <w:rPr>
          <w:sz w:val="28"/>
          <w:szCs w:val="28"/>
        </w:rPr>
      </w:pP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>Участникам общественной комиссии было пред</w:t>
      </w:r>
      <w:r>
        <w:rPr>
          <w:sz w:val="28"/>
          <w:szCs w:val="28"/>
        </w:rPr>
        <w:t xml:space="preserve">ложено проголосовать по вопросу </w:t>
      </w:r>
      <w:r w:rsidRPr="00524B26">
        <w:rPr>
          <w:rFonts w:eastAsia="Calibri"/>
          <w:sz w:val="28"/>
          <w:szCs w:val="28"/>
        </w:rPr>
        <w:t>включени</w:t>
      </w:r>
      <w:r>
        <w:rPr>
          <w:rFonts w:eastAsia="Calibri"/>
          <w:sz w:val="28"/>
          <w:szCs w:val="28"/>
        </w:rPr>
        <w:t>я</w:t>
      </w:r>
      <w:r w:rsidRPr="00524B26">
        <w:rPr>
          <w:rFonts w:eastAsia="Calibri"/>
          <w:sz w:val="28"/>
          <w:szCs w:val="28"/>
        </w:rPr>
        <w:t xml:space="preserve"> в </w:t>
      </w:r>
      <w:r w:rsidRPr="00524B26">
        <w:rPr>
          <w:sz w:val="28"/>
          <w:szCs w:val="28"/>
        </w:rPr>
        <w:t>муниципальную</w:t>
      </w:r>
      <w:r w:rsidRPr="00524B26">
        <w:rPr>
          <w:rFonts w:eastAsia="Calibri"/>
          <w:sz w:val="28"/>
          <w:szCs w:val="28"/>
        </w:rPr>
        <w:t xml:space="preserve"> программу «Формирование современной городской среды» </w:t>
      </w:r>
      <w:r w:rsidRPr="00524B26">
        <w:rPr>
          <w:sz w:val="28"/>
          <w:szCs w:val="28"/>
        </w:rPr>
        <w:t>Новотаманского сельского поселения Темрюкского района общественной территории Новотаманского сельского поселения Темрюкского района, подлежащей благоустройству в 2018-2022 году.</w:t>
      </w: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>Голосовали: «за» – 11 человек</w:t>
      </w: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                      «против» - нет</w:t>
      </w: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                      «воздержавшиеся» - нет</w:t>
      </w:r>
    </w:p>
    <w:p w:rsidR="002244CB" w:rsidRPr="00524B26" w:rsidRDefault="002244CB" w:rsidP="00524B26">
      <w:pPr>
        <w:ind w:firstLine="709"/>
        <w:jc w:val="both"/>
        <w:rPr>
          <w:sz w:val="28"/>
          <w:szCs w:val="28"/>
        </w:rPr>
      </w:pPr>
    </w:p>
    <w:p w:rsidR="00C86624" w:rsidRPr="00524B26" w:rsidRDefault="00C86624" w:rsidP="00524B26">
      <w:pPr>
        <w:ind w:firstLine="709"/>
        <w:jc w:val="both"/>
        <w:rPr>
          <w:sz w:val="28"/>
          <w:szCs w:val="28"/>
        </w:rPr>
      </w:pPr>
      <w:r w:rsidRPr="00524B26">
        <w:rPr>
          <w:b/>
          <w:sz w:val="28"/>
          <w:szCs w:val="28"/>
        </w:rPr>
        <w:t>2.</w:t>
      </w:r>
      <w:r w:rsidR="00524B26" w:rsidRPr="00524B26">
        <w:rPr>
          <w:b/>
          <w:sz w:val="28"/>
          <w:szCs w:val="28"/>
        </w:rPr>
        <w:t xml:space="preserve"> </w:t>
      </w:r>
      <w:r w:rsidRPr="00524B26">
        <w:rPr>
          <w:b/>
          <w:sz w:val="28"/>
          <w:szCs w:val="28"/>
        </w:rPr>
        <w:t>По второму вопросу предложено:</w:t>
      </w:r>
      <w:r w:rsidRPr="00524B26">
        <w:rPr>
          <w:sz w:val="28"/>
          <w:szCs w:val="28"/>
        </w:rPr>
        <w:t xml:space="preserve"> Рассмотреть и утвердить дизайн -</w:t>
      </w:r>
      <w:r w:rsidR="00524B26" w:rsidRPr="00524B26">
        <w:rPr>
          <w:sz w:val="28"/>
          <w:szCs w:val="28"/>
        </w:rPr>
        <w:t xml:space="preserve"> </w:t>
      </w:r>
      <w:r w:rsidRPr="00524B26">
        <w:rPr>
          <w:sz w:val="28"/>
          <w:szCs w:val="28"/>
        </w:rPr>
        <w:t xml:space="preserve">проект благоустройства </w:t>
      </w:r>
      <w:r w:rsidR="00692747">
        <w:rPr>
          <w:sz w:val="28"/>
          <w:szCs w:val="28"/>
        </w:rPr>
        <w:t xml:space="preserve">территории парка расположенного  в пос. Таманский </w:t>
      </w:r>
      <w:r w:rsidRPr="00524B26">
        <w:rPr>
          <w:sz w:val="28"/>
          <w:szCs w:val="28"/>
        </w:rPr>
        <w:t xml:space="preserve">Новотаманского сельского поселения </w:t>
      </w:r>
      <w:r w:rsidR="00692747">
        <w:rPr>
          <w:rFonts w:eastAsia="Calibri"/>
          <w:sz w:val="28"/>
          <w:szCs w:val="28"/>
        </w:rPr>
        <w:t>Темрюкского района.</w:t>
      </w:r>
      <w:r w:rsidRPr="00524B26">
        <w:rPr>
          <w:rFonts w:eastAsia="Calibri"/>
          <w:sz w:val="28"/>
          <w:szCs w:val="28"/>
        </w:rPr>
        <w:t xml:space="preserve"> </w:t>
      </w:r>
    </w:p>
    <w:p w:rsidR="00C86624" w:rsidRDefault="00C86624" w:rsidP="00524B26">
      <w:pPr>
        <w:ind w:firstLine="709"/>
        <w:jc w:val="both"/>
        <w:rPr>
          <w:sz w:val="28"/>
          <w:szCs w:val="28"/>
        </w:rPr>
      </w:pP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lastRenderedPageBreak/>
        <w:t>Участникам общественной комиссии было пред</w:t>
      </w:r>
      <w:r>
        <w:rPr>
          <w:sz w:val="28"/>
          <w:szCs w:val="28"/>
        </w:rPr>
        <w:t>ложено проголосовать по ут</w:t>
      </w:r>
      <w:r w:rsidRPr="00524B26">
        <w:rPr>
          <w:sz w:val="28"/>
          <w:szCs w:val="28"/>
        </w:rPr>
        <w:t>вер</w:t>
      </w:r>
      <w:r>
        <w:rPr>
          <w:sz w:val="28"/>
          <w:szCs w:val="28"/>
        </w:rPr>
        <w:t>ждению</w:t>
      </w:r>
      <w:r w:rsidRPr="00524B26">
        <w:rPr>
          <w:sz w:val="28"/>
          <w:szCs w:val="28"/>
        </w:rPr>
        <w:t xml:space="preserve"> дизайн - проект</w:t>
      </w:r>
      <w:r>
        <w:rPr>
          <w:sz w:val="28"/>
          <w:szCs w:val="28"/>
        </w:rPr>
        <w:t>а</w:t>
      </w:r>
      <w:r w:rsidRPr="00524B26">
        <w:rPr>
          <w:sz w:val="28"/>
          <w:szCs w:val="28"/>
        </w:rPr>
        <w:t xml:space="preserve"> благоустройства </w:t>
      </w:r>
      <w:r w:rsidR="00692747">
        <w:rPr>
          <w:sz w:val="28"/>
          <w:szCs w:val="28"/>
        </w:rPr>
        <w:t xml:space="preserve">парка расположенного в пос. Таманский </w:t>
      </w:r>
      <w:r w:rsidR="00692747" w:rsidRPr="00524B26">
        <w:rPr>
          <w:sz w:val="28"/>
          <w:szCs w:val="28"/>
        </w:rPr>
        <w:t xml:space="preserve">Новотаманского сельского поселения </w:t>
      </w:r>
      <w:r w:rsidR="00692747">
        <w:rPr>
          <w:rFonts w:eastAsia="Calibri"/>
          <w:sz w:val="28"/>
          <w:szCs w:val="28"/>
        </w:rPr>
        <w:t>Темрюкского района</w:t>
      </w:r>
      <w:r w:rsidRPr="00524B26">
        <w:rPr>
          <w:sz w:val="28"/>
          <w:szCs w:val="28"/>
        </w:rPr>
        <w:t>, по</w:t>
      </w:r>
      <w:r w:rsidR="00692747">
        <w:rPr>
          <w:sz w:val="28"/>
          <w:szCs w:val="28"/>
        </w:rPr>
        <w:t>длежащего благоустройству в 2018 го</w:t>
      </w:r>
      <w:r w:rsidRPr="00524B26">
        <w:rPr>
          <w:sz w:val="28"/>
          <w:szCs w:val="28"/>
        </w:rPr>
        <w:t>ду.</w:t>
      </w: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>Голосовали: «за» – 11 человек</w:t>
      </w: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                      «против» - нет</w:t>
      </w:r>
    </w:p>
    <w:p w:rsidR="002244CB" w:rsidRPr="00524B26" w:rsidRDefault="002244CB" w:rsidP="002244CB">
      <w:pPr>
        <w:ind w:firstLine="709"/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                      «воздержавшиеся» - нет</w:t>
      </w:r>
    </w:p>
    <w:p w:rsidR="002244CB" w:rsidRDefault="002244CB" w:rsidP="00524B26">
      <w:pPr>
        <w:ind w:firstLine="709"/>
        <w:jc w:val="both"/>
        <w:rPr>
          <w:sz w:val="28"/>
          <w:szCs w:val="28"/>
        </w:rPr>
      </w:pPr>
    </w:p>
    <w:p w:rsidR="00291896" w:rsidRPr="00524B26" w:rsidRDefault="00291896" w:rsidP="00291896">
      <w:pPr>
        <w:ind w:firstLine="709"/>
        <w:jc w:val="both"/>
        <w:rPr>
          <w:sz w:val="28"/>
          <w:szCs w:val="28"/>
        </w:rPr>
      </w:pPr>
      <w:r w:rsidRPr="00524B26">
        <w:rPr>
          <w:b/>
          <w:sz w:val="28"/>
          <w:szCs w:val="28"/>
        </w:rPr>
        <w:t>Принято решение:</w:t>
      </w:r>
      <w:r w:rsidRPr="00524B26">
        <w:rPr>
          <w:sz w:val="28"/>
          <w:szCs w:val="28"/>
        </w:rPr>
        <w:t xml:space="preserve"> Утвердить дизайн - проект благоустройства </w:t>
      </w:r>
      <w:r w:rsidRPr="00524B26">
        <w:rPr>
          <w:rFonts w:eastAsia="Calibri"/>
          <w:sz w:val="28"/>
          <w:szCs w:val="28"/>
        </w:rPr>
        <w:t xml:space="preserve">наиболее посещаемой муниципальной территории общего пользования </w:t>
      </w:r>
      <w:r w:rsidR="00692747">
        <w:rPr>
          <w:sz w:val="28"/>
          <w:szCs w:val="28"/>
        </w:rPr>
        <w:t xml:space="preserve">парка в пос. Таманский </w:t>
      </w:r>
      <w:r w:rsidR="00692747" w:rsidRPr="00524B26">
        <w:rPr>
          <w:sz w:val="28"/>
          <w:szCs w:val="28"/>
        </w:rPr>
        <w:t xml:space="preserve">Новотаманского сельского поселения </w:t>
      </w:r>
      <w:r w:rsidR="00692747">
        <w:rPr>
          <w:rFonts w:eastAsia="Calibri"/>
          <w:sz w:val="28"/>
          <w:szCs w:val="28"/>
        </w:rPr>
        <w:t>Темрюкского района.</w:t>
      </w:r>
    </w:p>
    <w:p w:rsidR="00563F23" w:rsidRDefault="00563F23" w:rsidP="00563F23">
      <w:pPr>
        <w:ind w:firstLine="709"/>
        <w:jc w:val="both"/>
        <w:rPr>
          <w:sz w:val="28"/>
          <w:szCs w:val="28"/>
        </w:rPr>
      </w:pPr>
      <w:r w:rsidRPr="00FB6D76">
        <w:rPr>
          <w:sz w:val="28"/>
          <w:szCs w:val="28"/>
        </w:rPr>
        <w:t xml:space="preserve">Опубликовать заключение общественной комиссии по </w:t>
      </w:r>
      <w:r>
        <w:rPr>
          <w:sz w:val="28"/>
          <w:szCs w:val="28"/>
        </w:rPr>
        <w:t>результатам</w:t>
      </w:r>
      <w:r w:rsidR="009C1451">
        <w:rPr>
          <w:sz w:val="28"/>
          <w:szCs w:val="28"/>
        </w:rPr>
        <w:t xml:space="preserve"> обсуждении</w:t>
      </w:r>
      <w:r w:rsidRPr="00FB6D76">
        <w:rPr>
          <w:sz w:val="28"/>
          <w:szCs w:val="28"/>
        </w:rPr>
        <w:t xml:space="preserve"> муниципальной программы «Формирование комфортной городской среды» Новотаманского сельского поселения Темрюкского района в 2018-2022 годах на официальном сайте администрации Новотаманского сельского</w:t>
      </w:r>
      <w:r>
        <w:rPr>
          <w:sz w:val="28"/>
          <w:szCs w:val="28"/>
        </w:rPr>
        <w:t xml:space="preserve"> поселения Темрюкского района в</w:t>
      </w:r>
      <w:r w:rsidRPr="00FB6D76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59206D" w:rsidRPr="00524B26" w:rsidRDefault="00D37120" w:rsidP="00524B26">
      <w:pPr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Председатель </w:t>
      </w:r>
      <w:r w:rsidR="00524B26" w:rsidRPr="00524B26">
        <w:rPr>
          <w:sz w:val="28"/>
          <w:szCs w:val="28"/>
        </w:rPr>
        <w:t>комиссии</w:t>
      </w:r>
      <w:r w:rsidRPr="00524B26">
        <w:rPr>
          <w:sz w:val="28"/>
          <w:szCs w:val="28"/>
        </w:rPr>
        <w:t xml:space="preserve">           </w:t>
      </w:r>
      <w:r w:rsidR="00524B26" w:rsidRPr="00524B26">
        <w:rPr>
          <w:sz w:val="28"/>
          <w:szCs w:val="28"/>
        </w:rPr>
        <w:t xml:space="preserve">                           </w:t>
      </w:r>
      <w:r w:rsidRPr="00524B26">
        <w:rPr>
          <w:sz w:val="28"/>
          <w:szCs w:val="28"/>
        </w:rPr>
        <w:t xml:space="preserve">     </w:t>
      </w:r>
      <w:r w:rsidR="00524B26">
        <w:rPr>
          <w:sz w:val="28"/>
          <w:szCs w:val="28"/>
        </w:rPr>
        <w:t xml:space="preserve">  </w:t>
      </w:r>
      <w:r w:rsidRPr="00524B26">
        <w:rPr>
          <w:sz w:val="28"/>
          <w:szCs w:val="28"/>
        </w:rPr>
        <w:t xml:space="preserve">                      </w:t>
      </w:r>
      <w:r w:rsidR="00524B26" w:rsidRPr="00524B26">
        <w:rPr>
          <w:sz w:val="28"/>
          <w:szCs w:val="28"/>
        </w:rPr>
        <w:t>В.В. Лаврентьев</w:t>
      </w: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59206D" w:rsidRPr="00524B26" w:rsidRDefault="0059206D" w:rsidP="00524B26">
      <w:pPr>
        <w:jc w:val="both"/>
        <w:rPr>
          <w:sz w:val="28"/>
          <w:szCs w:val="28"/>
        </w:rPr>
      </w:pPr>
    </w:p>
    <w:p w:rsidR="0059206D" w:rsidRPr="00524B26" w:rsidRDefault="00D37120" w:rsidP="00524B26">
      <w:pPr>
        <w:jc w:val="both"/>
        <w:rPr>
          <w:sz w:val="28"/>
          <w:szCs w:val="28"/>
        </w:rPr>
      </w:pPr>
      <w:r w:rsidRPr="00524B26">
        <w:rPr>
          <w:sz w:val="28"/>
          <w:szCs w:val="28"/>
        </w:rPr>
        <w:t xml:space="preserve">Секретарь </w:t>
      </w:r>
      <w:r w:rsidR="00524B26" w:rsidRPr="00524B26">
        <w:rPr>
          <w:sz w:val="28"/>
          <w:szCs w:val="28"/>
        </w:rPr>
        <w:t>комиссии</w:t>
      </w:r>
      <w:r w:rsidRPr="00524B26">
        <w:rPr>
          <w:sz w:val="28"/>
          <w:szCs w:val="28"/>
        </w:rPr>
        <w:t xml:space="preserve">                                                  </w:t>
      </w:r>
      <w:r w:rsidR="00524B26">
        <w:rPr>
          <w:sz w:val="28"/>
          <w:szCs w:val="28"/>
        </w:rPr>
        <w:t xml:space="preserve">  </w:t>
      </w:r>
      <w:r w:rsidRPr="00524B26">
        <w:rPr>
          <w:sz w:val="28"/>
          <w:szCs w:val="28"/>
        </w:rPr>
        <w:t xml:space="preserve">                      </w:t>
      </w:r>
      <w:r w:rsidR="00524B26" w:rsidRPr="00524B26">
        <w:rPr>
          <w:sz w:val="28"/>
          <w:szCs w:val="28"/>
        </w:rPr>
        <w:t>Е.В. Барботько</w:t>
      </w:r>
    </w:p>
    <w:sectPr w:rsidR="0059206D" w:rsidRPr="00524B26" w:rsidSect="00524B2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29" w:rsidRDefault="007E3D29" w:rsidP="00066427">
      <w:r>
        <w:separator/>
      </w:r>
    </w:p>
  </w:endnote>
  <w:endnote w:type="continuationSeparator" w:id="0">
    <w:p w:rsidR="007E3D29" w:rsidRDefault="007E3D29" w:rsidP="0006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29" w:rsidRDefault="007E3D29" w:rsidP="00066427">
      <w:r>
        <w:separator/>
      </w:r>
    </w:p>
  </w:footnote>
  <w:footnote w:type="continuationSeparator" w:id="0">
    <w:p w:rsidR="007E3D29" w:rsidRDefault="007E3D29" w:rsidP="0006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48" w:rsidRPr="00291896" w:rsidRDefault="000320DC" w:rsidP="00291896">
    <w:pPr>
      <w:pStyle w:val="a5"/>
      <w:jc w:val="center"/>
      <w:rPr>
        <w:sz w:val="28"/>
        <w:szCs w:val="28"/>
      </w:rPr>
    </w:pPr>
    <w:r w:rsidRPr="00291896">
      <w:rPr>
        <w:sz w:val="28"/>
        <w:szCs w:val="28"/>
      </w:rPr>
      <w:fldChar w:fldCharType="begin"/>
    </w:r>
    <w:r w:rsidR="001B09A1" w:rsidRPr="00291896">
      <w:rPr>
        <w:sz w:val="28"/>
        <w:szCs w:val="28"/>
      </w:rPr>
      <w:instrText xml:space="preserve"> PAGE   \* MERGEFORMAT </w:instrText>
    </w:r>
    <w:r w:rsidRPr="00291896">
      <w:rPr>
        <w:sz w:val="28"/>
        <w:szCs w:val="28"/>
      </w:rPr>
      <w:fldChar w:fldCharType="separate"/>
    </w:r>
    <w:r w:rsidR="00692747">
      <w:rPr>
        <w:noProof/>
        <w:sz w:val="28"/>
        <w:szCs w:val="28"/>
      </w:rPr>
      <w:t>2</w:t>
    </w:r>
    <w:r w:rsidRPr="0029189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0D0C"/>
    <w:multiLevelType w:val="hybridMultilevel"/>
    <w:tmpl w:val="9D8ECD5E"/>
    <w:lvl w:ilvl="0" w:tplc="881E81A2">
      <w:start w:val="1"/>
      <w:numFmt w:val="decimal"/>
      <w:lvlText w:val="%1."/>
      <w:lvlJc w:val="left"/>
      <w:pPr>
        <w:ind w:left="1864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530A1"/>
    <w:multiLevelType w:val="hybridMultilevel"/>
    <w:tmpl w:val="74242840"/>
    <w:lvl w:ilvl="0" w:tplc="72E4FDB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F2B38F9"/>
    <w:multiLevelType w:val="hybridMultilevel"/>
    <w:tmpl w:val="CF4C4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06D"/>
    <w:rsid w:val="000320DC"/>
    <w:rsid w:val="00065DB8"/>
    <w:rsid w:val="00066427"/>
    <w:rsid w:val="00141B9F"/>
    <w:rsid w:val="001B09A1"/>
    <w:rsid w:val="001C3CFB"/>
    <w:rsid w:val="002244CB"/>
    <w:rsid w:val="00291896"/>
    <w:rsid w:val="00292A61"/>
    <w:rsid w:val="002D387A"/>
    <w:rsid w:val="0031647D"/>
    <w:rsid w:val="00354449"/>
    <w:rsid w:val="0036136E"/>
    <w:rsid w:val="003A0963"/>
    <w:rsid w:val="003C7CB9"/>
    <w:rsid w:val="003D360D"/>
    <w:rsid w:val="00400935"/>
    <w:rsid w:val="004268D7"/>
    <w:rsid w:val="0042719D"/>
    <w:rsid w:val="0043566B"/>
    <w:rsid w:val="00456829"/>
    <w:rsid w:val="004A2C88"/>
    <w:rsid w:val="004C37C4"/>
    <w:rsid w:val="004D4D51"/>
    <w:rsid w:val="004F156E"/>
    <w:rsid w:val="00524B26"/>
    <w:rsid w:val="00563F23"/>
    <w:rsid w:val="0059206D"/>
    <w:rsid w:val="005A1B16"/>
    <w:rsid w:val="005B2560"/>
    <w:rsid w:val="005D5349"/>
    <w:rsid w:val="005E3A00"/>
    <w:rsid w:val="005E5C97"/>
    <w:rsid w:val="00637FB5"/>
    <w:rsid w:val="006602EE"/>
    <w:rsid w:val="00692747"/>
    <w:rsid w:val="00697375"/>
    <w:rsid w:val="006E3026"/>
    <w:rsid w:val="006F15C5"/>
    <w:rsid w:val="006F3A61"/>
    <w:rsid w:val="00722EAB"/>
    <w:rsid w:val="00727D11"/>
    <w:rsid w:val="007754BF"/>
    <w:rsid w:val="007E3D29"/>
    <w:rsid w:val="007F4BE0"/>
    <w:rsid w:val="0080334E"/>
    <w:rsid w:val="00812D26"/>
    <w:rsid w:val="00834C74"/>
    <w:rsid w:val="0084361C"/>
    <w:rsid w:val="008763EB"/>
    <w:rsid w:val="00894B23"/>
    <w:rsid w:val="008D0562"/>
    <w:rsid w:val="008F3130"/>
    <w:rsid w:val="00937F50"/>
    <w:rsid w:val="00970968"/>
    <w:rsid w:val="009C1451"/>
    <w:rsid w:val="00A33449"/>
    <w:rsid w:val="00A55FCC"/>
    <w:rsid w:val="00B256CC"/>
    <w:rsid w:val="00B55ECD"/>
    <w:rsid w:val="00B77B89"/>
    <w:rsid w:val="00B844F1"/>
    <w:rsid w:val="00BB1582"/>
    <w:rsid w:val="00BE3543"/>
    <w:rsid w:val="00BF3C64"/>
    <w:rsid w:val="00C86624"/>
    <w:rsid w:val="00CA2088"/>
    <w:rsid w:val="00CD4515"/>
    <w:rsid w:val="00CF3935"/>
    <w:rsid w:val="00D226CB"/>
    <w:rsid w:val="00D3100C"/>
    <w:rsid w:val="00D37120"/>
    <w:rsid w:val="00D56297"/>
    <w:rsid w:val="00D704A9"/>
    <w:rsid w:val="00D80B29"/>
    <w:rsid w:val="00DA77C6"/>
    <w:rsid w:val="00DB40E1"/>
    <w:rsid w:val="00DD1995"/>
    <w:rsid w:val="00DE3290"/>
    <w:rsid w:val="00E35C48"/>
    <w:rsid w:val="00F02FA5"/>
    <w:rsid w:val="00F2433B"/>
    <w:rsid w:val="00F665B6"/>
    <w:rsid w:val="00F87D50"/>
    <w:rsid w:val="00FA297C"/>
    <w:rsid w:val="00FC154A"/>
    <w:rsid w:val="00FC5D2B"/>
    <w:rsid w:val="00FF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47"/>
    <w:pPr>
      <w:jc w:val="left"/>
    </w:pPr>
    <w:rPr>
      <w:sz w:val="24"/>
      <w:szCs w:val="24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2">
    <w:name w:val="Body Text 2"/>
    <w:basedOn w:val="a"/>
    <w:link w:val="20"/>
    <w:rsid w:val="0059206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9206D"/>
    <w:rPr>
      <w:sz w:val="28"/>
      <w:szCs w:val="24"/>
    </w:rPr>
  </w:style>
  <w:style w:type="paragraph" w:styleId="a3">
    <w:name w:val="Plain Text"/>
    <w:basedOn w:val="a"/>
    <w:link w:val="a4"/>
    <w:rsid w:val="0059206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9206D"/>
    <w:rPr>
      <w:rFonts w:ascii="Courier New" w:hAnsi="Courier New"/>
    </w:rPr>
  </w:style>
  <w:style w:type="paragraph" w:customStyle="1" w:styleId="ConsCell">
    <w:name w:val="ConsCell"/>
    <w:rsid w:val="0059206D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592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206D"/>
    <w:rPr>
      <w:sz w:val="24"/>
      <w:szCs w:val="24"/>
    </w:rPr>
  </w:style>
  <w:style w:type="character" w:styleId="a7">
    <w:name w:val="Strong"/>
    <w:uiPriority w:val="22"/>
    <w:qFormat/>
    <w:rsid w:val="0059206D"/>
    <w:rPr>
      <w:b/>
      <w:bCs/>
    </w:rPr>
  </w:style>
  <w:style w:type="character" w:customStyle="1" w:styleId="a8">
    <w:name w:val="Без интервала Знак"/>
    <w:link w:val="a9"/>
    <w:uiPriority w:val="99"/>
    <w:locked/>
    <w:rsid w:val="00722EA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link w:val="a8"/>
    <w:uiPriority w:val="99"/>
    <w:qFormat/>
    <w:rsid w:val="00722EAB"/>
    <w:p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2EAB"/>
    <w:pPr>
      <w:widowControl w:val="0"/>
      <w:suppressAutoHyphens/>
      <w:autoSpaceDE w:val="0"/>
      <w:ind w:firstLine="720"/>
      <w:jc w:val="left"/>
    </w:pPr>
    <w:rPr>
      <w:rFonts w:ascii="Arial" w:hAnsi="Arial" w:cs="Arial"/>
      <w:lang w:eastAsia="zh-CN"/>
    </w:rPr>
  </w:style>
  <w:style w:type="character" w:styleId="aa">
    <w:name w:val="Hyperlink"/>
    <w:basedOn w:val="a0"/>
    <w:uiPriority w:val="99"/>
    <w:semiHidden/>
    <w:unhideWhenUsed/>
    <w:rsid w:val="006E302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844F1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2918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8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2017-11-07T05:46:00Z</cp:lastPrinted>
  <dcterms:created xsi:type="dcterms:W3CDTF">2017-10-18T08:39:00Z</dcterms:created>
  <dcterms:modified xsi:type="dcterms:W3CDTF">2017-12-08T05:33:00Z</dcterms:modified>
</cp:coreProperties>
</file>