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УТВЕРЖДЁН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 администрации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Новотаманского сельского поселения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32E23" w:rsidRPr="00832E23">
        <w:rPr>
          <w:color w:val="000000"/>
          <w:sz w:val="28"/>
          <w:szCs w:val="28"/>
          <w:u w:val="single"/>
        </w:rPr>
        <w:t>26.07.2019</w:t>
      </w:r>
      <w:r w:rsidR="00832E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="00832E23">
        <w:rPr>
          <w:color w:val="000000"/>
          <w:sz w:val="28"/>
          <w:szCs w:val="28"/>
        </w:rPr>
        <w:t xml:space="preserve"> </w:t>
      </w:r>
      <w:r w:rsidR="00832E23" w:rsidRPr="00832E23">
        <w:rPr>
          <w:color w:val="000000"/>
          <w:sz w:val="28"/>
          <w:szCs w:val="28"/>
          <w:u w:val="single"/>
        </w:rPr>
        <w:t>163</w:t>
      </w: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8C0993" w:rsidRPr="005864C1" w:rsidRDefault="008C0993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  <w:r w:rsidRPr="005864C1">
        <w:rPr>
          <w:bCs w:val="0"/>
          <w:spacing w:val="0"/>
          <w:sz w:val="28"/>
          <w:szCs w:val="28"/>
          <w:lang w:eastAsia="ru-RU"/>
        </w:rPr>
        <w:t>Порядок</w:t>
      </w:r>
    </w:p>
    <w:p w:rsidR="008C0993" w:rsidRPr="005864C1" w:rsidRDefault="008C0993" w:rsidP="000233B1">
      <w:pPr>
        <w:pStyle w:val="40"/>
        <w:shd w:val="clear" w:color="auto" w:fill="auto"/>
        <w:spacing w:before="0" w:after="219" w:line="322" w:lineRule="exact"/>
        <w:ind w:left="40"/>
        <w:rPr>
          <w:bCs w:val="0"/>
          <w:spacing w:val="0"/>
          <w:sz w:val="28"/>
          <w:szCs w:val="28"/>
          <w:lang w:eastAsia="ru-RU"/>
        </w:rPr>
      </w:pPr>
      <w:r w:rsidRPr="005864C1">
        <w:rPr>
          <w:bCs w:val="0"/>
          <w:spacing w:val="0"/>
          <w:sz w:val="28"/>
          <w:szCs w:val="28"/>
          <w:lang w:eastAsia="ru-RU"/>
        </w:rPr>
        <w:t xml:space="preserve">исполнения бюджета по расходам и источникам финансирования дефицита бюджета </w:t>
      </w:r>
      <w:r w:rsidR="000233B1">
        <w:rPr>
          <w:bCs w:val="0"/>
          <w:spacing w:val="0"/>
          <w:sz w:val="28"/>
          <w:szCs w:val="28"/>
          <w:lang w:eastAsia="ru-RU"/>
        </w:rPr>
        <w:t>Новот</w:t>
      </w:r>
      <w:r w:rsidR="005864C1" w:rsidRPr="005864C1">
        <w:rPr>
          <w:bCs w:val="0"/>
          <w:spacing w:val="0"/>
          <w:sz w:val="28"/>
          <w:szCs w:val="28"/>
          <w:lang w:eastAsia="ru-RU"/>
        </w:rPr>
        <w:t xml:space="preserve">аманского сельского </w:t>
      </w:r>
      <w:r w:rsidR="000233B1">
        <w:rPr>
          <w:bCs w:val="0"/>
          <w:spacing w:val="0"/>
          <w:sz w:val="28"/>
          <w:szCs w:val="28"/>
          <w:lang w:eastAsia="ru-RU"/>
        </w:rPr>
        <w:t>поселения                   Темрюкского района</w:t>
      </w:r>
    </w:p>
    <w:p w:rsidR="008C0993" w:rsidRDefault="005864C1" w:rsidP="005864C1">
      <w:pPr>
        <w:ind w:firstLine="709"/>
        <w:jc w:val="center"/>
        <w:rPr>
          <w:szCs w:val="28"/>
        </w:rPr>
      </w:pPr>
      <w:r>
        <w:rPr>
          <w:szCs w:val="28"/>
        </w:rPr>
        <w:t xml:space="preserve">1. </w:t>
      </w:r>
      <w:r w:rsidR="008C0993" w:rsidRPr="005864C1">
        <w:rPr>
          <w:szCs w:val="28"/>
        </w:rPr>
        <w:t>Общая часть</w:t>
      </w:r>
    </w:p>
    <w:p w:rsidR="005864C1" w:rsidRPr="005864C1" w:rsidRDefault="005864C1" w:rsidP="005864C1">
      <w:pPr>
        <w:ind w:firstLine="709"/>
        <w:jc w:val="center"/>
        <w:rPr>
          <w:szCs w:val="28"/>
        </w:rPr>
      </w:pP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Порядок исполнения бюджета по расходам и источникам финансирования дефицита бюджета </w:t>
      </w:r>
      <w:r w:rsidR="000233B1">
        <w:rPr>
          <w:szCs w:val="28"/>
        </w:rPr>
        <w:t>Новот</w:t>
      </w:r>
      <w:r w:rsidR="005864C1">
        <w:rPr>
          <w:szCs w:val="28"/>
        </w:rPr>
        <w:t xml:space="preserve">аманского сельского поселения Темрюкского района </w:t>
      </w:r>
      <w:r w:rsidRPr="005864C1">
        <w:rPr>
          <w:szCs w:val="28"/>
        </w:rPr>
        <w:t>разработан в соответствии со статьями 219, 219.2 Бюджетного кодекса Российской Федерации.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Исполнение бюджета по расходам и источникам финансирования дефицита бюджета организует администрация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>(далее - финансов</w:t>
      </w:r>
      <w:r w:rsidR="005864C1">
        <w:rPr>
          <w:szCs w:val="28"/>
        </w:rPr>
        <w:t xml:space="preserve">ый </w:t>
      </w:r>
      <w:r w:rsidRPr="005864C1">
        <w:rPr>
          <w:szCs w:val="28"/>
        </w:rPr>
        <w:t xml:space="preserve"> </w:t>
      </w:r>
      <w:r w:rsidR="005864C1">
        <w:rPr>
          <w:szCs w:val="28"/>
        </w:rPr>
        <w:t>орган</w:t>
      </w:r>
      <w:r w:rsidRPr="005864C1">
        <w:rPr>
          <w:szCs w:val="28"/>
        </w:rPr>
        <w:t xml:space="preserve">) в соответствии с Положением о бюджетном процессе в </w:t>
      </w:r>
      <w:proofErr w:type="spellStart"/>
      <w:r w:rsidR="000233B1">
        <w:rPr>
          <w:szCs w:val="28"/>
        </w:rPr>
        <w:t>Новот</w:t>
      </w:r>
      <w:r w:rsidR="005864C1">
        <w:rPr>
          <w:szCs w:val="28"/>
        </w:rPr>
        <w:t>аманском</w:t>
      </w:r>
      <w:proofErr w:type="spellEnd"/>
      <w:r w:rsidR="005864C1">
        <w:rPr>
          <w:szCs w:val="28"/>
        </w:rPr>
        <w:t xml:space="preserve"> сельском поселении Темрюкского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>на основе показателей сводной бюджетной росписи по расходам и показателей кассового плана по кассовым выплатам.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Исполнение бюджета по расходам бюджета </w:t>
      </w:r>
      <w:r w:rsidR="000233B1">
        <w:rPr>
          <w:szCs w:val="28"/>
        </w:rPr>
        <w:t>Новот</w:t>
      </w:r>
      <w:r w:rsidR="005864C1">
        <w:rPr>
          <w:szCs w:val="28"/>
        </w:rPr>
        <w:t xml:space="preserve">аманского сельского поселения Темрюкского района </w:t>
      </w:r>
      <w:r w:rsidRPr="005864C1">
        <w:rPr>
          <w:szCs w:val="28"/>
        </w:rPr>
        <w:t>осуществляется главным распорядител</w:t>
      </w:r>
      <w:r w:rsidR="000233B1">
        <w:rPr>
          <w:szCs w:val="28"/>
        </w:rPr>
        <w:t>е</w:t>
      </w:r>
      <w:r w:rsidRPr="005864C1">
        <w:rPr>
          <w:szCs w:val="28"/>
        </w:rPr>
        <w:t xml:space="preserve">м средств бюджета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 (далее - главные распорядител</w:t>
      </w:r>
      <w:r w:rsidR="000233B1">
        <w:rPr>
          <w:szCs w:val="28"/>
        </w:rPr>
        <w:t>ь</w:t>
      </w:r>
      <w:r w:rsidRPr="005864C1">
        <w:rPr>
          <w:szCs w:val="28"/>
        </w:rPr>
        <w:t>), являющимися также получателями бюджетных средств.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Исполнение бюджета по источникам финансирования дефицита бюджета </w:t>
      </w:r>
      <w:r w:rsidR="000233B1">
        <w:rPr>
          <w:szCs w:val="28"/>
        </w:rPr>
        <w:t>Новот</w:t>
      </w:r>
      <w:r w:rsidR="005864C1">
        <w:rPr>
          <w:szCs w:val="28"/>
        </w:rPr>
        <w:t xml:space="preserve">аманского сельского поселения Темрюкского района </w:t>
      </w:r>
      <w:r w:rsidRPr="005864C1">
        <w:rPr>
          <w:szCs w:val="28"/>
        </w:rPr>
        <w:t>осуществляется главными администраторами источников финансирования дефицита местного бюджета.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Бюджет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>исполняется на основе принципов единства кассы и подведомственности расходов.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Принцип единства кассы при исполнении бюджета по расходам означает осуществление всех кассовых выплат с единого счета бюджета, открытого в Управлении федерального казначейства </w:t>
      </w:r>
      <w:r w:rsidR="005864C1">
        <w:rPr>
          <w:szCs w:val="28"/>
        </w:rPr>
        <w:t>Краснодарского края</w:t>
      </w:r>
      <w:proofErr w:type="gramStart"/>
      <w:r w:rsidR="005864C1">
        <w:rPr>
          <w:szCs w:val="28"/>
        </w:rPr>
        <w:t xml:space="preserve"> </w:t>
      </w:r>
      <w:r w:rsidRPr="005864C1">
        <w:rPr>
          <w:szCs w:val="28"/>
        </w:rPr>
        <w:t>.</w:t>
      </w:r>
      <w:proofErr w:type="gramEnd"/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Бюджет муниципального образования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 по расходам и источникам финансирования </w:t>
      </w:r>
      <w:r w:rsidRPr="005864C1">
        <w:rPr>
          <w:szCs w:val="28"/>
        </w:rPr>
        <w:lastRenderedPageBreak/>
        <w:t xml:space="preserve">дефицита бюджета исполняется в пределах имеющегося свободного остатка средств на едином счете бюджета муниципального образования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>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Кассовое обслуживание исполнения бюджета муниципального образования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 xml:space="preserve">по расходам и источникам финансирования дефицита бюджета осуществляет Управление Федерального казначейства </w:t>
      </w:r>
      <w:r w:rsidR="005864C1">
        <w:rPr>
          <w:szCs w:val="28"/>
        </w:rPr>
        <w:t>Краснодарского края</w:t>
      </w:r>
      <w:r w:rsidRPr="005864C1">
        <w:rPr>
          <w:szCs w:val="28"/>
        </w:rPr>
        <w:t>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Получатели средств бюджета муниципального образования </w:t>
      </w:r>
      <w:r w:rsidR="000233B1">
        <w:rPr>
          <w:szCs w:val="28"/>
        </w:rPr>
        <w:t>Новот</w:t>
      </w:r>
      <w:r w:rsidR="005864C1">
        <w:rPr>
          <w:szCs w:val="28"/>
        </w:rPr>
        <w:t>аманского сельского поселения Темрюкского района</w:t>
      </w:r>
      <w:r w:rsidR="005864C1" w:rsidRPr="005864C1">
        <w:rPr>
          <w:szCs w:val="28"/>
        </w:rPr>
        <w:t xml:space="preserve"> </w:t>
      </w:r>
      <w:r w:rsidRPr="005864C1">
        <w:rPr>
          <w:szCs w:val="28"/>
        </w:rPr>
        <w:t xml:space="preserve">(далее - получатели бюджетных средств) открывают лицевые счета в Управлении Федерального казначейства </w:t>
      </w:r>
      <w:r w:rsidR="005864C1">
        <w:rPr>
          <w:szCs w:val="28"/>
        </w:rPr>
        <w:t>Краснодарского края</w:t>
      </w:r>
      <w:r w:rsidRPr="005864C1">
        <w:rPr>
          <w:szCs w:val="28"/>
        </w:rPr>
        <w:t>.</w:t>
      </w:r>
    </w:p>
    <w:p w:rsidR="008C0993" w:rsidRPr="00E01FAC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 xml:space="preserve">Исполнение бюджета муниципального образования </w:t>
      </w:r>
      <w:r w:rsidR="000233B1">
        <w:rPr>
          <w:szCs w:val="28"/>
        </w:rPr>
        <w:t>Новот</w:t>
      </w:r>
      <w:r w:rsidR="00E01FAC">
        <w:rPr>
          <w:szCs w:val="28"/>
        </w:rPr>
        <w:t>аманского сельского поселения Темрюкского района</w:t>
      </w:r>
      <w:r w:rsidR="00E01FAC" w:rsidRPr="005864C1">
        <w:rPr>
          <w:szCs w:val="28"/>
        </w:rPr>
        <w:t xml:space="preserve"> </w:t>
      </w:r>
      <w:r w:rsidRPr="00E01FAC">
        <w:rPr>
          <w:szCs w:val="28"/>
        </w:rPr>
        <w:t>по расходам предусматривает:</w:t>
      </w:r>
    </w:p>
    <w:p w:rsidR="008C0993" w:rsidRPr="00E01FAC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>принятие получателями бюджетных средств бюджетных обязательств;</w:t>
      </w:r>
    </w:p>
    <w:p w:rsidR="008C0993" w:rsidRPr="00E01FAC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>подтверждение получателями бюджетных средств денежных обязательств;</w:t>
      </w:r>
    </w:p>
    <w:p w:rsidR="008C0993" w:rsidRPr="005864C1" w:rsidRDefault="008C0993" w:rsidP="005864C1">
      <w:pPr>
        <w:ind w:firstLine="709"/>
        <w:rPr>
          <w:szCs w:val="28"/>
        </w:rPr>
      </w:pPr>
      <w:r w:rsidRPr="00E01FAC">
        <w:rPr>
          <w:szCs w:val="28"/>
        </w:rPr>
        <w:t>санкционирование оплаты денежных обязательств</w:t>
      </w:r>
      <w:r w:rsidRPr="005864C1">
        <w:rPr>
          <w:szCs w:val="28"/>
        </w:rPr>
        <w:t xml:space="preserve"> уполномоченными работниками Управления Федерального казначейства </w:t>
      </w:r>
      <w:r w:rsidR="00E01FAC">
        <w:rPr>
          <w:szCs w:val="28"/>
        </w:rPr>
        <w:t>Краснодарского края</w:t>
      </w:r>
      <w:r w:rsidRPr="005864C1">
        <w:rPr>
          <w:szCs w:val="28"/>
        </w:rPr>
        <w:t>;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>подтверждение исполнения денежных обязательств.</w:t>
      </w:r>
    </w:p>
    <w:p w:rsidR="008C0993" w:rsidRPr="005864C1" w:rsidRDefault="008C0993" w:rsidP="005864C1">
      <w:pPr>
        <w:ind w:firstLine="709"/>
        <w:rPr>
          <w:szCs w:val="28"/>
        </w:rPr>
      </w:pPr>
      <w:proofErr w:type="gramStart"/>
      <w:r w:rsidRPr="005864C1">
        <w:rPr>
          <w:szCs w:val="28"/>
        </w:rPr>
        <w:t xml:space="preserve">Доведение бюджетных ассигнований, лимитов бюджетных обязательств при организации исполнения бюджета муниципального образования </w:t>
      </w:r>
      <w:r w:rsidR="000233B1">
        <w:rPr>
          <w:szCs w:val="28"/>
        </w:rPr>
        <w:t>Новот</w:t>
      </w:r>
      <w:r w:rsidR="00E01FAC">
        <w:rPr>
          <w:szCs w:val="28"/>
        </w:rPr>
        <w:t>аманского сельского поселения Темрюкского района</w:t>
      </w:r>
      <w:r w:rsidR="00E01FAC" w:rsidRPr="005864C1">
        <w:rPr>
          <w:szCs w:val="28"/>
        </w:rPr>
        <w:t xml:space="preserve"> </w:t>
      </w:r>
      <w:r w:rsidRPr="005864C1">
        <w:rPr>
          <w:szCs w:val="28"/>
        </w:rPr>
        <w:t xml:space="preserve">по расходам и источникам финансирования дефицита бюджета муниципального образования </w:t>
      </w:r>
      <w:r w:rsidR="000233B1">
        <w:rPr>
          <w:szCs w:val="28"/>
        </w:rPr>
        <w:t>Новот</w:t>
      </w:r>
      <w:r w:rsidR="00E01FAC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 осуществляется в соответствии с Порядком составления и ведения сводной бюджетной росписи бюджета  </w:t>
      </w:r>
      <w:r w:rsidR="000233B1">
        <w:rPr>
          <w:szCs w:val="28"/>
        </w:rPr>
        <w:t>Новот</w:t>
      </w:r>
      <w:r w:rsidR="00E01FAC">
        <w:rPr>
          <w:szCs w:val="28"/>
        </w:rPr>
        <w:t>аманского сельского поселения Темрюкского района</w:t>
      </w:r>
      <w:r w:rsidR="00E01FAC" w:rsidRPr="005864C1">
        <w:rPr>
          <w:szCs w:val="28"/>
        </w:rPr>
        <w:t xml:space="preserve"> </w:t>
      </w:r>
      <w:r w:rsidRPr="005864C1">
        <w:rPr>
          <w:szCs w:val="28"/>
        </w:rPr>
        <w:t>и бюджетн</w:t>
      </w:r>
      <w:r w:rsidR="000233B1">
        <w:rPr>
          <w:szCs w:val="28"/>
        </w:rPr>
        <w:t>ой</w:t>
      </w:r>
      <w:r w:rsidRPr="005864C1">
        <w:rPr>
          <w:szCs w:val="28"/>
        </w:rPr>
        <w:t xml:space="preserve"> роспис</w:t>
      </w:r>
      <w:r w:rsidR="000233B1">
        <w:rPr>
          <w:szCs w:val="28"/>
        </w:rPr>
        <w:t>и</w:t>
      </w:r>
      <w:r w:rsidRPr="005864C1">
        <w:rPr>
          <w:szCs w:val="28"/>
        </w:rPr>
        <w:t xml:space="preserve"> главн</w:t>
      </w:r>
      <w:r w:rsidR="000233B1">
        <w:rPr>
          <w:szCs w:val="28"/>
        </w:rPr>
        <w:t>ого</w:t>
      </w:r>
      <w:r w:rsidRPr="005864C1">
        <w:rPr>
          <w:szCs w:val="28"/>
        </w:rPr>
        <w:t xml:space="preserve"> распорядител</w:t>
      </w:r>
      <w:r w:rsidR="000233B1">
        <w:rPr>
          <w:szCs w:val="28"/>
        </w:rPr>
        <w:t xml:space="preserve">я </w:t>
      </w:r>
      <w:r w:rsidRPr="005864C1">
        <w:rPr>
          <w:szCs w:val="28"/>
        </w:rPr>
        <w:t xml:space="preserve"> бюджетных средств </w:t>
      </w:r>
      <w:r w:rsidR="000233B1">
        <w:rPr>
          <w:szCs w:val="28"/>
        </w:rPr>
        <w:t>Новот</w:t>
      </w:r>
      <w:r w:rsidR="00E01FAC">
        <w:rPr>
          <w:szCs w:val="28"/>
        </w:rPr>
        <w:t>аманского сельского поселения Темрюкского района</w:t>
      </w:r>
      <w:proofErr w:type="gramEnd"/>
      <w:r w:rsidR="000233B1">
        <w:rPr>
          <w:szCs w:val="28"/>
        </w:rPr>
        <w:t>, главного</w:t>
      </w:r>
      <w:r w:rsidRPr="005864C1">
        <w:rPr>
          <w:szCs w:val="28"/>
        </w:rPr>
        <w:t xml:space="preserve"> администратор</w:t>
      </w:r>
      <w:r w:rsidR="000233B1">
        <w:rPr>
          <w:szCs w:val="28"/>
        </w:rPr>
        <w:t>а</w:t>
      </w:r>
      <w:r w:rsidRPr="005864C1">
        <w:rPr>
          <w:szCs w:val="28"/>
        </w:rPr>
        <w:t xml:space="preserve"> источников финансирования бюджета </w:t>
      </w:r>
      <w:r w:rsidR="000233B1">
        <w:rPr>
          <w:szCs w:val="28"/>
        </w:rPr>
        <w:t>Новот</w:t>
      </w:r>
      <w:r w:rsidR="00EE210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 и лимитов бюджетных обязательств, установленным </w:t>
      </w:r>
      <w:r w:rsidRPr="000233B1">
        <w:rPr>
          <w:szCs w:val="28"/>
        </w:rPr>
        <w:t xml:space="preserve">финансовым </w:t>
      </w:r>
      <w:r w:rsidR="00EE2100" w:rsidRPr="000233B1">
        <w:rPr>
          <w:szCs w:val="28"/>
        </w:rPr>
        <w:t>органом</w:t>
      </w:r>
      <w:r w:rsidR="000233B1">
        <w:rPr>
          <w:szCs w:val="28"/>
        </w:rPr>
        <w:t>.</w:t>
      </w:r>
    </w:p>
    <w:p w:rsidR="008C0993" w:rsidRPr="005864C1" w:rsidRDefault="00FC62DA" w:rsidP="005864C1">
      <w:pPr>
        <w:ind w:firstLine="709"/>
        <w:rPr>
          <w:szCs w:val="28"/>
        </w:rPr>
      </w:pPr>
      <w:r w:rsidRPr="000233B1">
        <w:rPr>
          <w:szCs w:val="28"/>
        </w:rPr>
        <w:t>Финансовый</w:t>
      </w:r>
      <w:r w:rsidR="008C0993" w:rsidRPr="000233B1">
        <w:rPr>
          <w:szCs w:val="28"/>
        </w:rPr>
        <w:t xml:space="preserve"> </w:t>
      </w:r>
      <w:r w:rsidRPr="000233B1">
        <w:rPr>
          <w:szCs w:val="28"/>
        </w:rPr>
        <w:t>отдел</w:t>
      </w:r>
      <w:r w:rsidR="008C0993" w:rsidRPr="000233B1">
        <w:rPr>
          <w:szCs w:val="28"/>
        </w:rPr>
        <w:t xml:space="preserve"> предоставляет в Управление Федерального казначейства </w:t>
      </w:r>
      <w:r w:rsidR="00734F15" w:rsidRPr="000233B1">
        <w:rPr>
          <w:szCs w:val="28"/>
        </w:rPr>
        <w:t xml:space="preserve">Краснодарского края </w:t>
      </w:r>
      <w:r w:rsidR="008C0993" w:rsidRPr="000233B1">
        <w:rPr>
          <w:szCs w:val="28"/>
        </w:rPr>
        <w:t>расходные расписания по доведению лимитов бюджетных обязательств на текущий финансовый год</w:t>
      </w:r>
      <w:r w:rsidR="000233B1" w:rsidRPr="000233B1">
        <w:rPr>
          <w:szCs w:val="28"/>
        </w:rPr>
        <w:t xml:space="preserve">, а так же </w:t>
      </w:r>
      <w:proofErr w:type="spellStart"/>
      <w:r w:rsidR="000233B1" w:rsidRPr="000233B1">
        <w:rPr>
          <w:szCs w:val="28"/>
        </w:rPr>
        <w:t>для</w:t>
      </w:r>
      <w:r w:rsidR="008C0993" w:rsidRPr="000233B1">
        <w:rPr>
          <w:szCs w:val="28"/>
        </w:rPr>
        <w:t>и</w:t>
      </w:r>
      <w:proofErr w:type="spellEnd"/>
      <w:r w:rsidR="008C0993" w:rsidRPr="000233B1">
        <w:rPr>
          <w:szCs w:val="28"/>
        </w:rPr>
        <w:t xml:space="preserve"> получателей средств бюджета </w:t>
      </w:r>
      <w:r w:rsidR="000233B1" w:rsidRPr="000233B1">
        <w:rPr>
          <w:szCs w:val="28"/>
        </w:rPr>
        <w:t>Новот</w:t>
      </w:r>
      <w:r w:rsidR="00734F15" w:rsidRPr="000233B1">
        <w:rPr>
          <w:szCs w:val="28"/>
        </w:rPr>
        <w:t>аманского</w:t>
      </w:r>
      <w:r w:rsidR="00734F15">
        <w:rPr>
          <w:szCs w:val="28"/>
        </w:rPr>
        <w:t xml:space="preserve"> сельского поселения Темрюкского район</w:t>
      </w:r>
      <w:r w:rsidR="00734F15" w:rsidRPr="000233B1">
        <w:rPr>
          <w:szCs w:val="28"/>
        </w:rPr>
        <w:t>а</w:t>
      </w:r>
      <w:r w:rsidR="008C0993" w:rsidRPr="000233B1">
        <w:rPr>
          <w:szCs w:val="28"/>
        </w:rPr>
        <w:t>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Управление Федерального казначейства </w:t>
      </w:r>
      <w:r w:rsidR="00FC62DA">
        <w:rPr>
          <w:szCs w:val="28"/>
        </w:rPr>
        <w:t>Краснодарского края</w:t>
      </w:r>
      <w:r w:rsidR="00FC62DA" w:rsidRPr="005864C1">
        <w:rPr>
          <w:szCs w:val="28"/>
        </w:rPr>
        <w:t xml:space="preserve"> </w:t>
      </w:r>
      <w:r w:rsidRPr="005864C1">
        <w:rPr>
          <w:szCs w:val="28"/>
        </w:rPr>
        <w:t>осуществля</w:t>
      </w:r>
      <w:r w:rsidR="000233B1">
        <w:rPr>
          <w:szCs w:val="28"/>
        </w:rPr>
        <w:t>ет учет на лицевых счетах главного</w:t>
      </w:r>
      <w:r w:rsidRPr="005864C1">
        <w:rPr>
          <w:szCs w:val="28"/>
        </w:rPr>
        <w:t xml:space="preserve"> распорядител</w:t>
      </w:r>
      <w:r w:rsidR="000233B1">
        <w:rPr>
          <w:szCs w:val="28"/>
        </w:rPr>
        <w:t>я</w:t>
      </w:r>
      <w:r w:rsidRPr="005864C1">
        <w:rPr>
          <w:szCs w:val="28"/>
        </w:rPr>
        <w:t xml:space="preserve"> средств и получателей бюджета </w:t>
      </w:r>
      <w:r w:rsidR="000233B1">
        <w:rPr>
          <w:szCs w:val="28"/>
        </w:rPr>
        <w:t>Новот</w:t>
      </w:r>
      <w:r w:rsidR="00FC62DA">
        <w:rPr>
          <w:szCs w:val="28"/>
        </w:rPr>
        <w:t>аманского сельского поселения Темрюкского района</w:t>
      </w:r>
      <w:r w:rsidR="00FC62DA" w:rsidRPr="005864C1">
        <w:rPr>
          <w:szCs w:val="28"/>
        </w:rPr>
        <w:t xml:space="preserve"> </w:t>
      </w:r>
      <w:r w:rsidRPr="005864C1">
        <w:rPr>
          <w:szCs w:val="28"/>
        </w:rPr>
        <w:t>операций с лимитами бюджетных обязательств.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>Получатель бюджетных сре</w:t>
      </w:r>
      <w:proofErr w:type="gramStart"/>
      <w:r w:rsidRPr="005864C1">
        <w:rPr>
          <w:szCs w:val="28"/>
        </w:rPr>
        <w:t>дств</w:t>
      </w:r>
      <w:r w:rsidR="000233B1">
        <w:rPr>
          <w:szCs w:val="28"/>
        </w:rPr>
        <w:t xml:space="preserve"> </w:t>
      </w:r>
      <w:r w:rsidRPr="005864C1">
        <w:rPr>
          <w:szCs w:val="28"/>
        </w:rPr>
        <w:t xml:space="preserve"> пр</w:t>
      </w:r>
      <w:proofErr w:type="gramEnd"/>
      <w:r w:rsidRPr="005864C1">
        <w:rPr>
          <w:szCs w:val="28"/>
        </w:rPr>
        <w:t>инимает бюджетные обязательства в пределах, доведенных до него лимитов бюджетных обязательств. Получатель бюджетных сре</w:t>
      </w:r>
      <w:proofErr w:type="gramStart"/>
      <w:r w:rsidRPr="005864C1">
        <w:rPr>
          <w:szCs w:val="28"/>
        </w:rPr>
        <w:t>дств пр</w:t>
      </w:r>
      <w:proofErr w:type="gramEnd"/>
      <w:r w:rsidRPr="005864C1">
        <w:rPr>
          <w:szCs w:val="28"/>
        </w:rPr>
        <w:t xml:space="preserve">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в </w:t>
      </w:r>
      <w:r w:rsidRPr="005864C1">
        <w:rPr>
          <w:szCs w:val="28"/>
        </w:rPr>
        <w:lastRenderedPageBreak/>
        <w:t>соответствии с законодательством и иными нормативными правовыми актами.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Получатели средств бюджета муниципального образования </w:t>
      </w:r>
      <w:r w:rsidR="000233B1">
        <w:rPr>
          <w:szCs w:val="28"/>
        </w:rPr>
        <w:t xml:space="preserve"> Новот</w:t>
      </w:r>
      <w:r w:rsidR="00734F15">
        <w:rPr>
          <w:szCs w:val="28"/>
        </w:rPr>
        <w:t>аманского сельского поселения Темрюкского района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 xml:space="preserve">предоставляют в Управление Федерального казначейства </w:t>
      </w:r>
      <w:r w:rsidR="00734F15">
        <w:rPr>
          <w:szCs w:val="28"/>
        </w:rPr>
        <w:t>Краснодарского края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>сведения о принятом бюджетном обязательстве с приложением документов - оснований.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Учет бюджетных обязательств получателей средств бюджета </w:t>
      </w:r>
      <w:r w:rsidR="000233B1">
        <w:rPr>
          <w:szCs w:val="28"/>
        </w:rPr>
        <w:t>Новот</w:t>
      </w:r>
      <w:r w:rsidR="00734F15">
        <w:rPr>
          <w:szCs w:val="28"/>
        </w:rPr>
        <w:t xml:space="preserve">аманского сельского поселения Темрюкского района </w:t>
      </w:r>
      <w:r w:rsidRPr="005864C1">
        <w:rPr>
          <w:szCs w:val="28"/>
        </w:rPr>
        <w:t xml:space="preserve">осуществляется Управлением Федерального казначейства </w:t>
      </w:r>
      <w:r w:rsidR="00734F15">
        <w:rPr>
          <w:szCs w:val="28"/>
        </w:rPr>
        <w:t>Краснодарского края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>в соответствии с Порядком учета бюджетных обязательств получателей средств федерального бюджета, утвержденным приказом Министерства финансов Российской Федерации от 19 сентября 2008 г. № 98н.</w:t>
      </w:r>
    </w:p>
    <w:p w:rsidR="008C0993" w:rsidRPr="005864C1" w:rsidRDefault="008C0993" w:rsidP="00886A02">
      <w:pPr>
        <w:ind w:firstLine="709"/>
        <w:rPr>
          <w:szCs w:val="28"/>
        </w:rPr>
      </w:pPr>
      <w:r w:rsidRPr="005864C1">
        <w:rPr>
          <w:szCs w:val="28"/>
        </w:rPr>
        <w:t>Управление Федерального казначейства</w:t>
      </w:r>
      <w:r w:rsidR="00734F15">
        <w:rPr>
          <w:szCs w:val="28"/>
        </w:rPr>
        <w:t xml:space="preserve"> Краснодарского края</w:t>
      </w:r>
      <w:r w:rsidR="00734F15" w:rsidRPr="005864C1">
        <w:rPr>
          <w:szCs w:val="28"/>
        </w:rPr>
        <w:t xml:space="preserve"> </w:t>
      </w:r>
      <w:r w:rsidRPr="005864C1">
        <w:rPr>
          <w:szCs w:val="28"/>
        </w:rPr>
        <w:t xml:space="preserve">отражает поступившие объемы финансирования на лицевых счетах, открытых получателям средств бюджета </w:t>
      </w:r>
      <w:r w:rsidR="000233B1">
        <w:rPr>
          <w:szCs w:val="28"/>
        </w:rPr>
        <w:t>Новот</w:t>
      </w:r>
      <w:r w:rsidR="00886A02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. Управление Федерального казначейства </w:t>
      </w:r>
      <w:r w:rsidR="00886A02">
        <w:rPr>
          <w:szCs w:val="28"/>
        </w:rPr>
        <w:t>Краснодарского края</w:t>
      </w:r>
      <w:r w:rsidR="00886A02" w:rsidRPr="005864C1">
        <w:rPr>
          <w:szCs w:val="28"/>
        </w:rPr>
        <w:t xml:space="preserve"> </w:t>
      </w:r>
      <w:r w:rsidRPr="005864C1">
        <w:rPr>
          <w:szCs w:val="28"/>
        </w:rPr>
        <w:t xml:space="preserve">осуществляет учет на лицевых счетах главных распорядителей средств и получателей бюджета </w:t>
      </w:r>
      <w:r w:rsidR="000233B1">
        <w:rPr>
          <w:szCs w:val="28"/>
        </w:rPr>
        <w:t>Новот</w:t>
      </w:r>
      <w:r w:rsidR="00886A02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 операций с предельными объемами финансирования.</w:t>
      </w:r>
    </w:p>
    <w:p w:rsidR="008C0993" w:rsidRPr="005864C1" w:rsidRDefault="008C0993" w:rsidP="005864C1">
      <w:pPr>
        <w:ind w:firstLine="709"/>
        <w:rPr>
          <w:szCs w:val="28"/>
        </w:rPr>
      </w:pPr>
      <w:proofErr w:type="gramStart"/>
      <w:r w:rsidRPr="005864C1">
        <w:rPr>
          <w:szCs w:val="28"/>
        </w:rPr>
        <w:t xml:space="preserve">Контроль за не превышением лимитов бюджетных обязательств и предельных объемов финансирования, распределенных главным распорядителем средств бюджета </w:t>
      </w:r>
      <w:r w:rsidR="000233B1">
        <w:rPr>
          <w:szCs w:val="28"/>
        </w:rPr>
        <w:t>Новот</w:t>
      </w:r>
      <w:r w:rsidR="00886A02">
        <w:rPr>
          <w:szCs w:val="28"/>
        </w:rPr>
        <w:t xml:space="preserve">аманского сельского поселения Темрюкского района </w:t>
      </w:r>
      <w:r w:rsidRPr="005864C1">
        <w:rPr>
          <w:szCs w:val="28"/>
        </w:rPr>
        <w:t xml:space="preserve">с начала текущего финансового года между находящимися в его ведении получателями средств бюджета </w:t>
      </w:r>
      <w:r w:rsidR="00CF7AB7">
        <w:rPr>
          <w:szCs w:val="28"/>
        </w:rPr>
        <w:t>Новот</w:t>
      </w:r>
      <w:r w:rsidR="00886A02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, над доведенными главному распорядителю средств бюджета </w:t>
      </w:r>
      <w:r w:rsidR="00CF7AB7">
        <w:rPr>
          <w:szCs w:val="28"/>
        </w:rPr>
        <w:t>Новот</w:t>
      </w:r>
      <w:r w:rsidR="00886A02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 лимитами бюджетных обязательств и предельными объемами финансирования осуществляет Управление Федерального</w:t>
      </w:r>
      <w:proofErr w:type="gramEnd"/>
      <w:r w:rsidRPr="005864C1">
        <w:rPr>
          <w:szCs w:val="28"/>
        </w:rPr>
        <w:t xml:space="preserve"> казначейства </w:t>
      </w:r>
      <w:r w:rsidR="00886A02">
        <w:rPr>
          <w:szCs w:val="28"/>
        </w:rPr>
        <w:t>Краснодарского края</w:t>
      </w:r>
      <w:r w:rsidRPr="005864C1">
        <w:rPr>
          <w:szCs w:val="28"/>
        </w:rPr>
        <w:t>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В целях обеспечения кассовых выплат из бюджета </w:t>
      </w:r>
      <w:r w:rsidR="00CF7AB7">
        <w:rPr>
          <w:szCs w:val="28"/>
        </w:rPr>
        <w:t>Новот</w:t>
      </w:r>
      <w:r w:rsidR="00B5057D">
        <w:rPr>
          <w:szCs w:val="28"/>
        </w:rPr>
        <w:t>аманского сельского поселения Темрюкского района</w:t>
      </w:r>
      <w:r w:rsidR="00B5057D" w:rsidRPr="005864C1">
        <w:rPr>
          <w:szCs w:val="28"/>
        </w:rPr>
        <w:t xml:space="preserve"> </w:t>
      </w:r>
      <w:r w:rsidRPr="005864C1">
        <w:rPr>
          <w:szCs w:val="28"/>
        </w:rPr>
        <w:t>финансов</w:t>
      </w:r>
      <w:r w:rsidR="00B5057D">
        <w:rPr>
          <w:szCs w:val="28"/>
        </w:rPr>
        <w:t>ый</w:t>
      </w:r>
      <w:r w:rsidRPr="005864C1">
        <w:rPr>
          <w:szCs w:val="28"/>
        </w:rPr>
        <w:t xml:space="preserve"> </w:t>
      </w:r>
      <w:r w:rsidR="00B5057D">
        <w:rPr>
          <w:szCs w:val="28"/>
        </w:rPr>
        <w:t>орган</w:t>
      </w:r>
      <w:r w:rsidRPr="005864C1">
        <w:rPr>
          <w:szCs w:val="28"/>
        </w:rPr>
        <w:t xml:space="preserve"> представляет в Управление Федерального казначейства </w:t>
      </w:r>
      <w:r w:rsidR="00886A02">
        <w:rPr>
          <w:szCs w:val="28"/>
        </w:rPr>
        <w:t>Краснодарского края</w:t>
      </w:r>
      <w:r w:rsidR="00B5057D">
        <w:rPr>
          <w:szCs w:val="28"/>
        </w:rPr>
        <w:t xml:space="preserve">  ра</w:t>
      </w:r>
      <w:r w:rsidRPr="005864C1">
        <w:rPr>
          <w:szCs w:val="28"/>
        </w:rPr>
        <w:t xml:space="preserve">сходные расписания и (или) реестры расходных расписаний на финансирование получателей средств бюджета </w:t>
      </w:r>
      <w:r w:rsidR="00CF7AB7">
        <w:rPr>
          <w:szCs w:val="28"/>
        </w:rPr>
        <w:t>Новот</w:t>
      </w:r>
      <w:r w:rsidR="00B5057D">
        <w:rPr>
          <w:szCs w:val="28"/>
        </w:rPr>
        <w:t>аманского сельского поселения Темрюкского района</w:t>
      </w:r>
      <w:r w:rsidR="00B5057D" w:rsidRPr="005864C1">
        <w:rPr>
          <w:szCs w:val="28"/>
        </w:rPr>
        <w:t xml:space="preserve"> </w:t>
      </w:r>
      <w:r w:rsidRPr="005864C1">
        <w:rPr>
          <w:szCs w:val="28"/>
        </w:rPr>
        <w:t>в пределах остатка средств, доступного к распределению.</w:t>
      </w:r>
    </w:p>
    <w:p w:rsidR="008C0993" w:rsidRPr="005864C1" w:rsidRDefault="008C0993" w:rsidP="005864C1">
      <w:pPr>
        <w:ind w:firstLine="709"/>
        <w:rPr>
          <w:szCs w:val="28"/>
        </w:rPr>
      </w:pPr>
      <w:r w:rsidRPr="005864C1">
        <w:rPr>
          <w:szCs w:val="28"/>
        </w:rPr>
        <w:t xml:space="preserve">Подтверждение денежных обязательств заключается в подтверждении обязанности оплатить за счет средств бюджета </w:t>
      </w:r>
      <w:r w:rsidR="00CF7AB7">
        <w:rPr>
          <w:szCs w:val="28"/>
        </w:rPr>
        <w:t>Новот</w:t>
      </w:r>
      <w:r w:rsidR="00886A02">
        <w:rPr>
          <w:szCs w:val="28"/>
        </w:rPr>
        <w:t>аманского сельского поселения Темрюкского района</w:t>
      </w:r>
      <w:r w:rsidR="00886A02" w:rsidRPr="005864C1">
        <w:rPr>
          <w:szCs w:val="28"/>
        </w:rPr>
        <w:t xml:space="preserve"> </w:t>
      </w:r>
      <w:r w:rsidRPr="005864C1">
        <w:rPr>
          <w:szCs w:val="28"/>
        </w:rPr>
        <w:t>принятые денежные обязательства. Подтверждение денежных обязательств по расходам осуществляется в пределах доведенных лимитов бюджетных обязательств и предельных объемов финансирования по соответствующим кодам классификации расходов бюджетов и с учетом принятых и неисполненных бюджетных обязательств.</w:t>
      </w:r>
    </w:p>
    <w:p w:rsidR="008C0993" w:rsidRPr="00DF0060" w:rsidRDefault="008C0993" w:rsidP="005864C1">
      <w:pPr>
        <w:ind w:firstLine="709"/>
        <w:rPr>
          <w:szCs w:val="28"/>
        </w:rPr>
      </w:pPr>
      <w:r w:rsidRPr="00380AA8">
        <w:rPr>
          <w:szCs w:val="28"/>
        </w:rPr>
        <w:lastRenderedPageBreak/>
        <w:t>Подтверждение денежных обязатель</w:t>
      </w:r>
      <w:proofErr w:type="gramStart"/>
      <w:r w:rsidRPr="00380AA8">
        <w:rPr>
          <w:szCs w:val="28"/>
        </w:rPr>
        <w:t>ств пр</w:t>
      </w:r>
      <w:proofErr w:type="gramEnd"/>
      <w:r w:rsidRPr="00380AA8">
        <w:rPr>
          <w:szCs w:val="28"/>
        </w:rPr>
        <w:t>едставляет собой представление в Управление Федерального казначейства</w:t>
      </w:r>
      <w:r w:rsidRPr="00DF0060">
        <w:rPr>
          <w:szCs w:val="28"/>
        </w:rPr>
        <w:t xml:space="preserve">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платежных документов, необходимых для санкционирования оплаты денежных обязательств. Кроме платежных документов получатель бюджетных сре</w:t>
      </w:r>
      <w:proofErr w:type="gramStart"/>
      <w:r w:rsidRPr="00DF0060">
        <w:rPr>
          <w:szCs w:val="28"/>
        </w:rPr>
        <w:t>дств пр</w:t>
      </w:r>
      <w:proofErr w:type="gramEnd"/>
      <w:r w:rsidRPr="00DF0060">
        <w:rPr>
          <w:szCs w:val="28"/>
        </w:rPr>
        <w:t>едставляет и документы, необходимые для подтверждения санкционирования оплаты денежных обязательств.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После проверки платежных документов, а также документов, служащих основанием </w:t>
      </w:r>
      <w:proofErr w:type="gramStart"/>
      <w:r w:rsidRPr="00DF0060">
        <w:rPr>
          <w:szCs w:val="28"/>
        </w:rPr>
        <w:t>санкционирования оплаты денежных обязательств получателей средств бюджета</w:t>
      </w:r>
      <w:proofErr w:type="gramEnd"/>
      <w:r w:rsidRPr="00DF0060">
        <w:rPr>
          <w:szCs w:val="28"/>
        </w:rPr>
        <w:t xml:space="preserve"> </w:t>
      </w:r>
      <w:r w:rsidR="00380AA8">
        <w:rPr>
          <w:szCs w:val="28"/>
        </w:rPr>
        <w:t>Новот</w:t>
      </w:r>
      <w:r w:rsidR="00886A02" w:rsidRPr="00DF0060">
        <w:rPr>
          <w:szCs w:val="28"/>
        </w:rPr>
        <w:t>аманского сельского поселения Темрюкского района</w:t>
      </w:r>
      <w:r w:rsidRPr="00DF0060">
        <w:rPr>
          <w:szCs w:val="28"/>
        </w:rPr>
        <w:t xml:space="preserve">, уполномоченные Управлением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работники осуществляют санкционирование оплаты денежных обязательств в форме совершения разрешительной надписи.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>Оплата денежных обязательств осуществляется в пределах, доведенных до получателя бюджетных средств лимитов бюджетных обязательств и предельных объемов финансирования.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Контроль за не превышением кассовых выплат, осуществляемых получателями средств бюджета </w:t>
      </w:r>
      <w:r w:rsidR="00380AA8">
        <w:rPr>
          <w:szCs w:val="28"/>
        </w:rPr>
        <w:t>Новот</w:t>
      </w:r>
      <w:r w:rsidR="00886A02" w:rsidRPr="00DF0060">
        <w:rPr>
          <w:szCs w:val="28"/>
        </w:rPr>
        <w:t>аманского сельского поселения Темрюкского района</w:t>
      </w:r>
      <w:r w:rsidRPr="00DF0060">
        <w:rPr>
          <w:szCs w:val="28"/>
        </w:rPr>
        <w:t xml:space="preserve">, над доведенными им лимитами бюджетных обязательств и предельными объемами финансирования с учетом ранее осуществленных платежей и восстановленных кассовых выплат осуществляет Управление Федерального казначейства </w:t>
      </w:r>
      <w:r w:rsidR="00B5057D" w:rsidRPr="00DF0060">
        <w:rPr>
          <w:szCs w:val="28"/>
        </w:rPr>
        <w:t>Краснодарского края</w:t>
      </w:r>
      <w:r w:rsidRPr="00DF0060">
        <w:rPr>
          <w:szCs w:val="28"/>
        </w:rPr>
        <w:t>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1.16. Подтверждение исполнения денежных обязательств по расходам бюджета </w:t>
      </w:r>
      <w:r w:rsidR="00380AA8">
        <w:rPr>
          <w:szCs w:val="28"/>
        </w:rPr>
        <w:t>Новот</w:t>
      </w:r>
      <w:r w:rsidR="00886A02" w:rsidRPr="00DF0060">
        <w:rPr>
          <w:szCs w:val="28"/>
        </w:rPr>
        <w:t xml:space="preserve">аманского сельского поселения Темрюкского района </w:t>
      </w:r>
      <w:r w:rsidRPr="00DF0060">
        <w:rPr>
          <w:szCs w:val="28"/>
        </w:rPr>
        <w:t xml:space="preserve">и источникам финансирования дефицита бюджета </w:t>
      </w:r>
      <w:r w:rsidR="00380AA8">
        <w:rPr>
          <w:szCs w:val="28"/>
        </w:rPr>
        <w:t>Новот</w:t>
      </w:r>
      <w:r w:rsidR="00886A02" w:rsidRPr="00DF0060">
        <w:rPr>
          <w:szCs w:val="28"/>
        </w:rPr>
        <w:t xml:space="preserve">аманского сельского поселения Темрюкского района </w:t>
      </w:r>
      <w:r w:rsidRPr="00DF0060">
        <w:rPr>
          <w:szCs w:val="28"/>
        </w:rPr>
        <w:t xml:space="preserve">осуществляется на основании платежных документов, подтверждающих списание денежных средств с единого счета бюджета </w:t>
      </w:r>
      <w:r w:rsidR="00380AA8">
        <w:rPr>
          <w:szCs w:val="28"/>
        </w:rPr>
        <w:t>Новот</w:t>
      </w:r>
      <w:r w:rsidR="00886A02" w:rsidRPr="00DF0060">
        <w:rPr>
          <w:szCs w:val="28"/>
        </w:rPr>
        <w:t>аманского сельского поселения Темрюкского района</w:t>
      </w:r>
      <w:r w:rsidRPr="00DF0060">
        <w:rPr>
          <w:szCs w:val="28"/>
        </w:rPr>
        <w:t xml:space="preserve"> в пользу юридических лиц, индивидуальных предпринимателей, физических лиц.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Управление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выдает получателям средств выписки из</w:t>
      </w:r>
      <w:r w:rsidR="00886A02" w:rsidRPr="00DF0060">
        <w:rPr>
          <w:szCs w:val="28"/>
        </w:rPr>
        <w:t xml:space="preserve"> </w:t>
      </w:r>
      <w:r w:rsidRPr="00DF0060">
        <w:rPr>
          <w:szCs w:val="28"/>
        </w:rPr>
        <w:t>лицевых счетов в установленном Федеральным казначейством порядке.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1.17. </w:t>
      </w:r>
      <w:proofErr w:type="gramStart"/>
      <w:r w:rsidRPr="00DF0060">
        <w:rPr>
          <w:szCs w:val="28"/>
        </w:rPr>
        <w:t xml:space="preserve">При доведении (передаче) бюджетных данных информационный обмен между участниками бюджетного процесса и Управлением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 xml:space="preserve">осуществляется в электронном виде с использованием вычислительной техники, телекоммуникационных систем, ПК «СУФД» и электронной цифровой подписи (далее - ЭП) в соответствии с договором (соглашением) об электронном обмене документами, заключенным между участником бюджетного процесса и Управлением Федерального казначейства </w:t>
      </w:r>
      <w:r w:rsidR="00886A02" w:rsidRPr="00DF0060">
        <w:rPr>
          <w:szCs w:val="28"/>
        </w:rPr>
        <w:t>Краснодарского края</w:t>
      </w:r>
      <w:r w:rsidR="00B5057D">
        <w:rPr>
          <w:szCs w:val="28"/>
        </w:rPr>
        <w:t xml:space="preserve"> </w:t>
      </w:r>
      <w:r w:rsidRPr="00DF0060">
        <w:rPr>
          <w:szCs w:val="28"/>
        </w:rPr>
        <w:t>в соответствии с требованиями, установленными</w:t>
      </w:r>
      <w:proofErr w:type="gramEnd"/>
      <w:r w:rsidRPr="00DF0060">
        <w:rPr>
          <w:szCs w:val="28"/>
        </w:rPr>
        <w:t xml:space="preserve"> законодательством Российской Федерации (далее - в электронном виде).</w:t>
      </w:r>
    </w:p>
    <w:p w:rsidR="008C0993" w:rsidRPr="00DF0060" w:rsidRDefault="008C0993" w:rsidP="005864C1">
      <w:pPr>
        <w:ind w:firstLine="709"/>
        <w:rPr>
          <w:szCs w:val="28"/>
        </w:rPr>
      </w:pPr>
      <w:r w:rsidRPr="00DF0060">
        <w:rPr>
          <w:szCs w:val="28"/>
        </w:rPr>
        <w:t xml:space="preserve">Если у Управления Федерального казначейства </w:t>
      </w:r>
      <w:r w:rsidR="00886A02" w:rsidRPr="00DF0060">
        <w:rPr>
          <w:szCs w:val="28"/>
        </w:rPr>
        <w:t xml:space="preserve">Краснодарского края </w:t>
      </w:r>
      <w:r w:rsidRPr="00DF0060">
        <w:rPr>
          <w:szCs w:val="28"/>
        </w:rPr>
        <w:t xml:space="preserve">или участника бюджетного процесса отсутствует соответствующая техническая возможность информационного обмена в электронном виде, </w:t>
      </w:r>
      <w:r w:rsidRPr="00DF0060">
        <w:rPr>
          <w:szCs w:val="28"/>
        </w:rPr>
        <w:lastRenderedPageBreak/>
        <w:t>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(далее - на бумажных носителях).</w:t>
      </w:r>
    </w:p>
    <w:p w:rsidR="008C0993" w:rsidRPr="00DF0060" w:rsidRDefault="008C0993" w:rsidP="005864C1">
      <w:pPr>
        <w:ind w:firstLine="709"/>
        <w:rPr>
          <w:szCs w:val="28"/>
        </w:rPr>
      </w:pPr>
      <w:proofErr w:type="gramStart"/>
      <w:r w:rsidRPr="00DF0060">
        <w:rPr>
          <w:szCs w:val="28"/>
        </w:rPr>
        <w:t>Передача бюджетных данных при наделении получателя</w:t>
      </w:r>
      <w:r w:rsidR="00886A02" w:rsidRPr="00DF0060">
        <w:rPr>
          <w:szCs w:val="28"/>
        </w:rPr>
        <w:t xml:space="preserve"> </w:t>
      </w:r>
      <w:r w:rsidRPr="00DF0060">
        <w:rPr>
          <w:szCs w:val="28"/>
        </w:rPr>
        <w:t xml:space="preserve">бюджетных средств полномочиями главного распорядителя бюджетных средств, при слиянии, присоединении, разделении, выделении или преобразовании получателей бюджетных средств, при реорганизации главного распорядителя средств бюджета муниципального образования </w:t>
      </w:r>
      <w:r w:rsidR="00886A02" w:rsidRPr="00DF0060">
        <w:rPr>
          <w:szCs w:val="28"/>
        </w:rPr>
        <w:t xml:space="preserve">Порядке доведения бюджетных ассигнований </w:t>
      </w:r>
      <w:r w:rsidRPr="00DF0060">
        <w:rPr>
          <w:szCs w:val="28"/>
        </w:rPr>
        <w:t xml:space="preserve">(главного администратора источников финансирования дефицита бюджета муниципального образования </w:t>
      </w:r>
      <w:r w:rsidR="00886A02" w:rsidRPr="00DF0060">
        <w:rPr>
          <w:szCs w:val="28"/>
        </w:rPr>
        <w:t>Порядке доведения бюджетных ассигнований</w:t>
      </w:r>
      <w:r w:rsidRPr="00DF0060">
        <w:rPr>
          <w:szCs w:val="28"/>
        </w:rPr>
        <w:t xml:space="preserve">), а также в связи с передачей получателя средств бюджета </w:t>
      </w:r>
      <w:r w:rsidR="00380AA8">
        <w:rPr>
          <w:szCs w:val="28"/>
        </w:rPr>
        <w:t>Новот</w:t>
      </w:r>
      <w:r w:rsidR="00DF0060" w:rsidRPr="00DF0060">
        <w:rPr>
          <w:szCs w:val="28"/>
        </w:rPr>
        <w:t>аманского сельского поселения Темрюкского</w:t>
      </w:r>
      <w:proofErr w:type="gramEnd"/>
      <w:r w:rsidR="00DF0060" w:rsidRPr="00DF0060">
        <w:rPr>
          <w:szCs w:val="28"/>
        </w:rPr>
        <w:t xml:space="preserve"> района </w:t>
      </w:r>
      <w:r w:rsidRPr="00DF0060">
        <w:rPr>
          <w:szCs w:val="28"/>
        </w:rPr>
        <w:t xml:space="preserve">(администратора с полномочиями главного </w:t>
      </w:r>
      <w:proofErr w:type="gramStart"/>
      <w:r w:rsidRPr="00DF0060">
        <w:rPr>
          <w:szCs w:val="28"/>
        </w:rPr>
        <w:t>администратора источников финансирования дефицита бюджета</w:t>
      </w:r>
      <w:proofErr w:type="gramEnd"/>
      <w:r w:rsidRPr="00DF0060">
        <w:rPr>
          <w:szCs w:val="28"/>
        </w:rPr>
        <w:t xml:space="preserve"> </w:t>
      </w:r>
      <w:r w:rsidR="00380AA8">
        <w:rPr>
          <w:szCs w:val="28"/>
        </w:rPr>
        <w:t>Новот</w:t>
      </w:r>
      <w:r w:rsidR="00DF0060" w:rsidRPr="00DF0060">
        <w:rPr>
          <w:szCs w:val="28"/>
        </w:rPr>
        <w:t xml:space="preserve">аманского сельского поселения Темрюкского района и </w:t>
      </w:r>
      <w:r w:rsidRPr="00DF0060">
        <w:rPr>
          <w:szCs w:val="28"/>
        </w:rPr>
        <w:t xml:space="preserve">(или) администратора источников финансирования дефицита бюджета </w:t>
      </w:r>
      <w:r w:rsidR="00380AA8">
        <w:rPr>
          <w:szCs w:val="28"/>
        </w:rPr>
        <w:t>Новот</w:t>
      </w:r>
      <w:r w:rsidR="00DF0060" w:rsidRPr="00DF0060">
        <w:rPr>
          <w:szCs w:val="28"/>
        </w:rPr>
        <w:t>аманского сельского поселения Темрюкского района</w:t>
      </w:r>
      <w:r w:rsidRPr="00DF0060">
        <w:rPr>
          <w:szCs w:val="28"/>
        </w:rPr>
        <w:t xml:space="preserve">) в ведение другого главного распорядителя средств бюджета </w:t>
      </w:r>
      <w:r w:rsidR="00380AA8">
        <w:rPr>
          <w:szCs w:val="28"/>
        </w:rPr>
        <w:t>Новот</w:t>
      </w:r>
      <w:r w:rsidR="00DF0060" w:rsidRPr="00DF0060">
        <w:rPr>
          <w:szCs w:val="28"/>
        </w:rPr>
        <w:t xml:space="preserve">аманского сельского поселения Темрюкского района </w:t>
      </w:r>
      <w:r w:rsidRPr="00DF0060">
        <w:rPr>
          <w:szCs w:val="28"/>
        </w:rPr>
        <w:t xml:space="preserve">(главного администратора источников финансирования дефицита бюджета </w:t>
      </w:r>
      <w:r w:rsidR="00380AA8">
        <w:rPr>
          <w:szCs w:val="28"/>
        </w:rPr>
        <w:t>Новот</w:t>
      </w:r>
      <w:r w:rsidR="00DF0060" w:rsidRPr="00DF0060">
        <w:rPr>
          <w:szCs w:val="28"/>
        </w:rPr>
        <w:t>аманского сельского поселения Темрюкского района</w:t>
      </w:r>
      <w:r w:rsidRPr="00DF0060">
        <w:rPr>
          <w:szCs w:val="28"/>
        </w:rPr>
        <w:t>)</w:t>
      </w:r>
    </w:p>
    <w:p w:rsidR="008C0993" w:rsidRPr="005864C1" w:rsidRDefault="008C0993" w:rsidP="005864C1">
      <w:pPr>
        <w:ind w:firstLine="709"/>
        <w:rPr>
          <w:szCs w:val="28"/>
        </w:rPr>
      </w:pPr>
      <w:proofErr w:type="gramStart"/>
      <w:r w:rsidRPr="00DF0060">
        <w:rPr>
          <w:szCs w:val="28"/>
        </w:rPr>
        <w:t>Передача бюджетных данных при наделении получателя бюджетных средств полномочиями главного распорядителя бюджетных средств, при слиянии, присоединении, разделении, выделении или преобра</w:t>
      </w:r>
      <w:r w:rsidRPr="005864C1">
        <w:rPr>
          <w:szCs w:val="28"/>
        </w:rPr>
        <w:t xml:space="preserve">зовании получателей бюджетных средств, при реорганизации главного распорядителя средств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="00DF0060" w:rsidRPr="005864C1">
        <w:rPr>
          <w:szCs w:val="28"/>
        </w:rPr>
        <w:t xml:space="preserve"> </w:t>
      </w:r>
      <w:r w:rsidRPr="005864C1">
        <w:rPr>
          <w:szCs w:val="28"/>
        </w:rPr>
        <w:t xml:space="preserve">(главного администратора источников финансирования дефицита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), а также в связи с передачей получателя средств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="00DF0060" w:rsidRPr="005864C1">
        <w:rPr>
          <w:szCs w:val="28"/>
        </w:rPr>
        <w:t xml:space="preserve"> </w:t>
      </w:r>
      <w:r w:rsidRPr="005864C1">
        <w:rPr>
          <w:szCs w:val="28"/>
        </w:rPr>
        <w:t>(администратора</w:t>
      </w:r>
      <w:proofErr w:type="gramEnd"/>
      <w:r w:rsidRPr="005864C1">
        <w:rPr>
          <w:szCs w:val="28"/>
        </w:rPr>
        <w:t xml:space="preserve"> </w:t>
      </w:r>
      <w:proofErr w:type="gramStart"/>
      <w:r w:rsidRPr="005864C1">
        <w:rPr>
          <w:szCs w:val="28"/>
        </w:rPr>
        <w:t xml:space="preserve">с полномочиями главного администратора источников финансирования дефицита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="00DF0060" w:rsidRPr="005864C1">
        <w:rPr>
          <w:szCs w:val="28"/>
        </w:rPr>
        <w:t xml:space="preserve"> </w:t>
      </w:r>
      <w:r w:rsidR="00DF0060">
        <w:rPr>
          <w:szCs w:val="28"/>
        </w:rPr>
        <w:t xml:space="preserve"> </w:t>
      </w:r>
      <w:r w:rsidRPr="005864C1">
        <w:rPr>
          <w:szCs w:val="28"/>
        </w:rPr>
        <w:t xml:space="preserve">и (или) администратора источников финансирования дефицита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 xml:space="preserve">) в ведение другого главного распорядителя средств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="00DF0060" w:rsidRPr="005864C1">
        <w:rPr>
          <w:szCs w:val="28"/>
        </w:rPr>
        <w:t xml:space="preserve"> </w:t>
      </w:r>
      <w:r w:rsidRPr="005864C1">
        <w:rPr>
          <w:szCs w:val="28"/>
        </w:rPr>
        <w:t xml:space="preserve">(главного администратора источников финансирования дефицита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>) осуществляется в соответствии с «Порядком доведения бюджетных ассигнований и (или) лимитов бюджетных</w:t>
      </w:r>
      <w:proofErr w:type="gramEnd"/>
      <w:r w:rsidRPr="005864C1">
        <w:rPr>
          <w:szCs w:val="28"/>
        </w:rPr>
        <w:t xml:space="preserve"> обязательств до главных распорядителей средств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>».</w:t>
      </w:r>
    </w:p>
    <w:p w:rsidR="008C0993" w:rsidRDefault="008C0993" w:rsidP="005864C1">
      <w:pPr>
        <w:ind w:firstLine="709"/>
        <w:rPr>
          <w:szCs w:val="28"/>
        </w:rPr>
      </w:pPr>
      <w:proofErr w:type="gramStart"/>
      <w:r w:rsidRPr="005864C1">
        <w:rPr>
          <w:szCs w:val="28"/>
        </w:rPr>
        <w:t>Передача бюджетных данных осуществляется после</w:t>
      </w:r>
      <w:r w:rsidR="00DF0060">
        <w:rPr>
          <w:szCs w:val="28"/>
        </w:rPr>
        <w:t xml:space="preserve"> </w:t>
      </w:r>
      <w:r w:rsidRPr="005864C1">
        <w:rPr>
          <w:szCs w:val="28"/>
        </w:rPr>
        <w:t xml:space="preserve">внесения в установленном порядке изменений в Перечень участников бюджетного процесса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="00DF0060" w:rsidRPr="005864C1">
        <w:rPr>
          <w:szCs w:val="28"/>
        </w:rPr>
        <w:t xml:space="preserve"> </w:t>
      </w:r>
      <w:r w:rsidRPr="005864C1">
        <w:rPr>
          <w:szCs w:val="28"/>
        </w:rPr>
        <w:t xml:space="preserve">и (или) </w:t>
      </w:r>
      <w:r w:rsidRPr="005864C1">
        <w:rPr>
          <w:szCs w:val="28"/>
        </w:rPr>
        <w:lastRenderedPageBreak/>
        <w:t xml:space="preserve">Перечень бюджетных и автономных учреждений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>, открытия в установленном порядке в Управлении Федерального</w:t>
      </w:r>
      <w:r w:rsidR="00DF0060">
        <w:rPr>
          <w:szCs w:val="28"/>
        </w:rPr>
        <w:t xml:space="preserve"> </w:t>
      </w:r>
      <w:r w:rsidRPr="005864C1">
        <w:rPr>
          <w:szCs w:val="28"/>
        </w:rPr>
        <w:t xml:space="preserve">казначейства </w:t>
      </w:r>
      <w:r w:rsidR="00886A02">
        <w:rPr>
          <w:szCs w:val="28"/>
        </w:rPr>
        <w:t>Краснодарского края</w:t>
      </w:r>
      <w:r w:rsidR="00DF0060">
        <w:rPr>
          <w:szCs w:val="28"/>
        </w:rPr>
        <w:t xml:space="preserve"> </w:t>
      </w:r>
      <w:r w:rsidRPr="005864C1">
        <w:rPr>
          <w:szCs w:val="28"/>
        </w:rPr>
        <w:t xml:space="preserve">соответствующих лицевых счетов принимающим главным распорядителям, получателям средств бюджета </w:t>
      </w:r>
      <w:r w:rsidR="00380AA8">
        <w:rPr>
          <w:szCs w:val="28"/>
        </w:rPr>
        <w:t>Новот</w:t>
      </w:r>
      <w:r w:rsidR="00DF0060">
        <w:rPr>
          <w:szCs w:val="28"/>
        </w:rPr>
        <w:t>аманского сельского поселения Темрюкского района</w:t>
      </w:r>
      <w:r w:rsidRPr="005864C1">
        <w:rPr>
          <w:szCs w:val="28"/>
        </w:rPr>
        <w:t>.</w:t>
      </w:r>
      <w:proofErr w:type="gramEnd"/>
    </w:p>
    <w:p w:rsidR="00380AA8" w:rsidRDefault="00380AA8" w:rsidP="005864C1">
      <w:pPr>
        <w:ind w:firstLine="709"/>
        <w:rPr>
          <w:szCs w:val="28"/>
        </w:rPr>
      </w:pPr>
    </w:p>
    <w:p w:rsidR="00380AA8" w:rsidRDefault="00380AA8" w:rsidP="005864C1">
      <w:pPr>
        <w:ind w:firstLine="709"/>
        <w:rPr>
          <w:szCs w:val="28"/>
        </w:rPr>
      </w:pPr>
    </w:p>
    <w:p w:rsidR="00380AA8" w:rsidRPr="005864C1" w:rsidRDefault="00380AA8" w:rsidP="00380AA8">
      <w:pPr>
        <w:rPr>
          <w:szCs w:val="28"/>
        </w:rPr>
      </w:pPr>
      <w:r>
        <w:rPr>
          <w:szCs w:val="28"/>
        </w:rPr>
        <w:t xml:space="preserve">Начальник финансового отдела                                                             Е.Н. </w:t>
      </w:r>
      <w:proofErr w:type="spellStart"/>
      <w:r>
        <w:rPr>
          <w:szCs w:val="28"/>
        </w:rPr>
        <w:t>Даева</w:t>
      </w:r>
      <w:proofErr w:type="spellEnd"/>
    </w:p>
    <w:p w:rsidR="00742183" w:rsidRPr="005864C1" w:rsidRDefault="00742183" w:rsidP="005864C1">
      <w:pPr>
        <w:ind w:firstLine="709"/>
        <w:rPr>
          <w:szCs w:val="28"/>
        </w:rPr>
      </w:pPr>
    </w:p>
    <w:sectPr w:rsidR="00742183" w:rsidRPr="005864C1" w:rsidSect="00742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67E9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A11193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C2644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875559"/>
    <w:multiLevelType w:val="multilevel"/>
    <w:tmpl w:val="2078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0993"/>
    <w:rsid w:val="000233B1"/>
    <w:rsid w:val="0006466D"/>
    <w:rsid w:val="002C4A6D"/>
    <w:rsid w:val="003752F5"/>
    <w:rsid w:val="00380AA8"/>
    <w:rsid w:val="003B1153"/>
    <w:rsid w:val="0041489D"/>
    <w:rsid w:val="00477003"/>
    <w:rsid w:val="00502C56"/>
    <w:rsid w:val="005864C1"/>
    <w:rsid w:val="005E3EA0"/>
    <w:rsid w:val="00645201"/>
    <w:rsid w:val="0071687A"/>
    <w:rsid w:val="00734F15"/>
    <w:rsid w:val="00742183"/>
    <w:rsid w:val="007A789B"/>
    <w:rsid w:val="007B6DCA"/>
    <w:rsid w:val="00832E23"/>
    <w:rsid w:val="00886A02"/>
    <w:rsid w:val="008C0993"/>
    <w:rsid w:val="009576B8"/>
    <w:rsid w:val="00A550F3"/>
    <w:rsid w:val="00AF0CBD"/>
    <w:rsid w:val="00B254FA"/>
    <w:rsid w:val="00B5057D"/>
    <w:rsid w:val="00C713E2"/>
    <w:rsid w:val="00CF7AB7"/>
    <w:rsid w:val="00D70B13"/>
    <w:rsid w:val="00DC4B39"/>
    <w:rsid w:val="00DF0060"/>
    <w:rsid w:val="00E01FAC"/>
    <w:rsid w:val="00E268C0"/>
    <w:rsid w:val="00E41400"/>
    <w:rsid w:val="00ED3828"/>
    <w:rsid w:val="00EE2100"/>
    <w:rsid w:val="00F4665E"/>
    <w:rsid w:val="00F713DD"/>
    <w:rsid w:val="00F73D07"/>
    <w:rsid w:val="00FC6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56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C0993"/>
    <w:rPr>
      <w:rFonts w:ascii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8C0993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">
    <w:name w:val="Основной текст2"/>
    <w:basedOn w:val="a3"/>
    <w:rsid w:val="008C0993"/>
    <w:rPr>
      <w:color w:val="000000"/>
      <w:w w:val="100"/>
      <w:position w:val="0"/>
      <w:u w:val="single"/>
      <w:lang w:val="ru-RU"/>
    </w:rPr>
  </w:style>
  <w:style w:type="paragraph" w:customStyle="1" w:styleId="40">
    <w:name w:val="Основной текст (4)"/>
    <w:basedOn w:val="a"/>
    <w:link w:val="4"/>
    <w:rsid w:val="008C0993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pacing w:val="-1"/>
      <w:sz w:val="26"/>
      <w:szCs w:val="26"/>
      <w:lang w:eastAsia="en-US"/>
    </w:rPr>
  </w:style>
  <w:style w:type="paragraph" w:customStyle="1" w:styleId="3">
    <w:name w:val="Основной текст3"/>
    <w:basedOn w:val="a"/>
    <w:link w:val="a3"/>
    <w:rsid w:val="008C0993"/>
    <w:pPr>
      <w:widowControl w:val="0"/>
      <w:shd w:val="clear" w:color="auto" w:fill="FFFFFF"/>
      <w:spacing w:before="60" w:after="420" w:line="0" w:lineRule="atLeast"/>
    </w:pPr>
    <w:rPr>
      <w:spacing w:val="1"/>
      <w:sz w:val="25"/>
      <w:szCs w:val="25"/>
      <w:lang w:eastAsia="en-US"/>
    </w:rPr>
  </w:style>
  <w:style w:type="paragraph" w:customStyle="1" w:styleId="ConsPlusNormal">
    <w:name w:val="ConsPlusNormal"/>
    <w:uiPriority w:val="99"/>
    <w:rsid w:val="004148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41489D"/>
    <w:pPr>
      <w:spacing w:before="100" w:beforeAutospacing="1" w:after="100" w:afterAutospacing="1"/>
      <w:jc w:val="left"/>
    </w:pPr>
    <w:rPr>
      <w:sz w:val="24"/>
    </w:rPr>
  </w:style>
  <w:style w:type="paragraph" w:customStyle="1" w:styleId="a5">
    <w:name w:val="Фирменный"/>
    <w:basedOn w:val="a"/>
    <w:uiPriority w:val="99"/>
    <w:rsid w:val="000233B1"/>
    <w:pPr>
      <w:ind w:firstLine="709"/>
      <w:jc w:val="left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15</cp:revision>
  <dcterms:created xsi:type="dcterms:W3CDTF">2019-07-10T12:19:00Z</dcterms:created>
  <dcterms:modified xsi:type="dcterms:W3CDTF">2019-07-31T12:05:00Z</dcterms:modified>
</cp:coreProperties>
</file>