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CFE" w:rsidRDefault="005E0CFE" w:rsidP="0016368D">
      <w:pPr>
        <w:pStyle w:val="a3"/>
        <w:jc w:val="center"/>
        <w:rPr>
          <w:b/>
          <w:sz w:val="32"/>
          <w:szCs w:val="32"/>
        </w:rPr>
      </w:pPr>
    </w:p>
    <w:p w:rsidR="001E6BE7" w:rsidRPr="00284105" w:rsidRDefault="001E6BE7" w:rsidP="002841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8410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4105">
        <w:rPr>
          <w:rFonts w:ascii="Times New Roman" w:hAnsi="Times New Roman"/>
          <w:b/>
          <w:sz w:val="28"/>
          <w:szCs w:val="28"/>
        </w:rPr>
        <w:t xml:space="preserve"> </w:t>
      </w:r>
    </w:p>
    <w:p w:rsidR="001E6BE7" w:rsidRPr="00284105" w:rsidRDefault="001E6BE7" w:rsidP="002841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84105">
        <w:rPr>
          <w:rFonts w:ascii="Times New Roman" w:hAnsi="Times New Roman"/>
          <w:b/>
          <w:sz w:val="28"/>
          <w:szCs w:val="28"/>
        </w:rPr>
        <w:t>СОВЕТ НОВОТАМАНСКОГО СЕЛЬСКОГО ПОСЕЛЕНИЯ ТЕМРЮКСКОГО РАЙОНА</w:t>
      </w:r>
    </w:p>
    <w:p w:rsidR="001E6BE7" w:rsidRPr="00284105" w:rsidRDefault="001E6BE7" w:rsidP="002841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E6BE7" w:rsidRPr="00284105" w:rsidRDefault="001E6BE7" w:rsidP="0028410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84105">
        <w:rPr>
          <w:rFonts w:ascii="Times New Roman" w:hAnsi="Times New Roman"/>
          <w:b/>
          <w:sz w:val="28"/>
          <w:szCs w:val="28"/>
        </w:rPr>
        <w:t xml:space="preserve">    РЕШЕНИЕ №</w:t>
      </w:r>
      <w:r w:rsidR="00284105">
        <w:rPr>
          <w:rFonts w:ascii="Times New Roman" w:hAnsi="Times New Roman"/>
          <w:b/>
          <w:sz w:val="28"/>
          <w:szCs w:val="28"/>
        </w:rPr>
        <w:t xml:space="preserve"> 145</w:t>
      </w:r>
    </w:p>
    <w:p w:rsidR="001E6BE7" w:rsidRPr="00284105" w:rsidRDefault="001E6BE7" w:rsidP="0028410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E6BE7" w:rsidRPr="00284105" w:rsidRDefault="001E6BE7" w:rsidP="0028410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84105">
        <w:rPr>
          <w:rFonts w:ascii="Times New Roman" w:hAnsi="Times New Roman"/>
          <w:sz w:val="28"/>
          <w:szCs w:val="28"/>
          <w:lang w:val="en-US"/>
        </w:rPr>
        <w:t>XXXVII</w:t>
      </w:r>
      <w:r w:rsidRPr="00284105">
        <w:rPr>
          <w:rFonts w:ascii="Times New Roman" w:hAnsi="Times New Roman"/>
          <w:b/>
          <w:sz w:val="28"/>
          <w:szCs w:val="28"/>
        </w:rPr>
        <w:t xml:space="preserve"> </w:t>
      </w:r>
      <w:r w:rsidRPr="00284105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        </w:t>
      </w:r>
      <w:r w:rsidRPr="00284105">
        <w:rPr>
          <w:rFonts w:ascii="Times New Roman" w:hAnsi="Times New Roman"/>
          <w:sz w:val="28"/>
          <w:szCs w:val="28"/>
          <w:lang w:val="en-US"/>
        </w:rPr>
        <w:t>III</w:t>
      </w:r>
      <w:r w:rsidRPr="00284105">
        <w:rPr>
          <w:rFonts w:ascii="Times New Roman" w:hAnsi="Times New Roman"/>
          <w:sz w:val="28"/>
          <w:szCs w:val="28"/>
        </w:rPr>
        <w:t xml:space="preserve"> созыва</w:t>
      </w:r>
    </w:p>
    <w:p w:rsidR="001E6BE7" w:rsidRPr="00284105" w:rsidRDefault="001E6BE7" w:rsidP="0028410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84105">
        <w:rPr>
          <w:rFonts w:ascii="Times New Roman" w:hAnsi="Times New Roman"/>
          <w:sz w:val="28"/>
          <w:szCs w:val="28"/>
        </w:rPr>
        <w:t>29 сентября 2016 года                                                                          пос</w:t>
      </w:r>
      <w:proofErr w:type="gramStart"/>
      <w:r w:rsidRPr="00284105">
        <w:rPr>
          <w:rFonts w:ascii="Times New Roman" w:hAnsi="Times New Roman"/>
          <w:sz w:val="28"/>
          <w:szCs w:val="28"/>
        </w:rPr>
        <w:t>.Т</w:t>
      </w:r>
      <w:proofErr w:type="gramEnd"/>
      <w:r w:rsidRPr="00284105">
        <w:rPr>
          <w:rFonts w:ascii="Times New Roman" w:hAnsi="Times New Roman"/>
          <w:sz w:val="28"/>
          <w:szCs w:val="28"/>
        </w:rPr>
        <w:t>аманский</w:t>
      </w:r>
    </w:p>
    <w:p w:rsidR="0016368D" w:rsidRPr="0016368D" w:rsidRDefault="0016368D" w:rsidP="00284105">
      <w:pPr>
        <w:pStyle w:val="a3"/>
        <w:rPr>
          <w:sz w:val="28"/>
        </w:rPr>
      </w:pPr>
    </w:p>
    <w:p w:rsidR="009D52EA" w:rsidRDefault="009D52EA" w:rsidP="0047696C">
      <w:pPr>
        <w:spacing w:after="0" w:line="240" w:lineRule="auto"/>
        <w:jc w:val="both"/>
        <w:rPr>
          <w:sz w:val="28"/>
        </w:rPr>
      </w:pPr>
    </w:p>
    <w:p w:rsidR="00246112" w:rsidRPr="0047696C" w:rsidRDefault="00246112" w:rsidP="002461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696C">
        <w:rPr>
          <w:rFonts w:ascii="Times New Roman" w:hAnsi="Times New Roman"/>
          <w:b/>
          <w:sz w:val="28"/>
        </w:rPr>
        <w:t>Об утверждении порядка учета муниципального</w:t>
      </w:r>
      <w:r>
        <w:rPr>
          <w:rFonts w:ascii="Times New Roman" w:hAnsi="Times New Roman"/>
          <w:b/>
          <w:sz w:val="28"/>
        </w:rPr>
        <w:t xml:space="preserve"> </w:t>
      </w:r>
      <w:r w:rsidRPr="0047696C">
        <w:rPr>
          <w:rFonts w:ascii="Times New Roman" w:hAnsi="Times New Roman"/>
          <w:b/>
          <w:sz w:val="28"/>
        </w:rPr>
        <w:t>имущества и ведения реестра муниципальной</w:t>
      </w:r>
      <w:r>
        <w:rPr>
          <w:rFonts w:ascii="Times New Roman" w:hAnsi="Times New Roman"/>
          <w:b/>
          <w:sz w:val="28"/>
        </w:rPr>
        <w:t xml:space="preserve"> </w:t>
      </w:r>
      <w:r w:rsidRPr="0047696C">
        <w:rPr>
          <w:rFonts w:ascii="Times New Roman" w:hAnsi="Times New Roman"/>
          <w:b/>
          <w:sz w:val="28"/>
        </w:rPr>
        <w:t>собственности Новотаманского сельского поселения</w:t>
      </w:r>
      <w:r>
        <w:rPr>
          <w:rFonts w:ascii="Times New Roman" w:hAnsi="Times New Roman"/>
          <w:b/>
          <w:sz w:val="28"/>
        </w:rPr>
        <w:t xml:space="preserve"> </w:t>
      </w:r>
      <w:r w:rsidRPr="0047696C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46112" w:rsidRDefault="00246112" w:rsidP="002461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86E">
        <w:rPr>
          <w:rFonts w:ascii="Times New Roman" w:hAnsi="Times New Roman"/>
          <w:sz w:val="28"/>
          <w:szCs w:val="28"/>
        </w:rPr>
        <w:tab/>
      </w:r>
    </w:p>
    <w:p w:rsidR="00246112" w:rsidRPr="0055386E" w:rsidRDefault="00246112" w:rsidP="002461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112" w:rsidRPr="0055386E" w:rsidRDefault="00246112" w:rsidP="002461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386E">
        <w:rPr>
          <w:rFonts w:ascii="Times New Roman" w:hAnsi="Times New Roman"/>
          <w:sz w:val="28"/>
          <w:szCs w:val="28"/>
        </w:rPr>
        <w:t>В целях организации учета муниципального имущества Новотаманского сельского поселения Темрюкского района, а также совершенствования механизма управления и распоряжения этим имуществом,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386E">
        <w:rPr>
          <w:rFonts w:ascii="Times New Roman" w:hAnsi="Times New Roman"/>
          <w:sz w:val="28"/>
          <w:szCs w:val="28"/>
        </w:rPr>
        <w:t xml:space="preserve">Совет Новотаманского сельского поселения Темрюкского района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spellEnd"/>
      <w:r>
        <w:rPr>
          <w:rFonts w:ascii="Times New Roman" w:hAnsi="Times New Roman"/>
          <w:sz w:val="28"/>
          <w:szCs w:val="28"/>
        </w:rPr>
        <w:t xml:space="preserve"> и л</w:t>
      </w:r>
      <w:r w:rsidRPr="0055386E">
        <w:rPr>
          <w:rFonts w:ascii="Times New Roman" w:hAnsi="Times New Roman"/>
          <w:sz w:val="28"/>
          <w:szCs w:val="28"/>
        </w:rPr>
        <w:t>:</w:t>
      </w:r>
    </w:p>
    <w:p w:rsidR="00246112" w:rsidRPr="0055386E" w:rsidRDefault="00246112" w:rsidP="002461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386E">
        <w:rPr>
          <w:rFonts w:ascii="Times New Roman" w:hAnsi="Times New Roman"/>
          <w:sz w:val="28"/>
          <w:szCs w:val="28"/>
        </w:rPr>
        <w:t>1. Утвердить Положение о порядке учета муниципального имущества и ведения Реестра муниципальной собственности  Новотаманского сельского поселения Темрюкского района (далее именуется Положение) (</w:t>
      </w:r>
      <w:r>
        <w:rPr>
          <w:rFonts w:ascii="Times New Roman" w:hAnsi="Times New Roman"/>
          <w:sz w:val="28"/>
          <w:szCs w:val="28"/>
        </w:rPr>
        <w:t>п</w:t>
      </w:r>
      <w:r w:rsidRPr="0055386E">
        <w:rPr>
          <w:rFonts w:ascii="Times New Roman" w:hAnsi="Times New Roman"/>
          <w:sz w:val="28"/>
          <w:szCs w:val="28"/>
        </w:rPr>
        <w:t>риложение).</w:t>
      </w:r>
    </w:p>
    <w:p w:rsidR="00246112" w:rsidRDefault="005F7DC5" w:rsidP="002461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46112" w:rsidRPr="00246112">
        <w:rPr>
          <w:rFonts w:ascii="Times New Roman" w:hAnsi="Times New Roman"/>
          <w:sz w:val="28"/>
          <w:szCs w:val="28"/>
        </w:rPr>
        <w:t>. Решение LXI сессии Совета Новотаманского сельского поселения Темрюкского района от 22 ноября 2013 года № 289 «Об утверждении порядка учета муниципального имущества и ведения реестра муниципальной собственности Новотаманского сельского поселения Темрюкского района» считать недействительным</w:t>
      </w:r>
      <w:r w:rsidR="00246112">
        <w:rPr>
          <w:rFonts w:ascii="Times New Roman" w:hAnsi="Times New Roman"/>
          <w:sz w:val="28"/>
          <w:szCs w:val="28"/>
        </w:rPr>
        <w:t xml:space="preserve"> </w:t>
      </w:r>
    </w:p>
    <w:p w:rsidR="00510560" w:rsidRDefault="005F7DC5" w:rsidP="002461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10560" w:rsidRPr="00510560">
        <w:rPr>
          <w:rFonts w:ascii="Times New Roman" w:hAnsi="Times New Roman"/>
          <w:sz w:val="28"/>
          <w:szCs w:val="28"/>
        </w:rPr>
        <w:t>.</w:t>
      </w:r>
      <w:r w:rsidR="00510560">
        <w:rPr>
          <w:rFonts w:ascii="Times New Roman" w:hAnsi="Times New Roman"/>
          <w:sz w:val="28"/>
          <w:szCs w:val="28"/>
        </w:rPr>
        <w:t xml:space="preserve"> </w:t>
      </w:r>
      <w:r w:rsidR="00510560" w:rsidRPr="00510560">
        <w:rPr>
          <w:rFonts w:ascii="Times New Roman" w:hAnsi="Times New Roman"/>
          <w:sz w:val="28"/>
          <w:szCs w:val="28"/>
        </w:rPr>
        <w:t xml:space="preserve">Начальнику отдела </w:t>
      </w:r>
      <w:proofErr w:type="spellStart"/>
      <w:r w:rsidR="00510560" w:rsidRPr="00510560">
        <w:rPr>
          <w:rFonts w:ascii="Times New Roman" w:hAnsi="Times New Roman"/>
          <w:sz w:val="28"/>
          <w:szCs w:val="28"/>
        </w:rPr>
        <w:t>имущественно-земельных</w:t>
      </w:r>
      <w:proofErr w:type="spellEnd"/>
      <w:r w:rsidR="00510560" w:rsidRPr="00510560">
        <w:rPr>
          <w:rFonts w:ascii="Times New Roman" w:hAnsi="Times New Roman"/>
          <w:sz w:val="28"/>
          <w:szCs w:val="28"/>
        </w:rPr>
        <w:t xml:space="preserve"> отношений (</w:t>
      </w:r>
      <w:proofErr w:type="spellStart"/>
      <w:r w:rsidR="00510560" w:rsidRPr="00510560">
        <w:rPr>
          <w:rFonts w:ascii="Times New Roman" w:hAnsi="Times New Roman"/>
          <w:sz w:val="28"/>
          <w:szCs w:val="28"/>
        </w:rPr>
        <w:t>Иштокин</w:t>
      </w:r>
      <w:proofErr w:type="spellEnd"/>
      <w:r w:rsidR="00510560" w:rsidRPr="0051056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510560" w:rsidRPr="00510560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510560" w:rsidRPr="0051056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Новотаманского сельского поселения Темрюкского района в информационно-телекоммуникационной сети «Интернет».</w:t>
      </w:r>
    </w:p>
    <w:p w:rsidR="00510560" w:rsidRDefault="005F7DC5" w:rsidP="005E0CF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D52EA" w:rsidRPr="0028392F">
        <w:rPr>
          <w:rFonts w:ascii="Times New Roman" w:hAnsi="Times New Roman"/>
          <w:sz w:val="28"/>
          <w:szCs w:val="28"/>
        </w:rPr>
        <w:t>.</w:t>
      </w:r>
      <w:r w:rsidR="00033CF4" w:rsidRPr="0028392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D52EA" w:rsidRPr="0028392F">
        <w:rPr>
          <w:rFonts w:ascii="Times New Roman" w:hAnsi="Times New Roman"/>
          <w:sz w:val="28"/>
          <w:szCs w:val="28"/>
        </w:rPr>
        <w:t>Контроль</w:t>
      </w:r>
      <w:r w:rsidR="0047696C" w:rsidRPr="0028392F">
        <w:rPr>
          <w:rFonts w:ascii="Times New Roman" w:hAnsi="Times New Roman"/>
          <w:sz w:val="28"/>
          <w:szCs w:val="28"/>
        </w:rPr>
        <w:t xml:space="preserve"> </w:t>
      </w:r>
      <w:r w:rsidR="009D52EA" w:rsidRPr="0028392F">
        <w:rPr>
          <w:rFonts w:ascii="Times New Roman" w:hAnsi="Times New Roman"/>
          <w:sz w:val="28"/>
          <w:szCs w:val="28"/>
        </w:rPr>
        <w:t>за</w:t>
      </w:r>
      <w:proofErr w:type="gramEnd"/>
      <w:r w:rsidR="009D52EA" w:rsidRPr="0028392F">
        <w:rPr>
          <w:rFonts w:ascii="Times New Roman" w:hAnsi="Times New Roman"/>
          <w:sz w:val="28"/>
          <w:szCs w:val="28"/>
        </w:rPr>
        <w:t xml:space="preserve"> </w:t>
      </w:r>
      <w:r w:rsidR="00033CF4" w:rsidRPr="0028392F">
        <w:rPr>
          <w:rFonts w:ascii="Times New Roman" w:hAnsi="Times New Roman"/>
          <w:sz w:val="28"/>
          <w:szCs w:val="28"/>
        </w:rPr>
        <w:t xml:space="preserve">исполнением данного решения возложить на заместителя главы Новотаманского сельского поселения Темрюкского района </w:t>
      </w:r>
      <w:proofErr w:type="spellStart"/>
      <w:r w:rsidR="00033CF4" w:rsidRPr="0028392F">
        <w:rPr>
          <w:rFonts w:ascii="Times New Roman" w:hAnsi="Times New Roman"/>
          <w:sz w:val="28"/>
          <w:szCs w:val="28"/>
        </w:rPr>
        <w:t>Шлахтера</w:t>
      </w:r>
      <w:proofErr w:type="spellEnd"/>
      <w:r w:rsidR="00033CF4" w:rsidRPr="0028392F">
        <w:rPr>
          <w:rFonts w:ascii="Times New Roman" w:hAnsi="Times New Roman"/>
          <w:sz w:val="28"/>
          <w:szCs w:val="28"/>
        </w:rPr>
        <w:t xml:space="preserve"> Г.П.</w:t>
      </w:r>
    </w:p>
    <w:p w:rsidR="009D52EA" w:rsidRPr="004338CA" w:rsidRDefault="005F7DC5" w:rsidP="005E0CFE">
      <w:pPr>
        <w:spacing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9D52EA" w:rsidRPr="004338CA">
        <w:rPr>
          <w:rFonts w:ascii="Times New Roman" w:hAnsi="Times New Roman"/>
          <w:sz w:val="28"/>
        </w:rPr>
        <w:t>.</w:t>
      </w:r>
      <w:r w:rsidR="00033CF4">
        <w:rPr>
          <w:rFonts w:ascii="Times New Roman" w:hAnsi="Times New Roman"/>
          <w:sz w:val="28"/>
        </w:rPr>
        <w:t xml:space="preserve"> Настоящее р</w:t>
      </w:r>
      <w:r w:rsidR="009D52EA" w:rsidRPr="004338CA">
        <w:rPr>
          <w:rFonts w:ascii="Times New Roman" w:hAnsi="Times New Roman"/>
          <w:sz w:val="28"/>
        </w:rPr>
        <w:t xml:space="preserve">ешение вступает в силу со дня  его </w:t>
      </w:r>
      <w:r w:rsidR="00033CF4">
        <w:rPr>
          <w:rFonts w:ascii="Times New Roman" w:hAnsi="Times New Roman"/>
          <w:sz w:val="28"/>
        </w:rPr>
        <w:t>подписания</w:t>
      </w:r>
      <w:r w:rsidR="009D52EA" w:rsidRPr="004338CA">
        <w:rPr>
          <w:rFonts w:ascii="Times New Roman" w:hAnsi="Times New Roman"/>
          <w:sz w:val="28"/>
        </w:rPr>
        <w:t>.</w:t>
      </w:r>
    </w:p>
    <w:p w:rsidR="009D52EA" w:rsidRDefault="009D52EA" w:rsidP="005E0CFE">
      <w:pPr>
        <w:spacing w:after="0" w:line="240" w:lineRule="auto"/>
        <w:ind w:firstLine="570"/>
        <w:jc w:val="both"/>
        <w:rPr>
          <w:rFonts w:ascii="Times New Roman" w:hAnsi="Times New Roman"/>
          <w:sz w:val="28"/>
          <w:szCs w:val="28"/>
        </w:rPr>
      </w:pPr>
    </w:p>
    <w:p w:rsidR="003248FB" w:rsidRPr="004338CA" w:rsidRDefault="003248FB" w:rsidP="0047696C">
      <w:pPr>
        <w:spacing w:after="0" w:line="240" w:lineRule="auto"/>
        <w:ind w:firstLine="570"/>
        <w:jc w:val="both"/>
        <w:rPr>
          <w:rFonts w:ascii="Times New Roman" w:hAnsi="Times New Roman"/>
          <w:sz w:val="28"/>
          <w:szCs w:val="28"/>
        </w:rPr>
      </w:pPr>
    </w:p>
    <w:tbl>
      <w:tblPr>
        <w:tblW w:w="17499" w:type="dxa"/>
        <w:tblInd w:w="108" w:type="dxa"/>
        <w:tblLayout w:type="fixed"/>
        <w:tblLook w:val="01E0"/>
      </w:tblPr>
      <w:tblGrid>
        <w:gridCol w:w="106"/>
        <w:gridCol w:w="5281"/>
        <w:gridCol w:w="4111"/>
        <w:gridCol w:w="7488"/>
        <w:gridCol w:w="513"/>
      </w:tblGrid>
      <w:tr w:rsidR="003248FB" w:rsidRPr="003248FB" w:rsidTr="00A5386D">
        <w:tc>
          <w:tcPr>
            <w:tcW w:w="5387" w:type="dxa"/>
            <w:gridSpan w:val="2"/>
          </w:tcPr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 xml:space="preserve">Глава Новотаманского </w:t>
            </w:r>
          </w:p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>________________В.В.</w:t>
            </w:r>
            <w:r w:rsidR="00033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48FB">
              <w:rPr>
                <w:rFonts w:ascii="Times New Roman" w:hAnsi="Times New Roman"/>
                <w:sz w:val="28"/>
                <w:szCs w:val="28"/>
              </w:rPr>
              <w:t>Лаврентьев</w:t>
            </w:r>
          </w:p>
          <w:p w:rsidR="003248FB" w:rsidRPr="003248FB" w:rsidRDefault="00843454" w:rsidP="008434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 сентября</w:t>
            </w:r>
            <w:r w:rsidR="003248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48FB" w:rsidRPr="003248FB">
              <w:rPr>
                <w:rFonts w:ascii="Times New Roman" w:hAnsi="Times New Roman"/>
                <w:sz w:val="28"/>
                <w:szCs w:val="28"/>
              </w:rPr>
              <w:t>201</w:t>
            </w:r>
            <w:r w:rsidR="00033CF4">
              <w:rPr>
                <w:rFonts w:ascii="Times New Roman" w:hAnsi="Times New Roman"/>
                <w:sz w:val="28"/>
                <w:szCs w:val="28"/>
              </w:rPr>
              <w:t>6</w:t>
            </w:r>
            <w:r w:rsidR="003248FB" w:rsidRPr="003248F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12112" w:type="dxa"/>
            <w:gridSpan w:val="3"/>
          </w:tcPr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 xml:space="preserve">Новотаманского сельского </w:t>
            </w:r>
          </w:p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033CF4">
              <w:rPr>
                <w:rFonts w:ascii="Times New Roman" w:hAnsi="Times New Roman"/>
                <w:sz w:val="28"/>
                <w:szCs w:val="28"/>
              </w:rPr>
              <w:t>Д.Г. Сазонов</w:t>
            </w:r>
          </w:p>
          <w:p w:rsidR="003248FB" w:rsidRDefault="003248FB" w:rsidP="008434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8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3454">
              <w:rPr>
                <w:rFonts w:ascii="Times New Roman" w:hAnsi="Times New Roman"/>
                <w:sz w:val="28"/>
                <w:szCs w:val="28"/>
              </w:rPr>
              <w:t>29 сентября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48FB">
              <w:rPr>
                <w:rFonts w:ascii="Times New Roman" w:hAnsi="Times New Roman"/>
                <w:sz w:val="28"/>
                <w:szCs w:val="28"/>
              </w:rPr>
              <w:t>201</w:t>
            </w:r>
            <w:r w:rsidR="00033CF4">
              <w:rPr>
                <w:rFonts w:ascii="Times New Roman" w:hAnsi="Times New Roman"/>
                <w:sz w:val="28"/>
                <w:szCs w:val="28"/>
              </w:rPr>
              <w:t>6</w:t>
            </w:r>
            <w:r w:rsidRPr="003248F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  <w:tbl>
            <w:tblPr>
              <w:tblW w:w="10098" w:type="dxa"/>
              <w:tblLayout w:type="fixed"/>
              <w:tblLook w:val="04A0"/>
            </w:tblPr>
            <w:tblGrid>
              <w:gridCol w:w="4286"/>
              <w:gridCol w:w="5812"/>
            </w:tblGrid>
            <w:tr w:rsidR="000C0EB9" w:rsidRPr="009F1903" w:rsidTr="00A5386D">
              <w:trPr>
                <w:trHeight w:val="80"/>
              </w:trPr>
              <w:tc>
                <w:tcPr>
                  <w:tcW w:w="4286" w:type="dxa"/>
                  <w:shd w:val="clear" w:color="auto" w:fill="auto"/>
                </w:tcPr>
                <w:p w:rsidR="000C0EB9" w:rsidRPr="009F1903" w:rsidRDefault="000C0EB9" w:rsidP="000C0EB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812" w:type="dxa"/>
                  <w:shd w:val="clear" w:color="auto" w:fill="auto"/>
                </w:tcPr>
                <w:p w:rsidR="000C0EB9" w:rsidRPr="009F1903" w:rsidRDefault="000C0EB9" w:rsidP="000C0EB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0C0EB9" w:rsidRPr="003248FB" w:rsidRDefault="000C0EB9" w:rsidP="008434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8FB" w:rsidRPr="003248FB" w:rsidTr="00A5386D">
        <w:tblPrEx>
          <w:tblLook w:val="04A0"/>
        </w:tblPrEx>
        <w:trPr>
          <w:gridBefore w:val="1"/>
          <w:gridAfter w:val="1"/>
          <w:wBefore w:w="106" w:type="dxa"/>
          <w:wAfter w:w="513" w:type="dxa"/>
          <w:trHeight w:val="80"/>
        </w:trPr>
        <w:tc>
          <w:tcPr>
            <w:tcW w:w="9392" w:type="dxa"/>
            <w:gridSpan w:val="2"/>
            <w:shd w:val="clear" w:color="auto" w:fill="auto"/>
          </w:tcPr>
          <w:p w:rsidR="00A5386D" w:rsidRDefault="00A5386D" w:rsidP="00A5386D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A5386D" w:rsidRDefault="00A5386D" w:rsidP="00A5386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5386D" w:rsidRPr="00055D06" w:rsidRDefault="00A5386D" w:rsidP="00A5386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 w:rsidRPr="00055D06">
              <w:rPr>
                <w:rFonts w:ascii="Times New Roman" w:hAnsi="Times New Roman"/>
                <w:b/>
                <w:sz w:val="28"/>
              </w:rPr>
              <w:t>ЛИСТ СОГЛАСОВАНИЯ</w:t>
            </w:r>
          </w:p>
          <w:p w:rsidR="00A5386D" w:rsidRDefault="00A5386D" w:rsidP="00A5386D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 w:rsidRPr="00055D06">
              <w:rPr>
                <w:rFonts w:ascii="Times New Roman" w:hAnsi="Times New Roman"/>
                <w:sz w:val="28"/>
              </w:rPr>
              <w:t xml:space="preserve">проекта </w:t>
            </w:r>
            <w:r>
              <w:rPr>
                <w:rFonts w:ascii="Times New Roman" w:hAnsi="Times New Roman"/>
                <w:sz w:val="28"/>
              </w:rPr>
              <w:t>решения совета Новотаманского сельского поселения</w:t>
            </w:r>
          </w:p>
          <w:p w:rsidR="00A5386D" w:rsidRPr="00055D06" w:rsidRDefault="00A5386D" w:rsidP="00A5386D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</w:t>
            </w:r>
            <w:r w:rsidRPr="00055D06">
              <w:rPr>
                <w:rFonts w:ascii="Times New Roman" w:hAnsi="Times New Roman"/>
                <w:sz w:val="28"/>
              </w:rPr>
              <w:t>емрюкского района</w:t>
            </w:r>
          </w:p>
          <w:p w:rsidR="00A5386D" w:rsidRDefault="00A5386D" w:rsidP="00A5386D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от____________________ № ________</w:t>
            </w:r>
          </w:p>
          <w:p w:rsidR="00A5386D" w:rsidRPr="00A5386D" w:rsidRDefault="00A5386D" w:rsidP="00A538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86D">
              <w:rPr>
                <w:rFonts w:ascii="Times New Roman" w:hAnsi="Times New Roman"/>
                <w:sz w:val="28"/>
                <w:szCs w:val="28"/>
              </w:rPr>
              <w:t>«</w:t>
            </w:r>
            <w:r w:rsidRPr="00A5386D">
              <w:rPr>
                <w:rFonts w:ascii="Times New Roman" w:hAnsi="Times New Roman"/>
                <w:sz w:val="28"/>
              </w:rPr>
              <w:t xml:space="preserve">Об утверждении порядка учета муниципального имущества и ведения реестра муниципальной собственности Новотаманского сельского поселения </w:t>
            </w:r>
            <w:r w:rsidRPr="00A5386D">
              <w:rPr>
                <w:rFonts w:ascii="Times New Roman" w:hAnsi="Times New Roman"/>
                <w:sz w:val="28"/>
                <w:szCs w:val="28"/>
              </w:rPr>
              <w:t>Темрюкского района»</w:t>
            </w:r>
          </w:p>
          <w:p w:rsidR="00A5386D" w:rsidRPr="00CA0D85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5386D" w:rsidRPr="00CA0D85" w:rsidRDefault="00A5386D" w:rsidP="00A538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86D" w:rsidRPr="00F70CAB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CAB">
              <w:rPr>
                <w:rFonts w:ascii="Times New Roman" w:hAnsi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подготовлен и </w:t>
            </w:r>
            <w:r w:rsidRPr="00F70CAB">
              <w:rPr>
                <w:rFonts w:ascii="Times New Roman" w:hAnsi="Times New Roman"/>
                <w:sz w:val="28"/>
                <w:szCs w:val="28"/>
              </w:rPr>
              <w:t xml:space="preserve"> внесён:</w:t>
            </w: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Директором МКУ «Новотаманская </w:t>
            </w: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Централизованная бухгалтерия» </w:t>
            </w: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Новотаманского сельского поселения                                       В.З. Морозова</w:t>
            </w: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5386D" w:rsidRPr="00F70CAB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CAB">
              <w:rPr>
                <w:rFonts w:ascii="Times New Roman" w:hAnsi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согласован</w:t>
            </w:r>
            <w:r w:rsidRPr="00F70CA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5386D" w:rsidRPr="00F70CAB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F70CAB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финансового отдела            </w:t>
            </w:r>
            <w:r w:rsidRPr="00F70CAB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Е.Н.</w:t>
            </w:r>
            <w:r w:rsidR="00694C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Даева</w:t>
            </w:r>
            <w:proofErr w:type="spellEnd"/>
          </w:p>
          <w:p w:rsidR="00A5386D" w:rsidRPr="00F70CAB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C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5386D" w:rsidRPr="00F70CAB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A5386D" w:rsidRPr="00F70CAB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Общего отдела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Т.А.Фролова</w:t>
            </w: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комиссии по</w:t>
            </w: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вопросам финансов, налогов и распоряжения</w:t>
            </w:r>
          </w:p>
          <w:p w:rsidR="00A5386D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собственности                                               Т.А. Лобачева</w:t>
            </w:r>
          </w:p>
          <w:p w:rsidR="00A5386D" w:rsidRPr="00A1686A" w:rsidRDefault="00A5386D" w:rsidP="00A538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5386D" w:rsidRDefault="00A5386D" w:rsidP="00A5386D">
            <w:pPr>
              <w:jc w:val="both"/>
            </w:pPr>
          </w:p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8" w:type="dxa"/>
            <w:shd w:val="clear" w:color="auto" w:fill="auto"/>
          </w:tcPr>
          <w:p w:rsidR="003248FB" w:rsidRPr="003248FB" w:rsidRDefault="003248FB" w:rsidP="003248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386D" w:rsidRDefault="00A5386D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3454" w:rsidRPr="0069067E" w:rsidRDefault="00843454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454" w:rsidRPr="003248FB" w:rsidRDefault="00843454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XXXVII</w:t>
      </w:r>
      <w:r w:rsidRPr="00324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843454" w:rsidRDefault="00843454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057088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843454" w:rsidRPr="003248FB" w:rsidRDefault="00843454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7088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E6388">
        <w:rPr>
          <w:rFonts w:ascii="Times New Roman" w:hAnsi="Times New Roman" w:cs="Times New Roman"/>
          <w:sz w:val="28"/>
          <w:szCs w:val="28"/>
        </w:rPr>
        <w:t xml:space="preserve"> </w:t>
      </w:r>
      <w:r w:rsidRPr="00324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созыва</w:t>
      </w:r>
    </w:p>
    <w:p w:rsidR="00843454" w:rsidRPr="00694C68" w:rsidRDefault="00843454" w:rsidP="00843454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29 сентября 2016 года №</w:t>
      </w:r>
      <w:r w:rsidR="00694C68">
        <w:rPr>
          <w:rFonts w:ascii="Times New Roman" w:hAnsi="Times New Roman" w:cs="Times New Roman"/>
          <w:sz w:val="28"/>
          <w:szCs w:val="28"/>
        </w:rPr>
        <w:t xml:space="preserve"> </w:t>
      </w:r>
      <w:r w:rsidR="00694C68" w:rsidRPr="00694C68">
        <w:rPr>
          <w:rFonts w:ascii="Times New Roman" w:hAnsi="Times New Roman" w:cs="Times New Roman"/>
          <w:sz w:val="28"/>
          <w:szCs w:val="28"/>
          <w:u w:val="single"/>
        </w:rPr>
        <w:t>145</w:t>
      </w:r>
    </w:p>
    <w:p w:rsidR="00033CF4" w:rsidRDefault="00033CF4" w:rsidP="003248FB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5782" w:rsidRDefault="00155782" w:rsidP="00E76D3F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55782" w:rsidRDefault="00155782" w:rsidP="00E76D3F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ПОЛОЖЕНИЕ</w:t>
      </w:r>
    </w:p>
    <w:p w:rsidR="009D52EA" w:rsidRDefault="009D52EA" w:rsidP="00E76D3F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ПОРЯДКЕ УЧЕТА МУНИЦИПАЛЬНОГО ИМУЩЕСТВА</w:t>
      </w:r>
    </w:p>
    <w:p w:rsidR="009D52EA" w:rsidRDefault="009D52EA" w:rsidP="00E76D3F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 ВЕДЕНИЯ РЕЕСТРА  МУНИЦИПАЛЬНОЙ СОБСТВЕННОСТИ</w:t>
      </w:r>
    </w:p>
    <w:p w:rsidR="009D52EA" w:rsidRDefault="009D52EA" w:rsidP="00E76D3F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НОВОТАМАНСКОГО СЕЛЬСКОГО ПОСЕЛЕНИЯ ТЕМРЮКСКОГО РАЙОНА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Pr="00202AFE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AFE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D52EA" w:rsidRPr="00202AFE" w:rsidRDefault="009D52EA" w:rsidP="00E76D3F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 устанавливает порядок учета муниципального имущества и ведения Реестра муниципальной собственности Новотаманского сельского поселения Темрюкского района в соответствии с законодательством Российской Федерации,  нормативными правовыми актами Краснодарского края и Темрюкского района.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настоящем Положении под реестром муниципальной собственности Новотаманского сельского поселения Темрюкского района понимается база данных, содержащих перечни учета объектов и данные о них.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Объектами учета реестра (далее именуются - объекты учета), расположенными как на территории Новотаманского сельского поселения Темрюкского района, так и за его пределами являются: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имущество  муниципальных унитарных предприятий, закрепленное за ними на праве хозяйственного ведения;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имущество муниципальных учреждений, закрепленное за ними на праве оперативного управления;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находящиеся в муниципальной собственности акции (доли, вклады) хозяйственных обществ и товариществ, а также имеющееся у них имущество, не вошедшее в уставный (складочный) капитал;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иное, имеющееся у юридических лиц, недвижимое муниципальное имущество, в том числе переданное в аренду, залог и по иным основаниям;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земельные участки, в установленных федеральными законами случаях;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здания, сооружения, нежилые помещения, а также объекты инженерной инфраструктуры и другие объекты, находящиеся в казне поселения;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жилищный фонд;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объекты, приобретенные на законных основаниях, в т. ч. за счет средств бюджета поселения.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Данными об объектах учета являются сведения, характеризующие эти объекты (место нахождения, стоимость, обременение и т. п.).</w:t>
      </w:r>
    </w:p>
    <w:p w:rsidR="006541A5" w:rsidRDefault="006541A5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1A5" w:rsidRDefault="006541A5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2EA" w:rsidRPr="00202AFE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02AFE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202AFE">
        <w:rPr>
          <w:rFonts w:ascii="Times New Roman" w:hAnsi="Times New Roman" w:cs="Times New Roman"/>
          <w:b/>
          <w:sz w:val="28"/>
          <w:szCs w:val="28"/>
        </w:rPr>
        <w:t>. ПОРЯДОК УЧЕТА МУНИЦИПАЛЬНОГО ИМУЩЕСТВА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D52EA">
        <w:rPr>
          <w:rFonts w:ascii="Times New Roman" w:hAnsi="Times New Roman" w:cs="Times New Roman"/>
          <w:sz w:val="28"/>
          <w:szCs w:val="28"/>
        </w:rPr>
        <w:t>. Учет муниципального имущества включает в себя описания объекта учета с указанием его индивидуальных особенностей, позволяющее однозначно отличить его от других объектов.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52EA">
        <w:rPr>
          <w:rFonts w:ascii="Times New Roman" w:hAnsi="Times New Roman" w:cs="Times New Roman"/>
          <w:sz w:val="28"/>
          <w:szCs w:val="28"/>
        </w:rPr>
        <w:t>. Учет муниципальных природных ресурсов, находящихся на территории Новотаманского сельского поселения Темрюкского района, организуется и осуществляется администрацией Новотаманского сельского Темрюкского района в порядке, установленном законодательством РФ.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52EA">
        <w:rPr>
          <w:rFonts w:ascii="Times New Roman" w:hAnsi="Times New Roman" w:cs="Times New Roman"/>
          <w:sz w:val="28"/>
          <w:szCs w:val="28"/>
        </w:rPr>
        <w:t>. Для учета муниципального имущества Новотаманского сельского поселения Темрюкского района, имеющегося у юридических лиц, зарегистрированных на территории РФ, юридическое лицо (заявитель) представляет в администрацию Новотаманского сельского поселения Темрюкского района, (далее именуется администрация):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заявление за подписью руководителя юридического лица на получение свидетельства о внесении в реестр муниципального имущества Новотаманского сельского поселения Темрюкского района,  объекта учета (далее именуется - свидетельство) по форме согласно приложению </w:t>
      </w:r>
      <w:r w:rsidR="002B3C5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 к Положению;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карту учета муниципального имущества Новотаманского сельского поселения Темрюкского района, имеющегося у юридического лица, с перечнем объектов недвижимости (далее именуется - карта учета) по форме согласно приложению </w:t>
      </w:r>
      <w:r w:rsidR="00AB7C9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 к Положению;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копии документов, подтверждающих приведенные в карте учета данные об объекте учета.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D52EA">
        <w:rPr>
          <w:rFonts w:ascii="Times New Roman" w:hAnsi="Times New Roman" w:cs="Times New Roman"/>
          <w:sz w:val="28"/>
          <w:szCs w:val="28"/>
        </w:rPr>
        <w:t>. Администрация регистрирует заявление в день его представления и в месячный срок проводит экспертизу представленных данных и занесение их в муниципальную базу данных.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52EA">
        <w:rPr>
          <w:rFonts w:ascii="Times New Roman" w:hAnsi="Times New Roman" w:cs="Times New Roman"/>
          <w:sz w:val="28"/>
          <w:szCs w:val="28"/>
        </w:rPr>
        <w:t>. В случае возникновения сомнений у администрации в достоверности представленных данных оно обязано приостановить проведение учета и немедленно известить об этом заявителя, который вправе в течение месяца представить дополнительные сведения, при этом срок проведения учета продлевается, но не более чем на месяц со дня представления дополнительных сведений.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D52EA">
        <w:rPr>
          <w:rFonts w:ascii="Times New Roman" w:hAnsi="Times New Roman" w:cs="Times New Roman"/>
          <w:sz w:val="28"/>
          <w:szCs w:val="28"/>
        </w:rPr>
        <w:t>. Администрация Новотаманского сельского поселения Темрюкского района,  принимает решение об отказе в выдаче свидетельства в случае, если: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установлено, что объект учета не является муниципальным имуществом Новотаманского сельского поселения Темрюкского района; 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заявитель после приостановки учета не представил в установленный срок дополнительные сведения;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представленные материалы не соответствуют требованиям законодательства Российской Федерации.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D52EA">
        <w:rPr>
          <w:rFonts w:ascii="Times New Roman" w:hAnsi="Times New Roman" w:cs="Times New Roman"/>
          <w:sz w:val="28"/>
          <w:szCs w:val="28"/>
        </w:rPr>
        <w:t>. При принятии решения об отказе в выдаче свидетельства заявителю не позднее пяти дней после его принятия направляется сообщение об отказе (с указанием его причины).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Заявитель вправе обжаловать отказ в установленном законодательством порядке.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D52EA">
        <w:rPr>
          <w:rFonts w:ascii="Times New Roman" w:hAnsi="Times New Roman" w:cs="Times New Roman"/>
          <w:sz w:val="28"/>
          <w:szCs w:val="28"/>
        </w:rPr>
        <w:t>. Объекту учета, прошедшему процедуру учета, присваивается реестровый номер, а заявителю направляется свидетельство не позднее пяти дней с даты его присвоения.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в выдаче свидетельства по основаниям, указанным в подпунктах "б" и "в" пункта 10 настоящего Положения, объекту учета присваивается временный реестровый номер.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D52EA">
        <w:rPr>
          <w:rFonts w:ascii="Times New Roman" w:hAnsi="Times New Roman" w:cs="Times New Roman"/>
          <w:sz w:val="28"/>
          <w:szCs w:val="28"/>
        </w:rPr>
        <w:t>. Муниципальное имущество Новотаманского сельского поселения Темрюкского района, не внесенное в реестр, не может быть отчуждено или обременено.</w:t>
      </w:r>
    </w:p>
    <w:p w:rsidR="009D52EA" w:rsidRPr="00202AFE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AFE">
        <w:rPr>
          <w:rFonts w:ascii="Times New Roman" w:hAnsi="Times New Roman" w:cs="Times New Roman"/>
          <w:b/>
          <w:sz w:val="28"/>
          <w:szCs w:val="28"/>
        </w:rPr>
        <w:t>III. ПРАВИЛА ВЕДЕНИЯ РЕЕСТРА</w:t>
      </w:r>
    </w:p>
    <w:p w:rsidR="009D52EA" w:rsidRPr="00202AFE" w:rsidRDefault="009D52EA" w:rsidP="00E76D3F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9D52EA" w:rsidRPr="00F20CB8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0CB8">
        <w:rPr>
          <w:rFonts w:ascii="Times New Roman" w:hAnsi="Times New Roman" w:cs="Times New Roman"/>
          <w:sz w:val="28"/>
          <w:szCs w:val="28"/>
        </w:rPr>
        <w:t>1. Ведение реестра осуществляется на магнитных носителях и включает в себя ведение муниципальных баз данных муниципального имущества Новотаманского сельского поселения Темрюкского района.</w:t>
      </w:r>
    </w:p>
    <w:p w:rsidR="009D52EA" w:rsidRPr="00F20CB8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0CB8">
        <w:rPr>
          <w:rFonts w:ascii="Times New Roman" w:hAnsi="Times New Roman" w:cs="Times New Roman"/>
          <w:sz w:val="28"/>
          <w:szCs w:val="28"/>
        </w:rPr>
        <w:t>Ведение муниципальной базы данных муниципального имущества Новотаманского сельского поселения Темрюкского района означает занесение в нее объектов учета и данных о них, обновление данных об объектах учета и их исключение из указанной базы данных при изменении формы собственности или других вещных прав на объекты учета.</w:t>
      </w:r>
    </w:p>
    <w:p w:rsidR="009D52EA" w:rsidRPr="00F20CB8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0CB8">
        <w:rPr>
          <w:rFonts w:ascii="Times New Roman" w:hAnsi="Times New Roman" w:cs="Times New Roman"/>
          <w:sz w:val="28"/>
          <w:szCs w:val="28"/>
        </w:rPr>
        <w:t>Данные об объектах учета, исключенные из базы данных, переносятся в архив.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52EA" w:rsidRPr="00F20CB8">
        <w:rPr>
          <w:rFonts w:ascii="Times New Roman" w:hAnsi="Times New Roman" w:cs="Times New Roman"/>
          <w:sz w:val="28"/>
          <w:szCs w:val="28"/>
        </w:rPr>
        <w:t>. Ведение муниципальных баз данных муниципальных природных объектов (ресурсов), находящихся на территории Новотаманского сельского поселения Темрюкского района, организуется и осуществляется администрацией Новотаманского сельского поселения Темрюкского района в порядке, установленном законодательством РФ.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52EA">
        <w:rPr>
          <w:rFonts w:ascii="Times New Roman" w:hAnsi="Times New Roman" w:cs="Times New Roman"/>
          <w:sz w:val="28"/>
          <w:szCs w:val="28"/>
        </w:rPr>
        <w:t>. Юридические лица, получившие свидетельства, ежеквартально, в течение месяца, следующего за отчетным кварталом (двух месяцев с начала текущего года), представляют в администрацию Новотаманского сельского поселения Темрюкского района, балансовые отчеты и иные документы об изменении данных об объектах учета, а также ежегодно, до 1 апреля текущего года, обновленные карты учета.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D52EA">
        <w:rPr>
          <w:rFonts w:ascii="Times New Roman" w:hAnsi="Times New Roman" w:cs="Times New Roman"/>
          <w:sz w:val="28"/>
          <w:szCs w:val="28"/>
        </w:rPr>
        <w:t>. Автоматизированное объединение муниципальных баз данных муниципального имущества Новотаманского сельского поселения Темрюкского района, в единый банк данных выполняется администрацией Новотаманского сельского поселения Темрюкского района, которое также осуществляет: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организацию защиты информации;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учет сведений о муниципальном имуществе Новотаманского сельского поселения Темрюкского района, представляющих информацию ограничения распространения и для служебного пользования.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52EA" w:rsidRPr="00202AFE" w:rsidRDefault="009D52EA" w:rsidP="00E76D3F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D32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2AFE">
        <w:rPr>
          <w:rFonts w:ascii="Times New Roman" w:hAnsi="Times New Roman" w:cs="Times New Roman"/>
          <w:b/>
          <w:sz w:val="28"/>
          <w:szCs w:val="28"/>
        </w:rPr>
        <w:t>ПОРЯДОК ВЕДЕНИЯ РЕЕСТРА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outlineLvl w:val="4"/>
        <w:rPr>
          <w:rFonts w:ascii="Times New Roman" w:hAnsi="Times New Roman" w:cs="Arial"/>
          <w:bCs/>
          <w:sz w:val="28"/>
          <w:szCs w:val="24"/>
        </w:rPr>
      </w:pPr>
      <w:r w:rsidRPr="003248FB">
        <w:rPr>
          <w:rFonts w:ascii="Times New Roman" w:hAnsi="Times New Roman" w:cs="Arial"/>
          <w:bCs/>
          <w:sz w:val="28"/>
          <w:szCs w:val="24"/>
        </w:rPr>
        <w:t>Порядок ведения органами местного самоуправления реестров муниципального имущества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lastRenderedPageBreak/>
        <w:t xml:space="preserve">1. </w:t>
      </w:r>
      <w:proofErr w:type="gramStart"/>
      <w:r w:rsidRPr="003248FB">
        <w:rPr>
          <w:rFonts w:ascii="Times New Roman" w:hAnsi="Times New Roman" w:cs="Arial"/>
          <w:sz w:val="28"/>
          <w:szCs w:val="21"/>
        </w:rPr>
        <w:t>Настоящий Порядок устанавливает правила ведения органами местного самоуправления реестров муниципального имущества (далее также - реестр, реестры), в том числе правила внесения сведений об имуществе в реестры, общие требования к порядку предоставления информации из реестров, состав информации о муниципальном имуществе, принадлежащем на вещном праве или в силу закона органам местного самоуправления, муниципальным учреждениям, муниципальным унитарным предприятиям, иным лицам (далее - правообладатель) и подлежащем</w:t>
      </w:r>
      <w:proofErr w:type="gramEnd"/>
      <w:r w:rsidRPr="003248FB">
        <w:rPr>
          <w:rFonts w:ascii="Times New Roman" w:hAnsi="Times New Roman" w:cs="Arial"/>
          <w:sz w:val="28"/>
          <w:szCs w:val="21"/>
        </w:rPr>
        <w:t xml:space="preserve"> учету в реестрах.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2. Объектами учета в реестрах являются: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proofErr w:type="gramStart"/>
      <w:r w:rsidRPr="003248FB">
        <w:rPr>
          <w:rFonts w:ascii="Times New Roman" w:hAnsi="Times New Roman" w:cs="Arial"/>
          <w:sz w:val="28"/>
          <w:szCs w:val="21"/>
        </w:rPr>
        <w:t>- находящееся в муниципальной собственности движимое имущество, 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автономными и бюджетными муниципальными учреждениями и определенное в соответствии с Постановлением Правительства РФ от 26 июля 2010 года № 538 «О порядке отнесения имущества автономного или бюджетного учреждения к  категории особо ценного движимого имущества»;</w:t>
      </w:r>
      <w:proofErr w:type="gramEnd"/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муниципальные унитарные предприятия, муниципальные учреждения, учредителем (участником) которых является муниципальное образование.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3. Ведение реестров осуществляется уполномоченными органами местного самоуправления соответствующих муниципальных образований.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Орган местного самоуправления, уполномоченный вести реестр, обязан: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обеспечивать соблюдение правил ведения реестра и требований, предъявляемых к системе ведения реестра;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обеспечивать соблюдение прав доступа к реестру и защиту государственной и коммерческой тайны;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осуществлять информационно-справочное обслуживание, выдавать выписки из реестров.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4. Реестр состоит из 3 разделов.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В раздел 1включаются сведения о муниципальном недвижимом имуществе</w:t>
      </w:r>
      <w:r w:rsidR="00FA201F">
        <w:rPr>
          <w:rFonts w:ascii="Times New Roman" w:hAnsi="Times New Roman" w:cs="Arial"/>
          <w:sz w:val="28"/>
          <w:szCs w:val="21"/>
        </w:rPr>
        <w:t xml:space="preserve"> (приложение № 3)</w:t>
      </w:r>
      <w:r w:rsidRPr="003248FB">
        <w:rPr>
          <w:rFonts w:ascii="Times New Roman" w:hAnsi="Times New Roman" w:cs="Arial"/>
          <w:sz w:val="28"/>
          <w:szCs w:val="21"/>
        </w:rPr>
        <w:t>, в том числе: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наименование недвижимого имущества;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адрес (местоположение) недвижимого имущества;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кадастровый номер муниципального недвижимого имущества;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сведения о балансовой стоимости недвижимого имущества и начисленной амортизации (износе);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сведения о кадастровой стоимости недвижимого имущества;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даты возникновения и прекращения права муниципальной собственности на недвижимое имущество;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lastRenderedPageBreak/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сведения о правообладателе муниципального недвижимого имущества;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В раздел 2 включаются сведения о муниципальном движимом имуществе</w:t>
      </w:r>
      <w:r w:rsidR="00AF47BF">
        <w:rPr>
          <w:rFonts w:ascii="Times New Roman" w:hAnsi="Times New Roman" w:cs="Arial"/>
          <w:sz w:val="28"/>
          <w:szCs w:val="21"/>
        </w:rPr>
        <w:t xml:space="preserve"> (приложение № 4)</w:t>
      </w:r>
      <w:r w:rsidRPr="003248FB">
        <w:rPr>
          <w:rFonts w:ascii="Times New Roman" w:hAnsi="Times New Roman" w:cs="Arial"/>
          <w:sz w:val="28"/>
          <w:szCs w:val="21"/>
        </w:rPr>
        <w:t>, в том числе: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наименование движимого имущества;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сведения о балансовой стоимости движимого имущества и начисленной амортизации (износе);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даты возникновения и прекращения права муниципальной собственности на движимое имущество;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сведения о правообладателе муниципального движимого имущества;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В раздел</w:t>
      </w:r>
      <w:r w:rsidR="003248FB">
        <w:rPr>
          <w:rFonts w:ascii="Times New Roman" w:hAnsi="Times New Roman" w:cs="Arial"/>
          <w:sz w:val="28"/>
          <w:szCs w:val="21"/>
        </w:rPr>
        <w:t xml:space="preserve"> </w:t>
      </w:r>
      <w:r w:rsidRPr="003248FB">
        <w:rPr>
          <w:rFonts w:ascii="Times New Roman" w:hAnsi="Times New Roman" w:cs="Arial"/>
          <w:sz w:val="28"/>
          <w:szCs w:val="21"/>
        </w:rPr>
        <w:t>3 включаются сведения о муниципальных унитарных предприятиях, муниципальных учреждениях, в которых муниципальное образование является учредителем (участником)</w:t>
      </w:r>
      <w:r w:rsidR="00AF47BF">
        <w:rPr>
          <w:rFonts w:ascii="Times New Roman" w:hAnsi="Times New Roman" w:cs="Arial"/>
          <w:sz w:val="28"/>
          <w:szCs w:val="21"/>
        </w:rPr>
        <w:t xml:space="preserve"> (приложение № 5)</w:t>
      </w:r>
      <w:r w:rsidRPr="003248FB">
        <w:rPr>
          <w:rFonts w:ascii="Times New Roman" w:hAnsi="Times New Roman" w:cs="Arial"/>
          <w:sz w:val="28"/>
          <w:szCs w:val="21"/>
        </w:rPr>
        <w:t>, в том числе: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полное наименование и организационно-правовая форма юридического лица;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адрес (местонахождение);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основной государственный регистрационный номер и дата государственной регистрации;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размер уставного фонда (для муниципальных унитарных предприятий);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- среднесписочная численность работников (для муниципальных учреждений и муниципальных унитарных предприятий).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5. Реестры ведутся на бумажных и электронных носителях. В случае несоответствия информации на указанных носителях приоритет имеет информация на бумажных носителях.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lastRenderedPageBreak/>
        <w:t>Реестры должны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Документы реестров хранятся в соответствии с Федеральным законом от 22 октября 2004 г</w:t>
      </w:r>
      <w:r w:rsidR="003248FB">
        <w:rPr>
          <w:rFonts w:ascii="Times New Roman" w:hAnsi="Times New Roman" w:cs="Arial"/>
          <w:sz w:val="28"/>
          <w:szCs w:val="21"/>
        </w:rPr>
        <w:t>ода №</w:t>
      </w:r>
      <w:r w:rsidRPr="003248FB">
        <w:rPr>
          <w:rFonts w:ascii="Times New Roman" w:hAnsi="Times New Roman" w:cs="Arial"/>
          <w:sz w:val="28"/>
          <w:szCs w:val="21"/>
        </w:rPr>
        <w:t xml:space="preserve"> 125-ФЗ </w:t>
      </w:r>
      <w:r w:rsidR="003248FB">
        <w:rPr>
          <w:rFonts w:ascii="Times New Roman" w:hAnsi="Times New Roman" w:cs="Arial"/>
          <w:sz w:val="28"/>
          <w:szCs w:val="21"/>
        </w:rPr>
        <w:t>«</w:t>
      </w:r>
      <w:r w:rsidRPr="003248FB">
        <w:rPr>
          <w:rFonts w:ascii="Times New Roman" w:hAnsi="Times New Roman" w:cs="Arial"/>
          <w:sz w:val="28"/>
          <w:szCs w:val="21"/>
        </w:rPr>
        <w:t>Об архивном деле в Российской Федерации</w:t>
      </w:r>
      <w:r w:rsidR="00AB7C9A">
        <w:rPr>
          <w:rFonts w:ascii="Times New Roman" w:hAnsi="Times New Roman" w:cs="Arial"/>
          <w:sz w:val="28"/>
          <w:szCs w:val="21"/>
        </w:rPr>
        <w:t>»</w:t>
      </w:r>
      <w:r w:rsidRPr="003248FB">
        <w:rPr>
          <w:rFonts w:ascii="Times New Roman" w:hAnsi="Times New Roman" w:cs="Arial"/>
          <w:sz w:val="28"/>
          <w:szCs w:val="21"/>
        </w:rPr>
        <w:t xml:space="preserve"> (Собрание законодательства Российской Федерации, 2004, </w:t>
      </w:r>
      <w:r w:rsidR="003248FB">
        <w:rPr>
          <w:rFonts w:ascii="Times New Roman" w:hAnsi="Times New Roman" w:cs="Arial"/>
          <w:sz w:val="28"/>
          <w:szCs w:val="21"/>
        </w:rPr>
        <w:t>№</w:t>
      </w:r>
      <w:r w:rsidRPr="003248FB">
        <w:rPr>
          <w:rFonts w:ascii="Times New Roman" w:hAnsi="Times New Roman" w:cs="Arial"/>
          <w:sz w:val="28"/>
          <w:szCs w:val="21"/>
        </w:rPr>
        <w:t xml:space="preserve"> 43, ст</w:t>
      </w:r>
      <w:r w:rsidR="003248FB">
        <w:rPr>
          <w:rFonts w:ascii="Times New Roman" w:hAnsi="Times New Roman" w:cs="Arial"/>
          <w:sz w:val="28"/>
          <w:szCs w:val="21"/>
        </w:rPr>
        <w:t>атья</w:t>
      </w:r>
      <w:r w:rsidRPr="003248FB">
        <w:rPr>
          <w:rFonts w:ascii="Times New Roman" w:hAnsi="Times New Roman" w:cs="Arial"/>
          <w:sz w:val="28"/>
          <w:szCs w:val="21"/>
        </w:rPr>
        <w:t xml:space="preserve"> 4169; 2006, </w:t>
      </w:r>
      <w:r w:rsidR="003248FB">
        <w:rPr>
          <w:rFonts w:ascii="Times New Roman" w:hAnsi="Times New Roman" w:cs="Arial"/>
          <w:sz w:val="28"/>
          <w:szCs w:val="21"/>
        </w:rPr>
        <w:t>№</w:t>
      </w:r>
      <w:r w:rsidRPr="003248FB">
        <w:rPr>
          <w:rFonts w:ascii="Times New Roman" w:hAnsi="Times New Roman" w:cs="Arial"/>
          <w:sz w:val="28"/>
          <w:szCs w:val="21"/>
        </w:rPr>
        <w:t xml:space="preserve"> 50, ст</w:t>
      </w:r>
      <w:r w:rsidR="003248FB">
        <w:rPr>
          <w:rFonts w:ascii="Times New Roman" w:hAnsi="Times New Roman" w:cs="Arial"/>
          <w:sz w:val="28"/>
          <w:szCs w:val="21"/>
        </w:rPr>
        <w:t>атья</w:t>
      </w:r>
      <w:r w:rsidRPr="003248FB">
        <w:rPr>
          <w:rFonts w:ascii="Times New Roman" w:hAnsi="Times New Roman" w:cs="Arial"/>
          <w:sz w:val="28"/>
          <w:szCs w:val="21"/>
        </w:rPr>
        <w:t xml:space="preserve"> 5280; 2007, </w:t>
      </w:r>
      <w:r w:rsidR="003248FB">
        <w:rPr>
          <w:rFonts w:ascii="Times New Roman" w:hAnsi="Times New Roman" w:cs="Arial"/>
          <w:sz w:val="28"/>
          <w:szCs w:val="21"/>
        </w:rPr>
        <w:t>№</w:t>
      </w:r>
      <w:r w:rsidRPr="003248FB">
        <w:rPr>
          <w:rFonts w:ascii="Times New Roman" w:hAnsi="Times New Roman" w:cs="Arial"/>
          <w:sz w:val="28"/>
          <w:szCs w:val="21"/>
        </w:rPr>
        <w:t xml:space="preserve"> 49, ст</w:t>
      </w:r>
      <w:r w:rsidR="003248FB">
        <w:rPr>
          <w:rFonts w:ascii="Times New Roman" w:hAnsi="Times New Roman" w:cs="Arial"/>
          <w:sz w:val="28"/>
          <w:szCs w:val="21"/>
        </w:rPr>
        <w:t>атья</w:t>
      </w:r>
      <w:r w:rsidRPr="003248FB">
        <w:rPr>
          <w:rFonts w:ascii="Times New Roman" w:hAnsi="Times New Roman" w:cs="Arial"/>
          <w:sz w:val="28"/>
          <w:szCs w:val="21"/>
        </w:rPr>
        <w:t xml:space="preserve"> 6079; 2008, </w:t>
      </w:r>
      <w:r w:rsidR="003248FB">
        <w:rPr>
          <w:rFonts w:ascii="Times New Roman" w:hAnsi="Times New Roman" w:cs="Arial"/>
          <w:sz w:val="28"/>
          <w:szCs w:val="21"/>
        </w:rPr>
        <w:t>№</w:t>
      </w:r>
      <w:r w:rsidRPr="003248FB">
        <w:rPr>
          <w:rFonts w:ascii="Times New Roman" w:hAnsi="Times New Roman" w:cs="Arial"/>
          <w:sz w:val="28"/>
          <w:szCs w:val="21"/>
        </w:rPr>
        <w:t xml:space="preserve"> 20, ст</w:t>
      </w:r>
      <w:r w:rsidR="003248FB">
        <w:rPr>
          <w:rFonts w:ascii="Times New Roman" w:hAnsi="Times New Roman" w:cs="Arial"/>
          <w:sz w:val="28"/>
          <w:szCs w:val="21"/>
        </w:rPr>
        <w:t>атья</w:t>
      </w:r>
      <w:r w:rsidRPr="003248FB">
        <w:rPr>
          <w:rFonts w:ascii="Times New Roman" w:hAnsi="Times New Roman" w:cs="Arial"/>
          <w:sz w:val="28"/>
          <w:szCs w:val="21"/>
        </w:rPr>
        <w:t xml:space="preserve"> 2253; 2010, </w:t>
      </w:r>
      <w:r w:rsidR="003248FB">
        <w:rPr>
          <w:rFonts w:ascii="Times New Roman" w:hAnsi="Times New Roman" w:cs="Arial"/>
          <w:sz w:val="28"/>
          <w:szCs w:val="21"/>
        </w:rPr>
        <w:t>№</w:t>
      </w:r>
      <w:r w:rsidRPr="003248FB">
        <w:rPr>
          <w:rFonts w:ascii="Times New Roman" w:hAnsi="Times New Roman" w:cs="Arial"/>
          <w:sz w:val="28"/>
          <w:szCs w:val="21"/>
        </w:rPr>
        <w:t xml:space="preserve"> 19, ст</w:t>
      </w:r>
      <w:r w:rsidR="003248FB">
        <w:rPr>
          <w:rFonts w:ascii="Times New Roman" w:hAnsi="Times New Roman" w:cs="Arial"/>
          <w:sz w:val="28"/>
          <w:szCs w:val="21"/>
        </w:rPr>
        <w:t>атья</w:t>
      </w:r>
      <w:r w:rsidRPr="003248FB">
        <w:rPr>
          <w:rFonts w:ascii="Times New Roman" w:hAnsi="Times New Roman" w:cs="Arial"/>
          <w:sz w:val="28"/>
          <w:szCs w:val="21"/>
        </w:rPr>
        <w:t xml:space="preserve"> 2291; </w:t>
      </w:r>
      <w:r w:rsidR="003248FB">
        <w:rPr>
          <w:rFonts w:ascii="Times New Roman" w:hAnsi="Times New Roman" w:cs="Arial"/>
          <w:sz w:val="28"/>
          <w:szCs w:val="21"/>
        </w:rPr>
        <w:t>№</w:t>
      </w:r>
      <w:r w:rsidRPr="003248FB">
        <w:rPr>
          <w:rFonts w:ascii="Times New Roman" w:hAnsi="Times New Roman" w:cs="Arial"/>
          <w:sz w:val="28"/>
          <w:szCs w:val="21"/>
        </w:rPr>
        <w:t xml:space="preserve"> 31, ст</w:t>
      </w:r>
      <w:r w:rsidR="003248FB">
        <w:rPr>
          <w:rFonts w:ascii="Times New Roman" w:hAnsi="Times New Roman" w:cs="Arial"/>
          <w:sz w:val="28"/>
          <w:szCs w:val="21"/>
        </w:rPr>
        <w:t>атья</w:t>
      </w:r>
      <w:r w:rsidRPr="003248FB">
        <w:rPr>
          <w:rFonts w:ascii="Times New Roman" w:hAnsi="Times New Roman" w:cs="Arial"/>
          <w:sz w:val="28"/>
          <w:szCs w:val="21"/>
        </w:rPr>
        <w:t xml:space="preserve"> 4196).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6.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Заявление с приложением заверенных копий документов предоставляется в орган местного самоуправления, уполномоченный на ведение реестра,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Сведения о создании муниципальными образованиями муниципальных унитарных предприятий, муниципальных учреждений, вносятся в реестр на основании принятых решений о создании (участии в создании) таких юридических лиц.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в орган местного самоуправления, уполномоченный на ведение реестра, в 2-недельный срок с момента изменения сведений об объектах учета.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В отношении объектов казны муниципальных образований сведения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приобретение муниципальным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 Копии указанных документов предоставляются в орган местного самоуправления, уполномоченный на ведение реестра (должностному лицу такого органа, ответственному за ведение реестра), в 2-недельный срок с момента возникновения, изменения или прекращения права муниципального образования на имущество (изменения сведений об объекте учета) должностными лицами органов местного самоуправления, ответственными за оформление соответствующих документов.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 xml:space="preserve">7. </w:t>
      </w:r>
      <w:proofErr w:type="gramStart"/>
      <w:r w:rsidRPr="003248FB">
        <w:rPr>
          <w:rFonts w:ascii="Times New Roman" w:hAnsi="Times New Roman" w:cs="Arial"/>
          <w:sz w:val="28"/>
          <w:szCs w:val="21"/>
        </w:rPr>
        <w:t xml:space="preserve">В случае, если установлено, что имущество не относится к объектам учета либо имущество не находится в собственности соответствующего муниципального образования,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орган </w:t>
      </w:r>
      <w:r w:rsidRPr="003248FB">
        <w:rPr>
          <w:rFonts w:ascii="Times New Roman" w:hAnsi="Times New Roman" w:cs="Arial"/>
          <w:sz w:val="28"/>
          <w:szCs w:val="21"/>
        </w:rPr>
        <w:lastRenderedPageBreak/>
        <w:t>местного самоуправления, уполномоченный вести реестр, принимает решение об отказе включения сведений об имуществе в реестр.</w:t>
      </w:r>
      <w:proofErr w:type="gramEnd"/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При принятии решения об отказе включения в реестр сведений об объекте учета правообладателю направляется письменное сообщение об отказе (с указанием его причины).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Решение органа местного самоуправления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9D52EA" w:rsidRPr="003248FB" w:rsidRDefault="009D52EA" w:rsidP="003248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1"/>
        </w:rPr>
      </w:pPr>
      <w:r w:rsidRPr="003248FB">
        <w:rPr>
          <w:rFonts w:ascii="Times New Roman" w:hAnsi="Times New Roman" w:cs="Arial"/>
          <w:sz w:val="28"/>
          <w:szCs w:val="21"/>
        </w:rPr>
        <w:t>8. Сведения об объектах учета, содержащихся в реестрах, носят открытый характер и предоставляются любым заинтересованным лицам в виде выписок из реестров.</w:t>
      </w:r>
    </w:p>
    <w:p w:rsidR="009D52EA" w:rsidRPr="003248FB" w:rsidRDefault="009D52EA" w:rsidP="003248FB">
      <w:pPr>
        <w:pStyle w:val="ConsNormal"/>
        <w:widowControl/>
        <w:ind w:firstLine="851"/>
        <w:jc w:val="both"/>
        <w:rPr>
          <w:rFonts w:ascii="Times New Roman" w:hAnsi="Times New Roman"/>
          <w:sz w:val="28"/>
          <w:szCs w:val="21"/>
        </w:rPr>
      </w:pPr>
      <w:r w:rsidRPr="003248FB">
        <w:rPr>
          <w:rFonts w:ascii="Times New Roman" w:hAnsi="Times New Roman"/>
          <w:sz w:val="28"/>
          <w:szCs w:val="21"/>
        </w:rPr>
        <w:t>Предоставление сведений об объектах учета осуществляется органом местного самоуправления, уполномоченным на ведение реестра, на основании письменных запросов в 10-дневный срок со дня поступления запроса</w:t>
      </w:r>
    </w:p>
    <w:p w:rsidR="009D52EA" w:rsidRDefault="009D52EA" w:rsidP="00DA085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52EA" w:rsidRPr="00202AFE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AFE">
        <w:rPr>
          <w:rFonts w:ascii="Times New Roman" w:hAnsi="Times New Roman" w:cs="Times New Roman"/>
          <w:b/>
          <w:sz w:val="28"/>
          <w:szCs w:val="28"/>
        </w:rPr>
        <w:t>V. ПОРЯДОК ПРЕДОСТАВЛЕНИЯ ИНФОРМАЦИИ,</w:t>
      </w:r>
    </w:p>
    <w:p w:rsidR="009D52EA" w:rsidRPr="00202AFE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02AFE">
        <w:rPr>
          <w:rFonts w:ascii="Times New Roman" w:hAnsi="Times New Roman" w:cs="Times New Roman"/>
          <w:b/>
          <w:sz w:val="28"/>
          <w:szCs w:val="28"/>
        </w:rPr>
        <w:t>СОДЕРЖАЩЕЙСЯ</w:t>
      </w:r>
      <w:proofErr w:type="gramEnd"/>
      <w:r w:rsidRPr="00202AFE">
        <w:rPr>
          <w:rFonts w:ascii="Times New Roman" w:hAnsi="Times New Roman" w:cs="Times New Roman"/>
          <w:b/>
          <w:sz w:val="28"/>
          <w:szCs w:val="28"/>
        </w:rPr>
        <w:t xml:space="preserve"> В РЕЕСТРЕ</w:t>
      </w:r>
    </w:p>
    <w:p w:rsidR="009D52EA" w:rsidRPr="00202AFE" w:rsidRDefault="009D52EA" w:rsidP="00E76D3F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6E41">
        <w:rPr>
          <w:rFonts w:ascii="Times New Roman" w:hAnsi="Times New Roman" w:cs="Times New Roman"/>
          <w:sz w:val="28"/>
          <w:szCs w:val="28"/>
        </w:rPr>
        <w:t>1</w:t>
      </w:r>
      <w:r w:rsidRPr="001F2A1C">
        <w:rPr>
          <w:rFonts w:ascii="Times New Roman" w:hAnsi="Times New Roman" w:cs="Times New Roman"/>
          <w:sz w:val="28"/>
          <w:szCs w:val="28"/>
        </w:rPr>
        <w:t>. Информация об объектах учета, содержащаяся в реестре, предоставляется любым заинтересованным лицам в соответствии с законодательством Российской Федерации и нормативными правовыми актами Темрюкского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выписки из реестра;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документа (документов), содержащиеся в регистрационном деле;</w:t>
      </w:r>
    </w:p>
    <w:p w:rsidR="009D52EA" w:rsidRPr="00876E41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справки об отсутствии запрашиваемой информации.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52EA" w:rsidRPr="00876E41">
        <w:rPr>
          <w:rFonts w:ascii="Times New Roman" w:hAnsi="Times New Roman" w:cs="Times New Roman"/>
          <w:sz w:val="28"/>
          <w:szCs w:val="28"/>
        </w:rPr>
        <w:t>. Органам государственной власти Российской</w:t>
      </w:r>
      <w:r w:rsidR="009D52EA">
        <w:rPr>
          <w:rFonts w:ascii="Times New Roman" w:hAnsi="Times New Roman" w:cs="Times New Roman"/>
          <w:sz w:val="28"/>
          <w:szCs w:val="28"/>
        </w:rPr>
        <w:t xml:space="preserve"> Федерации и Краснодарского края, уполномоченным ими органам, учреждению юстиции по государственной регистрации прав на недвижимое имущество и сделок с ним и юридическим лицам, имеющим свидетельства, информация об объектах учета предоставляется по надлежаще оформленному запросу администрацией Новотаманского сельского поселения Темрюкского района.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52EA">
        <w:rPr>
          <w:rFonts w:ascii="Times New Roman" w:hAnsi="Times New Roman" w:cs="Times New Roman"/>
          <w:sz w:val="28"/>
          <w:szCs w:val="28"/>
        </w:rPr>
        <w:t>. Иным лицам информация об объектах учета предоставляется администрацией Новотаманского сельского поселения Темрюкского района, по их письменному заявлению при предъявлении физическим лицом документа, удостоверяющего личность, а уполномоченным представителем юридического лица - документов, подтверждающих его регистрацию.</w:t>
      </w:r>
    </w:p>
    <w:p w:rsidR="009D52EA" w:rsidRDefault="009D52EA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администрация предоставляет юридическому лицу, имеющему свидетельство, по его запросу информацию о лицах, получивших сведения о его объекте учета.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4C68">
        <w:rPr>
          <w:rFonts w:ascii="Times New Roman" w:hAnsi="Times New Roman" w:cs="Times New Roman"/>
          <w:sz w:val="28"/>
          <w:szCs w:val="28"/>
        </w:rPr>
        <w:t>4</w:t>
      </w:r>
      <w:r w:rsidR="009D52EA" w:rsidRPr="00694C68">
        <w:rPr>
          <w:rFonts w:ascii="Times New Roman" w:hAnsi="Times New Roman" w:cs="Times New Roman"/>
          <w:sz w:val="28"/>
          <w:szCs w:val="28"/>
        </w:rPr>
        <w:t>. Информация об объектах учета (или мотивированное решение об отказе в ее предоставлении) сообщается в 1</w:t>
      </w:r>
      <w:r w:rsidR="00F72F88" w:rsidRPr="00694C68">
        <w:rPr>
          <w:rFonts w:ascii="Times New Roman" w:hAnsi="Times New Roman" w:cs="Times New Roman"/>
          <w:sz w:val="28"/>
          <w:szCs w:val="28"/>
        </w:rPr>
        <w:t>0</w:t>
      </w:r>
      <w:r w:rsidR="009D52EA" w:rsidRPr="00694C68">
        <w:rPr>
          <w:rFonts w:ascii="Times New Roman" w:hAnsi="Times New Roman" w:cs="Times New Roman"/>
          <w:sz w:val="28"/>
          <w:szCs w:val="28"/>
        </w:rPr>
        <w:t>-дневный срок.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52EA">
        <w:rPr>
          <w:rFonts w:ascii="Times New Roman" w:hAnsi="Times New Roman" w:cs="Times New Roman"/>
          <w:sz w:val="28"/>
          <w:szCs w:val="28"/>
        </w:rPr>
        <w:t>. Использование информации в ущерб интересам юридических лиц, имеющих свидетельства, влечет ответственность, предусмотренную законодательством Российской Федерации.</w:t>
      </w:r>
    </w:p>
    <w:p w:rsidR="009D52EA" w:rsidRDefault="009D52EA" w:rsidP="003248FB">
      <w:pPr>
        <w:pStyle w:val="ConsNonformat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9D52EA" w:rsidRPr="00202AFE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AFE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02AFE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D52EA">
        <w:rPr>
          <w:rFonts w:ascii="Times New Roman" w:hAnsi="Times New Roman" w:cs="Times New Roman"/>
          <w:sz w:val="28"/>
          <w:szCs w:val="28"/>
        </w:rPr>
        <w:t>. Собственником реестра является Новотаманское сельское поселение Темрюкского района. Право собственности от имени Новотаманского сельского поселения Темрюкского района, в отношении реестра осуществляет в рамках своей компетенции администрация Новотаманского сельского поселения Темрюкского района.</w:t>
      </w:r>
    </w:p>
    <w:p w:rsidR="009D52EA" w:rsidRDefault="0085243E" w:rsidP="003248FB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D52EA">
        <w:rPr>
          <w:rFonts w:ascii="Times New Roman" w:hAnsi="Times New Roman" w:cs="Times New Roman"/>
          <w:sz w:val="28"/>
          <w:szCs w:val="28"/>
        </w:rPr>
        <w:t>. Администрация Новотаманского сельского поселения Темрюкского района, осуществляет владение и пользование соответствующими муниципальными базами данных, а также реализует полномочия распоряжения ими в пределах, установленных законодательством Российской Федерации и нормативными правовыми актами Темрюкского района.</w:t>
      </w:r>
    </w:p>
    <w:p w:rsidR="009D52EA" w:rsidRDefault="009D52EA" w:rsidP="00E76D3F">
      <w:pPr>
        <w:pStyle w:val="a3"/>
        <w:spacing w:line="240" w:lineRule="atLeast"/>
        <w:rPr>
          <w:bCs/>
          <w:sz w:val="28"/>
        </w:rPr>
      </w:pPr>
    </w:p>
    <w:p w:rsidR="009D52EA" w:rsidRDefault="009D52EA" w:rsidP="00E76D3F">
      <w:pPr>
        <w:pStyle w:val="a3"/>
        <w:spacing w:line="240" w:lineRule="atLeast"/>
        <w:rPr>
          <w:bCs/>
          <w:sz w:val="28"/>
        </w:rPr>
      </w:pPr>
    </w:p>
    <w:p w:rsidR="009D52EA" w:rsidRDefault="009D52EA" w:rsidP="00E76D3F">
      <w:pPr>
        <w:pStyle w:val="a3"/>
        <w:spacing w:line="240" w:lineRule="atLeast"/>
        <w:rPr>
          <w:bCs/>
          <w:sz w:val="28"/>
        </w:rPr>
      </w:pPr>
    </w:p>
    <w:p w:rsidR="00A5386D" w:rsidRDefault="00A5386D" w:rsidP="00E76D3F">
      <w:pPr>
        <w:pStyle w:val="a3"/>
        <w:spacing w:line="240" w:lineRule="atLeast"/>
        <w:rPr>
          <w:bCs/>
          <w:sz w:val="28"/>
        </w:rPr>
      </w:pPr>
      <w:r>
        <w:rPr>
          <w:bCs/>
          <w:sz w:val="28"/>
        </w:rPr>
        <w:t>Заместитель г</w:t>
      </w:r>
      <w:r w:rsidR="009D52EA">
        <w:rPr>
          <w:bCs/>
          <w:sz w:val="28"/>
        </w:rPr>
        <w:t>лав</w:t>
      </w:r>
      <w:r>
        <w:rPr>
          <w:bCs/>
          <w:sz w:val="28"/>
        </w:rPr>
        <w:t>ы</w:t>
      </w:r>
    </w:p>
    <w:p w:rsidR="00694C68" w:rsidRDefault="009D52EA" w:rsidP="00E76D3F">
      <w:pPr>
        <w:pStyle w:val="a3"/>
        <w:spacing w:line="240" w:lineRule="atLeast"/>
        <w:rPr>
          <w:bCs/>
          <w:sz w:val="28"/>
        </w:rPr>
      </w:pPr>
      <w:r>
        <w:rPr>
          <w:sz w:val="28"/>
          <w:szCs w:val="28"/>
        </w:rPr>
        <w:t>Новотаманского</w:t>
      </w:r>
      <w:r w:rsidR="00A5386D">
        <w:rPr>
          <w:sz w:val="28"/>
          <w:szCs w:val="28"/>
        </w:rPr>
        <w:t xml:space="preserve"> </w:t>
      </w:r>
      <w:r w:rsidR="00694C68">
        <w:rPr>
          <w:bCs/>
          <w:sz w:val="28"/>
        </w:rPr>
        <w:t>сельского</w:t>
      </w:r>
    </w:p>
    <w:p w:rsidR="009D52EA" w:rsidRPr="00694C68" w:rsidRDefault="00694C68" w:rsidP="00E76D3F">
      <w:pPr>
        <w:pStyle w:val="a3"/>
        <w:spacing w:line="240" w:lineRule="atLeast"/>
        <w:rPr>
          <w:bCs/>
          <w:sz w:val="28"/>
        </w:rPr>
      </w:pPr>
      <w:r>
        <w:rPr>
          <w:bCs/>
          <w:sz w:val="28"/>
        </w:rPr>
        <w:t>п</w:t>
      </w:r>
      <w:r w:rsidR="009D52EA">
        <w:rPr>
          <w:bCs/>
          <w:sz w:val="28"/>
        </w:rPr>
        <w:t>оселения</w:t>
      </w:r>
      <w:r>
        <w:rPr>
          <w:bCs/>
          <w:sz w:val="28"/>
        </w:rPr>
        <w:t xml:space="preserve"> </w:t>
      </w:r>
      <w:r w:rsidR="009D52EA">
        <w:rPr>
          <w:sz w:val="28"/>
        </w:rPr>
        <w:t>Темрюкского района</w:t>
      </w:r>
      <w:r w:rsidR="009D52EA" w:rsidRPr="00940598">
        <w:rPr>
          <w:sz w:val="28"/>
        </w:rPr>
        <w:t xml:space="preserve">                                                    </w:t>
      </w:r>
      <w:r>
        <w:rPr>
          <w:sz w:val="28"/>
        </w:rPr>
        <w:t xml:space="preserve">     </w:t>
      </w:r>
      <w:r w:rsidR="00A5386D">
        <w:rPr>
          <w:sz w:val="28"/>
        </w:rPr>
        <w:t xml:space="preserve">Г.П. </w:t>
      </w:r>
      <w:proofErr w:type="spellStart"/>
      <w:r w:rsidR="00A5386D">
        <w:rPr>
          <w:sz w:val="28"/>
        </w:rPr>
        <w:t>Шлахтер</w:t>
      </w:r>
      <w:proofErr w:type="spellEnd"/>
      <w:r w:rsidR="009D52EA" w:rsidRPr="00940598">
        <w:rPr>
          <w:sz w:val="28"/>
        </w:rPr>
        <w:t xml:space="preserve">                        </w:t>
      </w:r>
      <w:r w:rsidR="009D52EA">
        <w:rPr>
          <w:sz w:val="28"/>
        </w:rPr>
        <w:t xml:space="preserve">  </w:t>
      </w:r>
      <w:r w:rsidR="009D52EA" w:rsidRPr="00940598">
        <w:rPr>
          <w:sz w:val="28"/>
        </w:rPr>
        <w:t xml:space="preserve"> </w:t>
      </w:r>
      <w:r w:rsidR="009D52EA">
        <w:rPr>
          <w:sz w:val="28"/>
        </w:rPr>
        <w:t xml:space="preserve">                </w:t>
      </w: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F20CB8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F20CB8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F20CB8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F20CB8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D52EA" w:rsidRPr="00FD32AD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Pr="00FD32AD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248FB" w:rsidRDefault="003248FB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248FB" w:rsidRPr="00FD32AD" w:rsidRDefault="003248FB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541A5" w:rsidRDefault="006541A5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541A5" w:rsidRDefault="006541A5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0255" w:rsidRDefault="00170255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48FB" w:rsidRPr="0069067E" w:rsidRDefault="003248FB" w:rsidP="00C422C9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C422C9">
        <w:rPr>
          <w:rFonts w:ascii="Times New Roman" w:hAnsi="Times New Roman" w:cs="Times New Roman"/>
          <w:sz w:val="28"/>
          <w:szCs w:val="28"/>
        </w:rPr>
        <w:t>1</w:t>
      </w:r>
    </w:p>
    <w:p w:rsidR="002B3C54" w:rsidRDefault="003248FB" w:rsidP="00C422C9">
      <w:pPr>
        <w:pStyle w:val="Con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C54">
        <w:rPr>
          <w:rFonts w:ascii="Times New Roman" w:hAnsi="Times New Roman" w:cs="Times New Roman"/>
          <w:sz w:val="28"/>
          <w:szCs w:val="28"/>
        </w:rPr>
        <w:t>положению о Порядке учета муниципального имущества и ведения реестра муниципальной собственности Новотаманского сельского поселения Темрюкского района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НОВОТАМАНСКОГО СЕЛЬСКОГО ПОСЕЛЕНИЯ ТЕМРЮКСКОГО РАЙОНА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</w:t>
      </w:r>
    </w:p>
    <w:p w:rsidR="009D52EA" w:rsidRDefault="009D52EA" w:rsidP="00E76D3F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В РЕЕСТР МУНИЦИПАЛЬНОГО ИМУЩЕСТВА</w:t>
      </w:r>
    </w:p>
    <w:p w:rsidR="009D52EA" w:rsidRDefault="009D52EA" w:rsidP="00E76D3F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 СЕЛЬСКОГО ПОСЕЛЕНИЯ ТЕМРЮКСКОГО РАЙОНА __________________________________________________________________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(наименование объекта учета в родительном падеже)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___________________________________________________________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(полное наименование заявителя)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его заявления от "______" _______________ 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и проведения процедуры учета.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Указанному объекту "_____" _____________ ____ г.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присвоен</w:t>
      </w:r>
      <w:proofErr w:type="gramEnd"/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реестровый N ___________.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Свидетельство подлежит возврату в срок не более пяти дней с даты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изменения формы собственности объекта учета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прекращения статуса юридического лица заявителя  либо  после  его  ликвидации.</w:t>
      </w:r>
    </w:p>
    <w:p w:rsidR="009D52EA" w:rsidRDefault="009D52EA" w:rsidP="00E76D3F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возвращается с копией основания  возврата  (договора купли - продажи, решения о ликвидации и т. п.).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М. П.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___________      _________________________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 руководителя)       (подпись)           (Ф. И. О.)</w:t>
      </w:r>
    </w:p>
    <w:p w:rsidR="009D52EA" w:rsidRDefault="009D52EA" w:rsidP="0032730A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248FB" w:rsidRDefault="003248FB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541A5" w:rsidRDefault="006541A5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541A5" w:rsidRDefault="006541A5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248FB" w:rsidRDefault="003248FB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248FB" w:rsidRDefault="003248FB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523C2" w:rsidRDefault="00F523C2" w:rsidP="00AB7C9A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7C9A" w:rsidRPr="0069067E" w:rsidRDefault="00AB7C9A" w:rsidP="00AB7C9A">
      <w:pPr>
        <w:pStyle w:val="ConsNormal"/>
        <w:widowControl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2</w:t>
      </w:r>
    </w:p>
    <w:p w:rsidR="00AB7C9A" w:rsidRDefault="00AB7C9A" w:rsidP="00AB7C9A">
      <w:pPr>
        <w:pStyle w:val="Con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положению о Порядке учета муниципального имущества и ведения реестра муниципальной собственности Новотаманского сельского поселения Темрюкского района</w:t>
      </w:r>
    </w:p>
    <w:p w:rsidR="003248FB" w:rsidRPr="0069067E" w:rsidRDefault="003248FB" w:rsidP="003248FB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52EA" w:rsidRPr="0069067E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D52EA" w:rsidRPr="003248FB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48FB">
        <w:rPr>
          <w:rFonts w:ascii="Times New Roman" w:hAnsi="Times New Roman" w:cs="Times New Roman"/>
          <w:sz w:val="28"/>
          <w:szCs w:val="28"/>
        </w:rPr>
        <w:t>КАРТА УЧЕТА</w:t>
      </w:r>
    </w:p>
    <w:p w:rsidR="003248FB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48FB">
        <w:rPr>
          <w:rFonts w:ascii="Times New Roman" w:hAnsi="Times New Roman" w:cs="Times New Roman"/>
          <w:sz w:val="28"/>
          <w:szCs w:val="28"/>
        </w:rPr>
        <w:t>МУНИЦИПАЛЬНОГО ИМУЩЕСТВА, ИМЕЮЩЕГОСЯ</w:t>
      </w:r>
    </w:p>
    <w:p w:rsidR="009D52EA" w:rsidRPr="003248FB" w:rsidRDefault="009D52EA" w:rsidP="00E76D3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248FB">
        <w:rPr>
          <w:rFonts w:ascii="Times New Roman" w:hAnsi="Times New Roman" w:cs="Times New Roman"/>
          <w:sz w:val="28"/>
          <w:szCs w:val="28"/>
        </w:rPr>
        <w:t>У ЮРИДИЧЕСКИХ ЛИЦ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6264"/>
        <w:gridCol w:w="2693"/>
      </w:tblGrid>
      <w:tr w:rsidR="009D52EA" w:rsidRPr="0013047B" w:rsidTr="00B0597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B05973" w:rsidP="00B05973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D52E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9D52E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9D52EA">
              <w:rPr>
                <w:rFonts w:ascii="Times New Roman" w:hAnsi="Times New Roman" w:cs="Times New Roman"/>
              </w:rPr>
              <w:t>/</w:t>
            </w:r>
            <w:proofErr w:type="spellStart"/>
            <w:r w:rsidR="009D52E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B05973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данных об объекте учета   </w:t>
            </w:r>
            <w:r>
              <w:rPr>
                <w:rFonts w:ascii="Times New Roman" w:hAnsi="Times New Roman" w:cs="Times New Roman"/>
              </w:rPr>
              <w:br/>
              <w:t>по состоянию на 1 января ______ года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B05973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 </w:t>
            </w:r>
            <w:r>
              <w:rPr>
                <w:rFonts w:ascii="Times New Roman" w:hAnsi="Times New Roman" w:cs="Times New Roman"/>
              </w:rPr>
              <w:br/>
              <w:t>данных</w:t>
            </w:r>
          </w:p>
        </w:tc>
      </w:tr>
      <w:tr w:rsidR="009D52EA" w:rsidRPr="0013047B" w:rsidTr="00B0597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B05973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B05973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B05973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E55D35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и основные данные юридического</w:t>
            </w:r>
            <w:r>
              <w:rPr>
                <w:rFonts w:ascii="Times New Roman" w:hAnsi="Times New Roman" w:cs="Times New Roman"/>
              </w:rPr>
              <w:br/>
              <w:t xml:space="preserve">лица:      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Полное наименование юридического лица,  </w:t>
            </w:r>
            <w:r>
              <w:rPr>
                <w:rFonts w:ascii="Times New Roman" w:hAnsi="Times New Roman" w:cs="Times New Roman"/>
              </w:rPr>
              <w:br/>
              <w:t xml:space="preserve">ОКПО       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адрес, СОАТО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Вышестоящий орган, СООГУ/ОКПО           </w:t>
            </w:r>
            <w:r>
              <w:rPr>
                <w:rFonts w:ascii="Times New Roman" w:hAnsi="Times New Roman" w:cs="Times New Roman"/>
              </w:rPr>
              <w:br/>
              <w:t xml:space="preserve">юридического лица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Основной вид деятельности, ОКОНХ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собственности, КФС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Идентификационный номер                 </w:t>
            </w:r>
            <w:r>
              <w:rPr>
                <w:rFonts w:ascii="Times New Roman" w:hAnsi="Times New Roman" w:cs="Times New Roman"/>
              </w:rPr>
              <w:br/>
              <w:t xml:space="preserve">налогоплательщика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Уставный капитал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Балансовая стоимость основных фондов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Стоимость чистых активов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Среднесписочная численность персонала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(человек)     </w:t>
            </w: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земельного участка/кадастровый  </w:t>
            </w:r>
            <w:r>
              <w:rPr>
                <w:rFonts w:ascii="Times New Roman" w:hAnsi="Times New Roman" w:cs="Times New Roman"/>
              </w:rPr>
              <w:br/>
              <w:t xml:space="preserve">(условный) номер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B0597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r w:rsidR="00B05973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)  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Специальное право ("золотая акция")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(да или нет)   </w:t>
            </w:r>
          </w:p>
        </w:tc>
      </w:tr>
      <w:tr w:rsidR="009D52EA" w:rsidRPr="0013047B" w:rsidTr="00E55D35">
        <w:trPr>
          <w:trHeight w:val="48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Представители Темрюкского района в АО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(Ф. И. О., </w:t>
            </w:r>
            <w:proofErr w:type="spellStart"/>
            <w:r>
              <w:rPr>
                <w:rFonts w:ascii="Times New Roman" w:hAnsi="Times New Roman" w:cs="Times New Roman"/>
              </w:rPr>
              <w:t>наим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телефон) 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E55D35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объекта учета: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Недвижимость (в т.ч. по Перечню объектов</w:t>
            </w:r>
            <w:r>
              <w:rPr>
                <w:rFonts w:ascii="Times New Roman" w:hAnsi="Times New Roman" w:cs="Times New Roman"/>
              </w:rPr>
              <w:br/>
              <w:t xml:space="preserve">недвижимости)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(баланс. стоим. в </w:t>
            </w:r>
            <w:r>
              <w:rPr>
                <w:rFonts w:ascii="Times New Roman" w:hAnsi="Times New Roman" w:cs="Times New Roman"/>
              </w:rPr>
              <w:br/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Акции, закрепленные в муниципальной           </w:t>
            </w:r>
            <w:r>
              <w:rPr>
                <w:rFonts w:ascii="Times New Roman" w:hAnsi="Times New Roman" w:cs="Times New Roman"/>
              </w:rPr>
              <w:br/>
              <w:t xml:space="preserve">собственности Темрюкского района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(% в уставном   </w:t>
            </w:r>
            <w:r>
              <w:rPr>
                <w:rFonts w:ascii="Times New Roman" w:hAnsi="Times New Roman" w:cs="Times New Roman"/>
              </w:rPr>
              <w:br/>
              <w:t xml:space="preserve">капитале)    </w:t>
            </w: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Акции, подлежащие продаже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(% в уставном   </w:t>
            </w:r>
            <w:r>
              <w:rPr>
                <w:rFonts w:ascii="Times New Roman" w:hAnsi="Times New Roman" w:cs="Times New Roman"/>
              </w:rPr>
              <w:br/>
              <w:t xml:space="preserve">капитале)    </w:t>
            </w: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Иное движимое имущество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(баланс. стоим. в </w:t>
            </w:r>
            <w:r>
              <w:rPr>
                <w:rFonts w:ascii="Times New Roman" w:hAnsi="Times New Roman" w:cs="Times New Roman"/>
              </w:rPr>
              <w:br/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E55D35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Местонахождение акций: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закрепленных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муниципальной собственности Темрюкского района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(АО, администрация района  </w:t>
            </w:r>
            <w:r>
              <w:rPr>
                <w:rFonts w:ascii="Times New Roman" w:hAnsi="Times New Roman" w:cs="Times New Roman"/>
              </w:rPr>
              <w:br/>
              <w:t xml:space="preserve">или иное)    </w:t>
            </w: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подлежащих продаже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(АО, администрация района   </w:t>
            </w:r>
            <w:r>
              <w:rPr>
                <w:rFonts w:ascii="Times New Roman" w:hAnsi="Times New Roman" w:cs="Times New Roman"/>
              </w:rPr>
              <w:br/>
              <w:t xml:space="preserve">или иное)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E55D35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Обременение объекта учета: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Годовая арендная плата в районный бюджет/ </w:t>
            </w:r>
            <w:r>
              <w:rPr>
                <w:rFonts w:ascii="Times New Roman" w:hAnsi="Times New Roman" w:cs="Times New Roman"/>
              </w:rPr>
              <w:br/>
              <w:t xml:space="preserve">перечислено в районный бюджет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залога/дата окончания залога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Иное       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E55D35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Возможность приватизации объекта учета: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Заявка на приватизацию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B0597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(дата и </w:t>
            </w:r>
            <w:r w:rsidR="00B05973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о приватизации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B0597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(дата и </w:t>
            </w:r>
            <w:r w:rsidR="00B05973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)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плана приватизации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B0597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(дата </w:t>
            </w:r>
            <w:r w:rsidR="00B05973">
              <w:rPr>
                <w:rFonts w:ascii="Times New Roman" w:hAnsi="Times New Roman" w:cs="Times New Roman"/>
              </w:rPr>
              <w:t>и №</w:t>
            </w:r>
            <w:r>
              <w:rPr>
                <w:rFonts w:ascii="Times New Roman" w:hAnsi="Times New Roman" w:cs="Times New Roman"/>
              </w:rPr>
              <w:t xml:space="preserve">)    </w:t>
            </w:r>
          </w:p>
        </w:tc>
      </w:tr>
      <w:tr w:rsidR="009D52EA" w:rsidRPr="0013047B" w:rsidTr="00E55D35">
        <w:trPr>
          <w:trHeight w:val="48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приватизации </w:t>
            </w:r>
            <w:proofErr w:type="gramStart"/>
            <w:r>
              <w:rPr>
                <w:rFonts w:ascii="Times New Roman" w:hAnsi="Times New Roman" w:cs="Times New Roman"/>
              </w:rPr>
              <w:t>согласно главы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br/>
              <w:t xml:space="preserve">Федерального закона от 21.12.2001      </w:t>
            </w:r>
            <w:r>
              <w:rPr>
                <w:rFonts w:ascii="Times New Roman" w:hAnsi="Times New Roman" w:cs="Times New Roman"/>
              </w:rPr>
              <w:br/>
              <w:t xml:space="preserve">N 178-ФЗ   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продажи акций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(квартал/год)  </w:t>
            </w:r>
          </w:p>
        </w:tc>
      </w:tr>
      <w:tr w:rsidR="009D52EA" w:rsidRPr="0013047B" w:rsidTr="00E55D35">
        <w:trPr>
          <w:trHeight w:val="72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Ограничение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(% акций,    </w:t>
            </w:r>
            <w:r>
              <w:rPr>
                <w:rFonts w:ascii="Times New Roman" w:hAnsi="Times New Roman" w:cs="Times New Roman"/>
              </w:rPr>
              <w:br/>
              <w:t xml:space="preserve">закрепленных в  </w:t>
            </w:r>
            <w:r>
              <w:rPr>
                <w:rFonts w:ascii="Times New Roman" w:hAnsi="Times New Roman" w:cs="Times New Roman"/>
              </w:rPr>
              <w:br/>
              <w:t xml:space="preserve">муниципальной собственности или </w:t>
            </w:r>
            <w:r>
              <w:rPr>
                <w:rFonts w:ascii="Times New Roman" w:hAnsi="Times New Roman" w:cs="Times New Roman"/>
              </w:rPr>
              <w:br/>
              <w:t xml:space="preserve">специальное право   </w:t>
            </w:r>
            <w:r>
              <w:rPr>
                <w:rFonts w:ascii="Times New Roman" w:hAnsi="Times New Roman" w:cs="Times New Roman"/>
              </w:rPr>
              <w:br/>
              <w:t xml:space="preserve">(золотая акция") </w:t>
            </w:r>
            <w:proofErr w:type="gramEnd"/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акций, выставляемых на       </w:t>
            </w:r>
            <w:r>
              <w:rPr>
                <w:rFonts w:ascii="Times New Roman" w:hAnsi="Times New Roman" w:cs="Times New Roman"/>
              </w:rPr>
              <w:br/>
              <w:t xml:space="preserve">продажу    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 xml:space="preserve">(%)        </w:t>
            </w:r>
          </w:p>
        </w:tc>
      </w:tr>
      <w:tr w:rsidR="009D52EA" w:rsidRPr="0013047B" w:rsidTr="00E55D35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E55D35">
            <w:pPr>
              <w:jc w:val="center"/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Начальная цена акций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E55D35">
        <w:trPr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Default="009D52EA" w:rsidP="00E55D35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использования (кроме          </w:t>
            </w:r>
            <w:r>
              <w:rPr>
                <w:rFonts w:ascii="Times New Roman" w:hAnsi="Times New Roman" w:cs="Times New Roman"/>
              </w:rPr>
              <w:br/>
              <w:t xml:space="preserve">обременения) объекта учета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9D52EA" w:rsidRPr="0013047B" w:rsidTr="00B05973">
        <w:trPr>
          <w:trHeight w:val="48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прибыли, перечисленной в          </w:t>
            </w:r>
            <w:r>
              <w:rPr>
                <w:rFonts w:ascii="Times New Roman" w:hAnsi="Times New Roman" w:cs="Times New Roman"/>
              </w:rPr>
              <w:br/>
              <w:t xml:space="preserve">соответствии с уставом в районный         </w:t>
            </w:r>
            <w:r>
              <w:rPr>
                <w:rFonts w:ascii="Times New Roman" w:hAnsi="Times New Roman" w:cs="Times New Roman"/>
              </w:rPr>
              <w:br/>
              <w:t xml:space="preserve">бюджет     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B05973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Дивиденды, перечисленные в районный      </w:t>
            </w:r>
            <w:r>
              <w:rPr>
                <w:rFonts w:ascii="Times New Roman" w:hAnsi="Times New Roman" w:cs="Times New Roman"/>
              </w:rPr>
              <w:br/>
              <w:t xml:space="preserve">бюджет     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9D52EA" w:rsidRPr="0013047B" w:rsidTr="00B05973">
        <w:trPr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доходы, перечисленные в районный    </w:t>
            </w:r>
            <w:r>
              <w:rPr>
                <w:rFonts w:ascii="Times New Roman" w:hAnsi="Times New Roman" w:cs="Times New Roman"/>
              </w:rPr>
              <w:br/>
              <w:t xml:space="preserve">бюджет                                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уб.)    </w:t>
            </w:r>
          </w:p>
        </w:tc>
      </w:tr>
    </w:tbl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E55D35" w:rsidRDefault="00E55D35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       _______________     _________________________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(подпись)                  (Ф. И. О., телефон, факс)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 М. П.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   ________________    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(подпись)                    (Ф. И. О., телефон)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 М. П.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Карта составлена    ________________    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(подпись)                    (Ф. И. О. составителя, телефон)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.                             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</w:p>
    <w:p w:rsidR="009D52EA" w:rsidRDefault="009D52EA" w:rsidP="00E76D3F">
      <w:pPr>
        <w:sectPr w:rsidR="009D52EA" w:rsidSect="00A5386D">
          <w:pgSz w:w="11906" w:h="16838"/>
          <w:pgMar w:top="426" w:right="566" w:bottom="1134" w:left="1701" w:header="720" w:footer="720" w:gutter="0"/>
          <w:cols w:space="720"/>
        </w:sectPr>
      </w:pPr>
    </w:p>
    <w:p w:rsidR="009D52EA" w:rsidRDefault="009D52EA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К приложению 2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87"/>
        <w:gridCol w:w="992"/>
        <w:gridCol w:w="1016"/>
        <w:gridCol w:w="968"/>
        <w:gridCol w:w="1145"/>
        <w:gridCol w:w="810"/>
        <w:gridCol w:w="1080"/>
        <w:gridCol w:w="1215"/>
        <w:gridCol w:w="945"/>
        <w:gridCol w:w="945"/>
        <w:gridCol w:w="945"/>
        <w:gridCol w:w="945"/>
        <w:gridCol w:w="810"/>
        <w:gridCol w:w="810"/>
      </w:tblGrid>
      <w:tr w:rsidR="009D52EA" w:rsidRPr="0013047B" w:rsidTr="00F822D3">
        <w:trPr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E55D35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D52EA">
              <w:rPr>
                <w:rFonts w:ascii="Times New Roman" w:hAnsi="Times New Roman" w:cs="Times New Roman"/>
              </w:rPr>
              <w:t xml:space="preserve"> </w:t>
            </w:r>
            <w:r w:rsidR="009D52E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9D52E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9D52EA">
              <w:rPr>
                <w:rFonts w:ascii="Times New Roman" w:hAnsi="Times New Roman" w:cs="Times New Roman"/>
              </w:rPr>
              <w:t>/</w:t>
            </w:r>
            <w:proofErr w:type="spellStart"/>
            <w:r w:rsidR="009D52E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  </w:t>
            </w:r>
            <w:r>
              <w:rPr>
                <w:rFonts w:ascii="Times New Roman" w:hAnsi="Times New Roman" w:cs="Times New Roman"/>
              </w:rPr>
              <w:br/>
              <w:t>объекта н</w:t>
            </w:r>
            <w:proofErr w:type="gramStart"/>
            <w:r>
              <w:rPr>
                <w:rFonts w:ascii="Times New Roman" w:hAnsi="Times New Roman" w:cs="Times New Roman"/>
              </w:rPr>
              <w:t>е-</w:t>
            </w:r>
            <w:proofErr w:type="gramEnd"/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br/>
              <w:t xml:space="preserve">движимости    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производ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-  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ственный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объ</w:t>
            </w:r>
            <w:proofErr w:type="spellEnd"/>
            <w:r>
              <w:rPr>
                <w:rFonts w:ascii="Times New Roman" w:hAnsi="Times New Roman" w:cs="Times New Roman"/>
              </w:rPr>
              <w:t xml:space="preserve">-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ект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соцкульт</w:t>
            </w:r>
            <w:proofErr w:type="spellEnd"/>
            <w:r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br/>
              <w:t xml:space="preserve">быта &lt;*&gt;, </w:t>
            </w:r>
            <w:proofErr w:type="spellStart"/>
            <w:r>
              <w:rPr>
                <w:rFonts w:ascii="Times New Roman" w:hAnsi="Times New Roman" w:cs="Times New Roman"/>
              </w:rPr>
              <w:t>неза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вершенное      </w:t>
            </w:r>
            <w:r>
              <w:rPr>
                <w:rFonts w:ascii="Times New Roman" w:hAnsi="Times New Roman" w:cs="Times New Roman"/>
              </w:rPr>
              <w:br/>
              <w:t xml:space="preserve">строительство, </w:t>
            </w:r>
            <w:r>
              <w:rPr>
                <w:rFonts w:ascii="Times New Roman" w:hAnsi="Times New Roman" w:cs="Times New Roman"/>
              </w:rPr>
              <w:br/>
              <w:t xml:space="preserve">иное           </w:t>
            </w:r>
          </w:p>
        </w:tc>
        <w:tc>
          <w:tcPr>
            <w:tcW w:w="1262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об объекте недвижимости по состоянию на 1 января _______ года                 </w:t>
            </w:r>
          </w:p>
        </w:tc>
      </w:tr>
      <w:tr w:rsidR="009D52EA" w:rsidRPr="0013047B" w:rsidTr="00F822D3">
        <w:trPr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1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 </w:t>
            </w:r>
            <w:r>
              <w:rPr>
                <w:rFonts w:ascii="Times New Roman" w:hAnsi="Times New Roman" w:cs="Times New Roman"/>
              </w:rPr>
              <w:br/>
              <w:t xml:space="preserve">памятник </w:t>
            </w:r>
            <w:r>
              <w:rPr>
                <w:rFonts w:ascii="Times New Roman" w:hAnsi="Times New Roman" w:cs="Times New Roman"/>
              </w:rPr>
              <w:br/>
              <w:t>истории и</w:t>
            </w:r>
            <w:r>
              <w:rPr>
                <w:rFonts w:ascii="Times New Roman" w:hAnsi="Times New Roman" w:cs="Times New Roman"/>
              </w:rPr>
              <w:br/>
              <w:t xml:space="preserve">культуры </w:t>
            </w:r>
            <w:r>
              <w:rPr>
                <w:rFonts w:ascii="Times New Roman" w:hAnsi="Times New Roman" w:cs="Times New Roman"/>
              </w:rPr>
              <w:br/>
              <w:t xml:space="preserve">(да или </w:t>
            </w:r>
            <w:r>
              <w:rPr>
                <w:rFonts w:ascii="Times New Roman" w:hAnsi="Times New Roman" w:cs="Times New Roman"/>
              </w:rPr>
              <w:br/>
              <w:t xml:space="preserve">нет)   </w:t>
            </w:r>
          </w:p>
        </w:tc>
        <w:tc>
          <w:tcPr>
            <w:tcW w:w="10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на- </w:t>
            </w:r>
            <w:r>
              <w:rPr>
                <w:rFonts w:ascii="Times New Roman" w:hAnsi="Times New Roman" w:cs="Times New Roman"/>
              </w:rPr>
              <w:br/>
              <w:t>хождения</w:t>
            </w:r>
            <w:r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  <w:t xml:space="preserve">у </w:t>
            </w:r>
            <w:proofErr w:type="spellStart"/>
            <w:r>
              <w:rPr>
                <w:rFonts w:ascii="Times New Roman" w:hAnsi="Times New Roman" w:cs="Times New Roman"/>
              </w:rPr>
              <w:t>юриди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лица    </w:t>
            </w:r>
          </w:p>
        </w:tc>
        <w:tc>
          <w:tcPr>
            <w:tcW w:w="9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Инве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>тарный номер</w:t>
            </w:r>
            <w:r>
              <w:rPr>
                <w:rFonts w:ascii="Times New Roman" w:hAnsi="Times New Roman" w:cs="Times New Roman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br/>
              <w:t xml:space="preserve">мости,   </w:t>
            </w:r>
            <w:r>
              <w:rPr>
                <w:rFonts w:ascii="Times New Roman" w:hAnsi="Times New Roman" w:cs="Times New Roman"/>
              </w:rPr>
              <w:br/>
              <w:t xml:space="preserve">дата и   </w:t>
            </w:r>
            <w:r>
              <w:rPr>
                <w:rFonts w:ascii="Times New Roman" w:hAnsi="Times New Roman" w:cs="Times New Roman"/>
              </w:rPr>
              <w:br/>
              <w:t xml:space="preserve">номер    </w:t>
            </w:r>
            <w:r>
              <w:rPr>
                <w:rFonts w:ascii="Times New Roman" w:hAnsi="Times New Roman" w:cs="Times New Roman"/>
              </w:rPr>
              <w:br/>
              <w:t xml:space="preserve">паспорта </w:t>
            </w:r>
            <w:r>
              <w:rPr>
                <w:rFonts w:ascii="Times New Roman" w:hAnsi="Times New Roman" w:cs="Times New Roman"/>
              </w:rPr>
              <w:br/>
              <w:t xml:space="preserve">БТИ      </w:t>
            </w:r>
          </w:p>
        </w:tc>
        <w:tc>
          <w:tcPr>
            <w:tcW w:w="11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Балансовая </w:t>
            </w:r>
            <w:r>
              <w:rPr>
                <w:rFonts w:ascii="Times New Roman" w:hAnsi="Times New Roman" w:cs="Times New Roman"/>
              </w:rPr>
              <w:br/>
              <w:t xml:space="preserve">стоимость </w:t>
            </w:r>
            <w:r>
              <w:rPr>
                <w:rFonts w:ascii="Times New Roman" w:hAnsi="Times New Roman" w:cs="Times New Roman"/>
              </w:rPr>
              <w:br/>
              <w:t xml:space="preserve">(тыс. руб.) </w:t>
            </w:r>
            <w:r>
              <w:rPr>
                <w:rFonts w:ascii="Times New Roman" w:hAnsi="Times New Roman" w:cs="Times New Roman"/>
              </w:rPr>
              <w:br/>
              <w:t>остаточная</w:t>
            </w:r>
            <w:r>
              <w:rPr>
                <w:rFonts w:ascii="Times New Roman" w:hAnsi="Times New Roman" w:cs="Times New Roman"/>
              </w:rPr>
              <w:br/>
              <w:t xml:space="preserve">стоимость </w:t>
            </w:r>
            <w:r>
              <w:rPr>
                <w:rFonts w:ascii="Times New Roman" w:hAnsi="Times New Roman" w:cs="Times New Roman"/>
              </w:rPr>
              <w:br/>
              <w:t xml:space="preserve">(тыс. руб.)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пл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>
              <w:rPr>
                <w:rFonts w:ascii="Times New Roman" w:hAnsi="Times New Roman" w:cs="Times New Roman"/>
              </w:rPr>
              <w:br/>
              <w:t xml:space="preserve">м),  </w:t>
            </w:r>
            <w:r>
              <w:rPr>
                <w:rFonts w:ascii="Times New Roman" w:hAnsi="Times New Roman" w:cs="Times New Roman"/>
              </w:rPr>
              <w:br/>
              <w:t>этаж-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кадас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услов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)   </w:t>
            </w:r>
            <w:r>
              <w:rPr>
                <w:rFonts w:ascii="Times New Roman" w:hAnsi="Times New Roman" w:cs="Times New Roman"/>
              </w:rPr>
              <w:br/>
              <w:t xml:space="preserve">номер  </w:t>
            </w:r>
            <w:r>
              <w:rPr>
                <w:rFonts w:ascii="Times New Roman" w:hAnsi="Times New Roman" w:cs="Times New Roman"/>
              </w:rPr>
              <w:br/>
              <w:t>площадь</w:t>
            </w:r>
            <w:r>
              <w:rPr>
                <w:rFonts w:ascii="Times New Roman" w:hAnsi="Times New Roman" w:cs="Times New Roman"/>
              </w:rPr>
              <w:br/>
              <w:t>земель-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br/>
              <w:t>участка</w:t>
            </w:r>
            <w:r>
              <w:rPr>
                <w:rFonts w:ascii="Times New Roman" w:hAnsi="Times New Roman" w:cs="Times New Roman"/>
              </w:rPr>
              <w:br/>
              <w:t xml:space="preserve">(га)   </w:t>
            </w:r>
          </w:p>
        </w:tc>
        <w:tc>
          <w:tcPr>
            <w:tcW w:w="31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Обременение (тыс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3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Возможность приватизации </w:t>
            </w:r>
          </w:p>
        </w:tc>
      </w:tr>
      <w:tr w:rsidR="009D52EA" w:rsidRPr="0013047B" w:rsidTr="00F822D3">
        <w:trPr>
          <w:trHeight w:val="15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1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10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9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11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13047B" w:rsidRDefault="009D52EA" w:rsidP="00F822D3"/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годовая </w:t>
            </w:r>
            <w:r>
              <w:rPr>
                <w:rFonts w:ascii="Times New Roman" w:hAnsi="Times New Roman" w:cs="Times New Roman"/>
              </w:rPr>
              <w:br/>
              <w:t>арен</w:t>
            </w:r>
            <w:proofErr w:type="gramStart"/>
            <w:r>
              <w:rPr>
                <w:rFonts w:ascii="Times New Roman" w:hAnsi="Times New Roman" w:cs="Times New Roman"/>
              </w:rPr>
              <w:t>д-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br/>
              <w:t xml:space="preserve">плата в </w:t>
            </w:r>
            <w:r>
              <w:rPr>
                <w:rFonts w:ascii="Times New Roman" w:hAnsi="Times New Roman" w:cs="Times New Roman"/>
              </w:rPr>
              <w:br/>
              <w:t xml:space="preserve">районный </w:t>
            </w:r>
            <w:r>
              <w:rPr>
                <w:rFonts w:ascii="Times New Roman" w:hAnsi="Times New Roman" w:cs="Times New Roman"/>
              </w:rPr>
              <w:br/>
              <w:t xml:space="preserve">бюджет,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перечис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 </w:t>
            </w:r>
            <w:r>
              <w:rPr>
                <w:rFonts w:ascii="Times New Roman" w:hAnsi="Times New Roman" w:cs="Times New Roman"/>
              </w:rPr>
              <w:br/>
              <w:t xml:space="preserve">районный </w:t>
            </w:r>
            <w:r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</w:t>
            </w:r>
            <w:r>
              <w:rPr>
                <w:rFonts w:ascii="Times New Roman" w:hAnsi="Times New Roman" w:cs="Times New Roman"/>
              </w:rPr>
              <w:br/>
              <w:t>зал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га,   </w:t>
            </w:r>
            <w:r>
              <w:rPr>
                <w:rFonts w:ascii="Times New Roman" w:hAnsi="Times New Roman" w:cs="Times New Roman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</w:rPr>
              <w:br/>
              <w:t xml:space="preserve">окон-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зало- </w:t>
            </w:r>
            <w:r>
              <w:rPr>
                <w:rFonts w:ascii="Times New Roman" w:hAnsi="Times New Roman" w:cs="Times New Roman"/>
              </w:rPr>
              <w:br/>
              <w:t xml:space="preserve">га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иное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  <w:r>
              <w:rPr>
                <w:rFonts w:ascii="Times New Roman" w:hAnsi="Times New Roman" w:cs="Times New Roman"/>
              </w:rPr>
              <w:br/>
              <w:t>и дата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утве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ждения</w:t>
            </w:r>
            <w:proofErr w:type="spellEnd"/>
            <w:r>
              <w:rPr>
                <w:rFonts w:ascii="Times New Roman" w:hAnsi="Times New Roman" w:cs="Times New Roman"/>
              </w:rPr>
              <w:br/>
              <w:t xml:space="preserve">плана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прива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 </w:t>
            </w:r>
            <w:r>
              <w:rPr>
                <w:rFonts w:ascii="Times New Roman" w:hAnsi="Times New Roman" w:cs="Times New Roman"/>
              </w:rPr>
              <w:br/>
              <w:t>способ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прива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</w:t>
            </w:r>
            <w:r>
              <w:rPr>
                <w:rFonts w:ascii="Times New Roman" w:hAnsi="Times New Roman" w:cs="Times New Roman"/>
              </w:rPr>
              <w:br/>
              <w:t>пр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дажи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  <w:t xml:space="preserve">/год)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Огр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ниче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  <w:t>чаль-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  <w:t xml:space="preserve">цена </w:t>
            </w:r>
            <w:r>
              <w:rPr>
                <w:rFonts w:ascii="Times New Roman" w:hAnsi="Times New Roman" w:cs="Times New Roman"/>
              </w:rPr>
              <w:br/>
              <w:t>(тыс.</w:t>
            </w:r>
            <w:r>
              <w:rPr>
                <w:rFonts w:ascii="Times New Roman" w:hAnsi="Times New Roman" w:cs="Times New Roman"/>
              </w:rPr>
              <w:br/>
              <w:t>руб.)</w:t>
            </w:r>
          </w:p>
        </w:tc>
      </w:tr>
      <w:tr w:rsidR="009D52EA" w:rsidRPr="0013047B" w:rsidTr="00F822D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  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  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   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 </w:t>
            </w:r>
          </w:p>
        </w:tc>
      </w:tr>
      <w:tr w:rsidR="009D52EA" w:rsidRPr="0013047B" w:rsidTr="00F822D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(по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фам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6, 9 и 15)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Default="009D52EA" w:rsidP="00F822D3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     _________________  _____________________________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(подпись)                     (Ф. И. О., телефон, факс)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   М. П.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 _________________  _____________________________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(подпись)                     (Ф. И. О., телефон)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составлен ________________  _____________________________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(подпись)                   (Ф. И. О. составителя, телефон)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52EA" w:rsidRDefault="009D52EA" w:rsidP="00E76D3F">
      <w:pPr>
        <w:pStyle w:val="Con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&lt;*&gt; Наименование объекта социально - культурного и </w:t>
      </w:r>
      <w:proofErr w:type="spellStart"/>
      <w:proofErr w:type="gramStart"/>
      <w:r>
        <w:rPr>
          <w:rFonts w:ascii="Times New Roman" w:hAnsi="Times New Roman" w:cs="Times New Roman"/>
        </w:rPr>
        <w:t>коммунально</w:t>
      </w:r>
      <w:proofErr w:type="spellEnd"/>
      <w:r>
        <w:rPr>
          <w:rFonts w:ascii="Times New Roman" w:hAnsi="Times New Roman" w:cs="Times New Roman"/>
        </w:rPr>
        <w:t xml:space="preserve"> - бытового</w:t>
      </w:r>
      <w:proofErr w:type="gramEnd"/>
      <w:r>
        <w:rPr>
          <w:rFonts w:ascii="Times New Roman" w:hAnsi="Times New Roman" w:cs="Times New Roman"/>
        </w:rPr>
        <w:t xml:space="preserve"> назначения приводится в соответствии с Указом Президента Российской Федерации от 10.01.93 г. N 8 и Положением, утвержденным постановлением Правительства Российской Федерации от 07.03.95 г. N 235.</w:t>
      </w: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9D52EA" w:rsidRDefault="009D52EA" w:rsidP="00E76D3F">
      <w:pPr>
        <w:pStyle w:val="ConsNonformat"/>
        <w:widowControl/>
        <w:rPr>
          <w:rFonts w:ascii="Times New Roman" w:hAnsi="Times New Roman" w:cs="Times New Roman"/>
        </w:rPr>
      </w:pPr>
    </w:p>
    <w:p w:rsidR="00E55D35" w:rsidRDefault="00E55D35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5D35" w:rsidRDefault="00E55D35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5D35" w:rsidRDefault="00E55D35" w:rsidP="00E76D3F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A201F" w:rsidRPr="0069067E" w:rsidRDefault="00FA201F" w:rsidP="00FA201F">
      <w:pPr>
        <w:pStyle w:val="ConsNormal"/>
        <w:widowControl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3</w:t>
      </w:r>
    </w:p>
    <w:p w:rsidR="00FA201F" w:rsidRDefault="00FA201F" w:rsidP="00FA201F">
      <w:pPr>
        <w:pStyle w:val="ConsNormal"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положению о Порядке учета муниципального имущества и ведения реестра муниципальной собственности Новотаманского сельского поселения Темрюкского района</w:t>
      </w:r>
    </w:p>
    <w:p w:rsidR="00AF47BF" w:rsidRDefault="00AF47BF" w:rsidP="00FA201F">
      <w:pPr>
        <w:pStyle w:val="ConsNormal"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F47BF" w:rsidRDefault="00AF47BF" w:rsidP="00FA201F">
      <w:pPr>
        <w:pStyle w:val="ConsNormal"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F47BF" w:rsidRPr="00AF47BF" w:rsidRDefault="00AF47BF" w:rsidP="00AF47BF">
      <w:pPr>
        <w:pStyle w:val="Con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47BF">
        <w:rPr>
          <w:rFonts w:ascii="Times New Roman" w:hAnsi="Times New Roman" w:cs="Times New Roman"/>
          <w:sz w:val="24"/>
          <w:szCs w:val="24"/>
        </w:rPr>
        <w:t>РЕЕСТР МУНИЦИПАЛЬНОЙ СОБСТВЕННОСТИ НОВОТАМАНСКОГО СЕЛЬСКОГО ПОСЕЛЕНИЯ ТЕМРЮКСКОГО РАЙОНА</w:t>
      </w:r>
    </w:p>
    <w:p w:rsidR="00AF47BF" w:rsidRDefault="00AF47BF" w:rsidP="00AF47BF">
      <w:pPr>
        <w:pStyle w:val="ConsNormal"/>
        <w:ind w:firstLine="0"/>
        <w:jc w:val="center"/>
        <w:rPr>
          <w:rFonts w:ascii="Times New Roman" w:hAnsi="Times New Roman" w:cs="Times New Roman"/>
        </w:rPr>
      </w:pPr>
    </w:p>
    <w:p w:rsidR="00AF47BF" w:rsidRPr="00AF47BF" w:rsidRDefault="00AF47BF" w:rsidP="00AF47BF">
      <w:pPr>
        <w:pStyle w:val="ConsNormal"/>
        <w:ind w:firstLine="0"/>
        <w:rPr>
          <w:rFonts w:ascii="Times New Roman" w:hAnsi="Times New Roman" w:cs="Times New Roman"/>
          <w:sz w:val="24"/>
          <w:szCs w:val="24"/>
        </w:rPr>
      </w:pPr>
      <w:r w:rsidRPr="00AF47BF">
        <w:rPr>
          <w:rFonts w:ascii="Times New Roman" w:hAnsi="Times New Roman" w:cs="Times New Roman"/>
          <w:sz w:val="24"/>
          <w:szCs w:val="24"/>
        </w:rPr>
        <w:t>РАЗДЕЛ 1          ПЕРЕЧЕНЬ НЕДВИЖИМОГО ИМУЩЕСТВА</w:t>
      </w:r>
    </w:p>
    <w:tbl>
      <w:tblPr>
        <w:tblW w:w="1518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392"/>
        <w:gridCol w:w="1757"/>
        <w:gridCol w:w="1559"/>
        <w:gridCol w:w="1701"/>
        <w:gridCol w:w="1330"/>
        <w:gridCol w:w="1363"/>
        <w:gridCol w:w="1134"/>
        <w:gridCol w:w="1567"/>
        <w:gridCol w:w="1217"/>
        <w:gridCol w:w="2167"/>
      </w:tblGrid>
      <w:tr w:rsidR="00FA201F" w:rsidRPr="00AF47BF" w:rsidTr="00F13710">
        <w:trPr>
          <w:trHeight w:val="290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</w:p>
        </w:tc>
      </w:tr>
      <w:tr w:rsidR="00FA201F" w:rsidRPr="00AF47BF" w:rsidTr="00F13710">
        <w:trPr>
          <w:trHeight w:val="1958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аименование недвижимого имущества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дрес (местоположение)</w:t>
            </w:r>
            <w:r w:rsidR="00AF47BF" w:rsidRPr="00F137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недвижимого имущества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адастровый номер муниципального недвижимого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ведения о кадастровой стоимости недвижимого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еквизиты документов-оснований возникновения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(прекращения) права муниципальной собственности на недвижимое имущество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ведения о правообладателе муниципального недвижимого имущества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13710" w:rsidP="00AF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FA201F" w:rsidRPr="00F13710">
              <w:rPr>
                <w:rFonts w:ascii="Times New Roman" w:hAnsi="Times New Roman"/>
                <w:sz w:val="20"/>
                <w:szCs w:val="20"/>
              </w:rPr>
              <w:t>ведения об установленных в отношении муниципального недвижимого имущества ограничения</w:t>
            </w:r>
            <w:proofErr w:type="gramStart"/>
            <w:r w:rsidR="00FA201F" w:rsidRPr="00F13710"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 w:rsidR="00FA201F" w:rsidRPr="00F13710">
              <w:rPr>
                <w:rFonts w:ascii="Times New Roman" w:hAnsi="Times New Roman"/>
                <w:sz w:val="20"/>
                <w:szCs w:val="20"/>
              </w:rPr>
              <w:t>обременениях) с указанием основания и даты их возникновения и прекращения</w:t>
            </w: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F13710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64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47BF">
              <w:rPr>
                <w:rFonts w:ascii="Times New Roman" w:hAnsi="Times New Roman"/>
                <w:sz w:val="20"/>
                <w:szCs w:val="20"/>
              </w:rPr>
              <w:t xml:space="preserve">   Реестр  составлен                ___________________________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FA201F" w:rsidRPr="00AF47BF" w:rsidTr="00F13710">
        <w:trPr>
          <w:trHeight w:val="290"/>
        </w:trPr>
        <w:tc>
          <w:tcPr>
            <w:tcW w:w="91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1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47BF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(Ф. И. О. составителя, телефон) _______________ г</w:t>
            </w:r>
            <w:r w:rsidR="00F13710">
              <w:rPr>
                <w:rFonts w:ascii="Times New Roman" w:hAnsi="Times New Roman"/>
                <w:sz w:val="20"/>
                <w:szCs w:val="20"/>
              </w:rPr>
              <w:t>од</w:t>
            </w:r>
            <w:r w:rsidRPr="00AF47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:rsidR="00FA201F" w:rsidRPr="00AF47BF" w:rsidRDefault="00FA201F" w:rsidP="00FA2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FA201F" w:rsidRDefault="00FA201F">
      <w:pPr>
        <w:rPr>
          <w:rFonts w:ascii="Times New Roman" w:hAnsi="Times New Roman"/>
        </w:rPr>
      </w:pPr>
    </w:p>
    <w:p w:rsidR="00AF47BF" w:rsidRPr="0069067E" w:rsidRDefault="00AF47BF" w:rsidP="00AF47BF">
      <w:pPr>
        <w:pStyle w:val="ConsNormal"/>
        <w:widowControl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4</w:t>
      </w:r>
    </w:p>
    <w:p w:rsidR="00AF47BF" w:rsidRDefault="00AF47BF" w:rsidP="00AF47BF">
      <w:pPr>
        <w:pStyle w:val="ConsNormal"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положению о Порядке учета муниципального имущества и ведения реестра муниципальной собственности Новотаманского сельского поселения Темрюкского района</w:t>
      </w:r>
    </w:p>
    <w:p w:rsidR="00AF47BF" w:rsidRDefault="00AF47BF" w:rsidP="00AF47BF">
      <w:pPr>
        <w:pStyle w:val="ConsNormal"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F47BF" w:rsidRDefault="00AF47BF" w:rsidP="00AF47BF">
      <w:pPr>
        <w:pStyle w:val="ConsNormal"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F47BF" w:rsidRPr="00AF47BF" w:rsidRDefault="00AF47BF" w:rsidP="00AF47BF">
      <w:pPr>
        <w:jc w:val="center"/>
        <w:rPr>
          <w:rFonts w:ascii="Times New Roman" w:hAnsi="Times New Roman"/>
          <w:sz w:val="24"/>
          <w:szCs w:val="24"/>
        </w:rPr>
      </w:pPr>
      <w:r w:rsidRPr="00AF47BF">
        <w:rPr>
          <w:rFonts w:ascii="Times New Roman" w:hAnsi="Times New Roman"/>
          <w:sz w:val="24"/>
          <w:szCs w:val="24"/>
        </w:rPr>
        <w:t>РЕЕСТР МУНИЦИПАЛЬНОЙ СОБСТВЕННОСТИ НОВОТАМАНСКОГО СЕЛЬСКОГО ПОСЕЛЕНИЯ ТЕМРЮКСКОГО РАЙОНА</w:t>
      </w:r>
    </w:p>
    <w:p w:rsidR="00AF47BF" w:rsidRPr="00AF47BF" w:rsidRDefault="00AF47BF" w:rsidP="00AF47BF">
      <w:pPr>
        <w:rPr>
          <w:rFonts w:ascii="Times New Roman" w:hAnsi="Times New Roman"/>
          <w:sz w:val="24"/>
          <w:szCs w:val="24"/>
        </w:rPr>
      </w:pPr>
      <w:r w:rsidRPr="00AF47BF">
        <w:rPr>
          <w:rFonts w:ascii="Times New Roman" w:hAnsi="Times New Roman"/>
          <w:sz w:val="24"/>
          <w:szCs w:val="24"/>
        </w:rPr>
        <w:t>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47B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F47BF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47BF">
        <w:rPr>
          <w:rFonts w:ascii="Times New Roman" w:hAnsi="Times New Roman"/>
          <w:sz w:val="24"/>
          <w:szCs w:val="24"/>
        </w:rPr>
        <w:t>ДВИЖИМОГО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47BF">
        <w:rPr>
          <w:rFonts w:ascii="Times New Roman" w:hAnsi="Times New Roman"/>
          <w:sz w:val="24"/>
          <w:szCs w:val="24"/>
        </w:rPr>
        <w:t>ИМУЩЕСТВА</w:t>
      </w:r>
    </w:p>
    <w:tbl>
      <w:tblPr>
        <w:tblW w:w="150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635"/>
        <w:gridCol w:w="2635"/>
        <w:gridCol w:w="1906"/>
        <w:gridCol w:w="2074"/>
        <w:gridCol w:w="1705"/>
        <w:gridCol w:w="2490"/>
        <w:gridCol w:w="1618"/>
      </w:tblGrid>
      <w:tr w:rsidR="009D52EA" w:rsidRPr="00B07150" w:rsidTr="00CC1A68">
        <w:trPr>
          <w:trHeight w:val="204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CC1A68" w:rsidRDefault="00F13710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аименование движимого имущества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CC1A68" w:rsidRDefault="00F13710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ведения о балансовой стоимости движимого имущества и начисленной амортизации (износе)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CC1A68" w:rsidRDefault="00F13710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CC1A68" w:rsidRDefault="00F13710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еквизиты документов-оснований возникновения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(прекращения) права муниципальной собственности на движимое имущество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CC1A68" w:rsidRDefault="00F13710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ведения о правообладателе муниципального движимого имущества</w:t>
            </w: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CC1A68" w:rsidRDefault="00F13710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ведения об установленных в отношении муниципального движимого имущества ограничениях</w:t>
            </w:r>
            <w:r w:rsidR="00CC1A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(обременениях) с указанием основания и даты их возникновения и прекращения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CC1A68" w:rsidRDefault="00F13710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9D52EA" w:rsidRPr="00CC1A68">
              <w:rPr>
                <w:rFonts w:ascii="Times New Roman" w:hAnsi="Times New Roman"/>
                <w:sz w:val="20"/>
                <w:szCs w:val="20"/>
              </w:rPr>
              <w:t>униципальной собственности на движимое имущество</w:t>
            </w:r>
          </w:p>
        </w:tc>
      </w:tr>
      <w:tr w:rsidR="009D52EA" w:rsidRPr="00B07150" w:rsidTr="00F13710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F13710" w:rsidRDefault="009D52EA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F13710" w:rsidRDefault="009D52EA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F13710" w:rsidRDefault="009D52EA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F13710" w:rsidRDefault="009D52EA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F13710" w:rsidRDefault="009D52EA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F13710" w:rsidRDefault="009D52EA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2EA" w:rsidRPr="00F13710" w:rsidRDefault="009D52EA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71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47BF">
              <w:rPr>
                <w:rFonts w:ascii="Times New Roman" w:hAnsi="Times New Roman"/>
                <w:sz w:val="20"/>
                <w:szCs w:val="20"/>
              </w:rPr>
              <w:t xml:space="preserve">    Реестр  составлен                ___________________________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9D52EA" w:rsidRPr="00B07150" w:rsidTr="00AF47BF">
        <w:trPr>
          <w:trHeight w:val="290"/>
        </w:trPr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F1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47BF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(Ф. И. О. составителя, телефон) _______________ г</w:t>
            </w:r>
            <w:r w:rsidR="00F13710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D52EA" w:rsidRPr="00AF47BF" w:rsidRDefault="009D52EA" w:rsidP="00A90C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9D52EA" w:rsidRDefault="009D52EA" w:rsidP="00A90CB2">
      <w:pPr>
        <w:rPr>
          <w:color w:val="FF0000"/>
        </w:rPr>
      </w:pPr>
    </w:p>
    <w:p w:rsidR="00AF47BF" w:rsidRPr="0069067E" w:rsidRDefault="00AF47BF" w:rsidP="00AF47BF">
      <w:pPr>
        <w:pStyle w:val="ConsNormal"/>
        <w:widowControl/>
        <w:ind w:left="99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5</w:t>
      </w:r>
    </w:p>
    <w:p w:rsidR="00AF47BF" w:rsidRDefault="00AF47BF" w:rsidP="00AF47BF">
      <w:pPr>
        <w:ind w:left="9923"/>
        <w:jc w:val="center"/>
        <w:rPr>
          <w:rFonts w:ascii="Times New Roman" w:hAnsi="Times New Roman"/>
          <w:sz w:val="28"/>
          <w:szCs w:val="28"/>
        </w:rPr>
      </w:pPr>
      <w:r w:rsidRPr="0069067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положению о Порядке учета муниципального имущества и ведения реестра муниципальной собственности Новотаманского сельского поселения Темрюкского района</w:t>
      </w:r>
    </w:p>
    <w:p w:rsidR="009C5B90" w:rsidRPr="009C5B90" w:rsidRDefault="009C5B90" w:rsidP="00AF47BF">
      <w:pPr>
        <w:ind w:left="9923"/>
        <w:jc w:val="center"/>
        <w:rPr>
          <w:rFonts w:ascii="Times New Roman" w:hAnsi="Times New Roman"/>
          <w:sz w:val="16"/>
          <w:szCs w:val="16"/>
        </w:rPr>
      </w:pPr>
    </w:p>
    <w:p w:rsidR="00CC1A68" w:rsidRPr="00CC1A68" w:rsidRDefault="00CC1A68" w:rsidP="005209A9">
      <w:pPr>
        <w:jc w:val="center"/>
        <w:rPr>
          <w:rFonts w:ascii="Times New Roman" w:hAnsi="Times New Roman"/>
          <w:sz w:val="24"/>
          <w:szCs w:val="24"/>
        </w:rPr>
      </w:pPr>
      <w:r w:rsidRPr="00CC1A68">
        <w:rPr>
          <w:rFonts w:ascii="Times New Roman" w:hAnsi="Times New Roman"/>
          <w:sz w:val="24"/>
          <w:szCs w:val="24"/>
        </w:rPr>
        <w:t>РЕЕСТР МУНИЦИПАЛЬНОЙ СОБСТВЕННОСТИ НОВОТАМАНСКОГО СЕЛЬСКОГО ПОСЕЛЕНИЯ ТЕМРЮКСКОГО РАЙОНА</w:t>
      </w:r>
    </w:p>
    <w:tbl>
      <w:tblPr>
        <w:tblW w:w="1511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306"/>
        <w:gridCol w:w="1176"/>
        <w:gridCol w:w="1893"/>
        <w:gridCol w:w="1630"/>
        <w:gridCol w:w="1680"/>
        <w:gridCol w:w="1843"/>
        <w:gridCol w:w="1559"/>
        <w:gridCol w:w="1455"/>
        <w:gridCol w:w="888"/>
        <w:gridCol w:w="1688"/>
      </w:tblGrid>
      <w:tr w:rsidR="00CC1A68" w:rsidRPr="00CC1A68" w:rsidTr="00EE381F">
        <w:trPr>
          <w:gridAfter w:val="1"/>
          <w:wAfter w:w="1688" w:type="dxa"/>
          <w:trHeight w:val="290"/>
        </w:trPr>
        <w:tc>
          <w:tcPr>
            <w:tcW w:w="1306" w:type="dxa"/>
          </w:tcPr>
          <w:p w:rsidR="00CC1A68" w:rsidRPr="00CC1A68" w:rsidRDefault="00CC1A68" w:rsidP="00CC1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68">
              <w:rPr>
                <w:rFonts w:ascii="Times New Roman" w:hAnsi="Times New Roman"/>
                <w:sz w:val="24"/>
                <w:szCs w:val="24"/>
              </w:rPr>
              <w:t xml:space="preserve">РАЗДЕЛ  3 </w:t>
            </w:r>
          </w:p>
        </w:tc>
        <w:tc>
          <w:tcPr>
            <w:tcW w:w="12124" w:type="dxa"/>
            <w:gridSpan w:val="8"/>
          </w:tcPr>
          <w:p w:rsidR="00CC1A68" w:rsidRPr="00CC1A68" w:rsidRDefault="00CC1A68" w:rsidP="00CC1A68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/>
                <w:sz w:val="24"/>
                <w:szCs w:val="24"/>
              </w:rPr>
            </w:pPr>
            <w:r w:rsidRPr="00CC1A68">
              <w:rPr>
                <w:rFonts w:ascii="Times New Roman" w:hAnsi="Times New Roman"/>
                <w:sz w:val="24"/>
                <w:szCs w:val="24"/>
              </w:rPr>
              <w:t>СВЕДЕНИЯ О МУНИЦИПАЛЬНЫХ УНИТАРНЫХ ПРЕДПРИЯТИЯХ, МУНИЦИПАЛЬНЫХ УЧРЕЖДЕНИЯХ</w:t>
            </w:r>
          </w:p>
        </w:tc>
      </w:tr>
      <w:tr w:rsidR="00CC1A68" w:rsidRPr="00CC1A68" w:rsidTr="00EE381F">
        <w:trPr>
          <w:gridAfter w:val="1"/>
          <w:wAfter w:w="1688" w:type="dxa"/>
          <w:trHeight w:val="290"/>
        </w:trPr>
        <w:tc>
          <w:tcPr>
            <w:tcW w:w="1306" w:type="dxa"/>
          </w:tcPr>
          <w:p w:rsidR="00CC1A68" w:rsidRPr="00CC1A68" w:rsidRDefault="00CC1A68" w:rsidP="00CC1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4" w:type="dxa"/>
            <w:gridSpan w:val="8"/>
          </w:tcPr>
          <w:p w:rsidR="00CC1A68" w:rsidRPr="005209A9" w:rsidRDefault="00CC1A68" w:rsidP="00CC1A68">
            <w:pPr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F47BF" w:rsidRPr="00CC1A68" w:rsidTr="00EE381F">
        <w:trPr>
          <w:trHeight w:val="231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CC1A68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олное наименование и организационно-правовая форма юридического лица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CC1A68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68">
              <w:rPr>
                <w:rFonts w:ascii="Times New Roman" w:hAnsi="Times New Roman"/>
                <w:sz w:val="20"/>
                <w:szCs w:val="20"/>
              </w:rPr>
              <w:t>А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дрес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(местонахождения)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EE381F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сновной государственный регистрационный номер и дата государственной регистрации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EE381F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еквизиты документа-основания создания юридического лица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(участия муниципального образования в создании (уставном капитале) юридического лица)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EE381F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азмер уставного фонд</w:t>
            </w:r>
            <w:proofErr w:type="gramStart"/>
            <w:r w:rsidR="00AF47BF" w:rsidRPr="00CC1A68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="00AF47BF" w:rsidRPr="00CC1A68">
              <w:rPr>
                <w:rFonts w:ascii="Times New Roman" w:hAnsi="Times New Roman"/>
                <w:sz w:val="20"/>
                <w:szCs w:val="20"/>
              </w:rPr>
              <w:t>для муниципальных унитарных предприятий)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EE381F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CC1A68">
              <w:rPr>
                <w:rFonts w:ascii="Times New Roman" w:hAnsi="Times New Roman"/>
                <w:sz w:val="20"/>
                <w:szCs w:val="20"/>
              </w:rPr>
              <w:t>азмер доли, принадле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жащей муниципальному образованию в уставно</w:t>
            </w:r>
            <w:proofErr w:type="gramStart"/>
            <w:r w:rsidR="00AF47BF" w:rsidRPr="00CC1A68">
              <w:rPr>
                <w:rFonts w:ascii="Times New Roman" w:hAnsi="Times New Roman"/>
                <w:sz w:val="20"/>
                <w:szCs w:val="20"/>
              </w:rPr>
              <w:t>м(</w:t>
            </w:r>
            <w:proofErr w:type="gramEnd"/>
            <w:r w:rsidR="00AF47BF" w:rsidRPr="00CC1A68">
              <w:rPr>
                <w:rFonts w:ascii="Times New Roman" w:hAnsi="Times New Roman"/>
                <w:sz w:val="20"/>
                <w:szCs w:val="20"/>
              </w:rPr>
              <w:t>складочном)</w:t>
            </w:r>
            <w:r w:rsidR="00CC1A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капитале, в процентах(для хозяйственных обществ и товариществ)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EE381F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анные о балансовой и остаточной стоимости основных средств</w:t>
            </w:r>
            <w:r w:rsidR="00CC1A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(фондов)</w:t>
            </w:r>
            <w:r w:rsidR="00CC1A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(для муниципальных учреждений и муниципальных унитарных предприятий)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EE381F" w:rsidP="00CC1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AF47BF" w:rsidRPr="00CC1A68">
              <w:rPr>
                <w:rFonts w:ascii="Times New Roman" w:hAnsi="Times New Roman"/>
                <w:sz w:val="20"/>
                <w:szCs w:val="20"/>
              </w:rPr>
              <w:t>реднесписочная численность работнико</w:t>
            </w:r>
            <w:proofErr w:type="gramStart"/>
            <w:r w:rsidR="00AF47BF" w:rsidRPr="00CC1A68">
              <w:rPr>
                <w:rFonts w:ascii="Times New Roman" w:hAnsi="Times New Roman"/>
                <w:sz w:val="20"/>
                <w:szCs w:val="20"/>
              </w:rPr>
              <w:t>в(</w:t>
            </w:r>
            <w:proofErr w:type="gramEnd"/>
            <w:r w:rsidR="00AF47BF" w:rsidRPr="00CC1A68">
              <w:rPr>
                <w:rFonts w:ascii="Times New Roman" w:hAnsi="Times New Roman"/>
                <w:sz w:val="20"/>
                <w:szCs w:val="20"/>
              </w:rPr>
              <w:t>для муниципальных учреждений и муниципальных унитарных предприятий)</w:t>
            </w:r>
          </w:p>
        </w:tc>
      </w:tr>
      <w:tr w:rsidR="00AF47BF" w:rsidRPr="00CC1A68" w:rsidTr="00F13710">
        <w:trPr>
          <w:trHeight w:val="290"/>
        </w:trPr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BF" w:rsidRPr="00F13710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BF" w:rsidRPr="00F13710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BF" w:rsidRPr="00F13710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BF" w:rsidRPr="00F13710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BF" w:rsidRPr="00F13710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BF" w:rsidRPr="00F13710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BF" w:rsidRPr="00F13710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BF" w:rsidRPr="00F13710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7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F47BF" w:rsidRPr="00CC1A68" w:rsidTr="00EE381F">
        <w:trPr>
          <w:trHeight w:val="290"/>
        </w:trPr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47BF" w:rsidRPr="00CC1A68" w:rsidTr="00EE381F">
        <w:trPr>
          <w:trHeight w:val="290"/>
        </w:trPr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47BF" w:rsidRPr="00CC1A68" w:rsidTr="00EE381F">
        <w:trPr>
          <w:trHeight w:val="290"/>
        </w:trPr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47BF" w:rsidRPr="00CC1A68" w:rsidTr="00EE381F">
        <w:trPr>
          <w:trHeight w:val="290"/>
        </w:trPr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47BF" w:rsidRPr="00CC1A68" w:rsidTr="00EE381F">
        <w:trPr>
          <w:trHeight w:val="290"/>
        </w:trPr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47BF" w:rsidRPr="00CC1A68" w:rsidTr="00EE381F">
        <w:trPr>
          <w:trHeight w:val="290"/>
        </w:trPr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47BF" w:rsidRPr="00CC1A68" w:rsidTr="00EE381F">
        <w:trPr>
          <w:trHeight w:val="290"/>
        </w:trPr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47BF" w:rsidRPr="00CC1A68" w:rsidTr="00EE381F">
        <w:trPr>
          <w:trHeight w:val="271"/>
        </w:trPr>
        <w:tc>
          <w:tcPr>
            <w:tcW w:w="6005" w:type="dxa"/>
            <w:gridSpan w:val="4"/>
            <w:tcBorders>
              <w:top w:val="single" w:sz="4" w:space="0" w:color="auto"/>
            </w:tcBorders>
          </w:tcPr>
          <w:p w:rsidR="00F13710" w:rsidRPr="009C5B90" w:rsidRDefault="00F13710" w:rsidP="009E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A68">
              <w:rPr>
                <w:rFonts w:ascii="Times New Roman" w:hAnsi="Times New Roman"/>
                <w:sz w:val="20"/>
                <w:szCs w:val="20"/>
              </w:rPr>
              <w:t xml:space="preserve">    Реестр составлен                ___________________________</w:t>
            </w:r>
          </w:p>
        </w:tc>
        <w:tc>
          <w:tcPr>
            <w:tcW w:w="1680" w:type="dxa"/>
            <w:tcBorders>
              <w:top w:val="single" w:sz="4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</w:tcBorders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47BF" w:rsidRPr="00CC1A68" w:rsidTr="00EE381F">
        <w:trPr>
          <w:trHeight w:val="290"/>
        </w:trPr>
        <w:tc>
          <w:tcPr>
            <w:tcW w:w="7685" w:type="dxa"/>
            <w:gridSpan w:val="5"/>
          </w:tcPr>
          <w:p w:rsidR="00AF47BF" w:rsidRPr="00CC1A68" w:rsidRDefault="00AF47BF" w:rsidP="00F1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A68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(Ф. И. О. составителя, телефон) ____________ г</w:t>
            </w:r>
            <w:r w:rsidR="00F13710">
              <w:rPr>
                <w:rFonts w:ascii="Times New Roman" w:hAnsi="Times New Roman"/>
                <w:sz w:val="20"/>
                <w:szCs w:val="20"/>
              </w:rPr>
              <w:t>од</w:t>
            </w:r>
            <w:r w:rsidRPr="00CC1A6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6" w:type="dxa"/>
            <w:gridSpan w:val="2"/>
          </w:tcPr>
          <w:p w:rsidR="00AF47BF" w:rsidRPr="00CC1A68" w:rsidRDefault="00AF47BF" w:rsidP="009E5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F47BF" w:rsidRPr="00B07150" w:rsidRDefault="00AF47BF" w:rsidP="00F13710">
      <w:pPr>
        <w:rPr>
          <w:color w:val="FF0000"/>
        </w:rPr>
      </w:pPr>
    </w:p>
    <w:sectPr w:rsidR="00AF47BF" w:rsidRPr="00B07150" w:rsidSect="00A5386D">
      <w:pgSz w:w="16838" w:h="11906" w:orient="landscape"/>
      <w:pgMar w:top="709" w:right="536" w:bottom="79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D3F"/>
    <w:rsid w:val="0001021B"/>
    <w:rsid w:val="00025A6B"/>
    <w:rsid w:val="00033CF4"/>
    <w:rsid w:val="00057088"/>
    <w:rsid w:val="000953AC"/>
    <w:rsid w:val="000C0EB9"/>
    <w:rsid w:val="00101F2D"/>
    <w:rsid w:val="0013047B"/>
    <w:rsid w:val="00142728"/>
    <w:rsid w:val="001434F0"/>
    <w:rsid w:val="001519B8"/>
    <w:rsid w:val="00155782"/>
    <w:rsid w:val="00163096"/>
    <w:rsid w:val="0016368D"/>
    <w:rsid w:val="00170255"/>
    <w:rsid w:val="0018296C"/>
    <w:rsid w:val="001E2207"/>
    <w:rsid w:val="001E6BE7"/>
    <w:rsid w:val="001F2A1C"/>
    <w:rsid w:val="00202AFE"/>
    <w:rsid w:val="00236DE4"/>
    <w:rsid w:val="00246112"/>
    <w:rsid w:val="00255340"/>
    <w:rsid w:val="00260FB9"/>
    <w:rsid w:val="0028392F"/>
    <w:rsid w:val="00284105"/>
    <w:rsid w:val="002B3B0E"/>
    <w:rsid w:val="002B3C54"/>
    <w:rsid w:val="002B7548"/>
    <w:rsid w:val="002C038F"/>
    <w:rsid w:val="002E2167"/>
    <w:rsid w:val="002E4E7F"/>
    <w:rsid w:val="002F171F"/>
    <w:rsid w:val="003248FB"/>
    <w:rsid w:val="0032730A"/>
    <w:rsid w:val="003601D9"/>
    <w:rsid w:val="003669CC"/>
    <w:rsid w:val="003A2F76"/>
    <w:rsid w:val="003A5364"/>
    <w:rsid w:val="003C5D89"/>
    <w:rsid w:val="003F5B46"/>
    <w:rsid w:val="004338CA"/>
    <w:rsid w:val="0045694B"/>
    <w:rsid w:val="004712A8"/>
    <w:rsid w:val="00471496"/>
    <w:rsid w:val="00475560"/>
    <w:rsid w:val="0047696C"/>
    <w:rsid w:val="00482767"/>
    <w:rsid w:val="004862C3"/>
    <w:rsid w:val="004A1693"/>
    <w:rsid w:val="004C165A"/>
    <w:rsid w:val="004F6B49"/>
    <w:rsid w:val="00500056"/>
    <w:rsid w:val="00510560"/>
    <w:rsid w:val="005209A9"/>
    <w:rsid w:val="00531162"/>
    <w:rsid w:val="0055386E"/>
    <w:rsid w:val="00582621"/>
    <w:rsid w:val="005B04B2"/>
    <w:rsid w:val="005E0CFE"/>
    <w:rsid w:val="005F7DC5"/>
    <w:rsid w:val="00625EEB"/>
    <w:rsid w:val="006347BA"/>
    <w:rsid w:val="006541A5"/>
    <w:rsid w:val="006631B9"/>
    <w:rsid w:val="0069067E"/>
    <w:rsid w:val="00693CB0"/>
    <w:rsid w:val="00694C68"/>
    <w:rsid w:val="00694CF7"/>
    <w:rsid w:val="006951E0"/>
    <w:rsid w:val="006956B6"/>
    <w:rsid w:val="00695DEF"/>
    <w:rsid w:val="006A116C"/>
    <w:rsid w:val="006F3DB9"/>
    <w:rsid w:val="00773A33"/>
    <w:rsid w:val="0077469D"/>
    <w:rsid w:val="00787B30"/>
    <w:rsid w:val="00796180"/>
    <w:rsid w:val="007A719D"/>
    <w:rsid w:val="007C2E54"/>
    <w:rsid w:val="007C7627"/>
    <w:rsid w:val="008203ED"/>
    <w:rsid w:val="00831B23"/>
    <w:rsid w:val="00843454"/>
    <w:rsid w:val="0085243E"/>
    <w:rsid w:val="00861CCE"/>
    <w:rsid w:val="00876E41"/>
    <w:rsid w:val="008A3C08"/>
    <w:rsid w:val="008E468B"/>
    <w:rsid w:val="00921E84"/>
    <w:rsid w:val="00934A0F"/>
    <w:rsid w:val="00940598"/>
    <w:rsid w:val="00963422"/>
    <w:rsid w:val="00986A17"/>
    <w:rsid w:val="00992562"/>
    <w:rsid w:val="00992C02"/>
    <w:rsid w:val="00997A6B"/>
    <w:rsid w:val="009B60DA"/>
    <w:rsid w:val="009C5B90"/>
    <w:rsid w:val="009D2C4E"/>
    <w:rsid w:val="009D4A05"/>
    <w:rsid w:val="009D52EA"/>
    <w:rsid w:val="009E58C4"/>
    <w:rsid w:val="00A05C89"/>
    <w:rsid w:val="00A24211"/>
    <w:rsid w:val="00A25D07"/>
    <w:rsid w:val="00A5386D"/>
    <w:rsid w:val="00A5443F"/>
    <w:rsid w:val="00A659C5"/>
    <w:rsid w:val="00A72D28"/>
    <w:rsid w:val="00A90CB2"/>
    <w:rsid w:val="00AB7C9A"/>
    <w:rsid w:val="00AF47BF"/>
    <w:rsid w:val="00B011FC"/>
    <w:rsid w:val="00B05973"/>
    <w:rsid w:val="00B07150"/>
    <w:rsid w:val="00B127C2"/>
    <w:rsid w:val="00B85F25"/>
    <w:rsid w:val="00BC2840"/>
    <w:rsid w:val="00BC66F0"/>
    <w:rsid w:val="00BE0571"/>
    <w:rsid w:val="00BE1C33"/>
    <w:rsid w:val="00C006F5"/>
    <w:rsid w:val="00C33A69"/>
    <w:rsid w:val="00C422C9"/>
    <w:rsid w:val="00C45BF1"/>
    <w:rsid w:val="00C600E4"/>
    <w:rsid w:val="00CA6731"/>
    <w:rsid w:val="00CC1A68"/>
    <w:rsid w:val="00CC7AB5"/>
    <w:rsid w:val="00CD1F80"/>
    <w:rsid w:val="00CE3508"/>
    <w:rsid w:val="00D52135"/>
    <w:rsid w:val="00D54650"/>
    <w:rsid w:val="00D64934"/>
    <w:rsid w:val="00DA0859"/>
    <w:rsid w:val="00DE182D"/>
    <w:rsid w:val="00DE5F96"/>
    <w:rsid w:val="00E24A93"/>
    <w:rsid w:val="00E550E6"/>
    <w:rsid w:val="00E55D35"/>
    <w:rsid w:val="00E65A17"/>
    <w:rsid w:val="00E76D3F"/>
    <w:rsid w:val="00E824A7"/>
    <w:rsid w:val="00EA3DAF"/>
    <w:rsid w:val="00ED4689"/>
    <w:rsid w:val="00EE381F"/>
    <w:rsid w:val="00F13710"/>
    <w:rsid w:val="00F20CB8"/>
    <w:rsid w:val="00F523C2"/>
    <w:rsid w:val="00F72F88"/>
    <w:rsid w:val="00F822D3"/>
    <w:rsid w:val="00F96A5C"/>
    <w:rsid w:val="00FA1862"/>
    <w:rsid w:val="00FA201F"/>
    <w:rsid w:val="00FB265B"/>
    <w:rsid w:val="00FC0FE6"/>
    <w:rsid w:val="00FD32AD"/>
    <w:rsid w:val="00FF1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B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76D3F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E76D3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E76D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76D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76D3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E76D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rsid w:val="00DA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A0859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0C0EB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27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4833</Words>
  <Characters>27550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2016-09-26T05:21:00Z</cp:lastPrinted>
  <dcterms:created xsi:type="dcterms:W3CDTF">2016-09-26T05:18:00Z</dcterms:created>
  <dcterms:modified xsi:type="dcterms:W3CDTF">2016-10-03T10:54:00Z</dcterms:modified>
</cp:coreProperties>
</file>