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EB" w:rsidRDefault="004630B8">
      <w:pPr>
        <w:pStyle w:val="aa"/>
        <w:ind w:left="4536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ПРИЛОЖЕНИЕ </w:t>
      </w:r>
    </w:p>
    <w:p w:rsidR="008B50EB" w:rsidRDefault="008B50EB">
      <w:pPr>
        <w:pStyle w:val="aa"/>
        <w:ind w:left="4536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8B50EB" w:rsidRDefault="004630B8">
      <w:pPr>
        <w:pStyle w:val="aa"/>
        <w:ind w:left="4536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8B50EB" w:rsidRDefault="004630B8">
      <w:pPr>
        <w:pStyle w:val="af7"/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</w:t>
      </w:r>
    </w:p>
    <w:p w:rsidR="008B50EB" w:rsidRDefault="004630B8">
      <w:pPr>
        <w:pStyle w:val="af7"/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Новотаманского сельского поселения </w:t>
      </w:r>
    </w:p>
    <w:p w:rsidR="008B50EB" w:rsidRDefault="004630B8">
      <w:pPr>
        <w:pStyle w:val="af7"/>
        <w:ind w:left="4536" w:right="17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Темрюкского района</w:t>
      </w:r>
    </w:p>
    <w:p w:rsidR="008B50EB" w:rsidRDefault="004630B8">
      <w:pPr>
        <w:pStyle w:val="aa"/>
        <w:ind w:left="4536" w:right="176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от ____________ года № ____</w:t>
      </w:r>
    </w:p>
    <w:p w:rsidR="008B50EB" w:rsidRDefault="008B50EB">
      <w:pPr>
        <w:tabs>
          <w:tab w:val="left" w:pos="6237"/>
        </w:tabs>
        <w:spacing w:line="240" w:lineRule="auto"/>
        <w:ind w:left="48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0EB" w:rsidRDefault="008B50EB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Heading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предоставления муниципальной услуги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Возврат платежей физических и юридических лиц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неналоговым доходам из бюджета Новотаманского сельского поселения Темрюкского района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8B50EB" w:rsidRDefault="008B50EB">
      <w:pPr>
        <w:spacing w:line="240" w:lineRule="auto"/>
      </w:pPr>
    </w:p>
    <w:p w:rsidR="008B50EB" w:rsidRDefault="004630B8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I. Общие положения</w:t>
      </w:r>
      <w:bookmarkStart w:id="0" w:name="sub_100"/>
      <w:bookmarkEnd w:id="0"/>
    </w:p>
    <w:p w:rsidR="008B50EB" w:rsidRDefault="008B50E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Подраздел 1.1. Предмет регулирования административного регламента</w:t>
      </w:r>
    </w:p>
    <w:p w:rsidR="008B50EB" w:rsidRDefault="008B50E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«Возврат платежей физических и юридических лиц по неналоговым доходам из бюджета Новотаманского сельского поселения Темрюкского района» </w:t>
      </w:r>
      <w:r>
        <w:rPr>
          <w:rFonts w:ascii="Times New Roman" w:hAnsi="Times New Roman" w:cs="Times New Roman"/>
          <w:sz w:val="28"/>
          <w:szCs w:val="28"/>
        </w:rPr>
        <w:t>(далее – административный регламент) разработан в целях повышения качества предоставления и доступности муниципальной ус</w:t>
      </w:r>
      <w:r>
        <w:rPr>
          <w:rFonts w:ascii="Times New Roman" w:hAnsi="Times New Roman" w:cs="Times New Roman"/>
          <w:sz w:val="28"/>
          <w:szCs w:val="28"/>
        </w:rPr>
        <w:t xml:space="preserve">луги по возврату платежей из бюджета Новотаманского сельского поселения Темрюкского района (далее – муниципальная услуга) и определяет </w:t>
      </w:r>
      <w:r>
        <w:rPr>
          <w:rFonts w:ascii="Times New Roman" w:hAnsi="Times New Roman"/>
          <w:sz w:val="28"/>
          <w:szCs w:val="28"/>
        </w:rPr>
        <w:t xml:space="preserve">стандарты, </w:t>
      </w:r>
      <w:r>
        <w:rPr>
          <w:rFonts w:ascii="Times New Roman" w:hAnsi="Times New Roman" w:cs="Times New Roman"/>
          <w:sz w:val="28"/>
          <w:szCs w:val="28"/>
        </w:rPr>
        <w:t xml:space="preserve">сроки и последовательность </w:t>
      </w:r>
      <w:r>
        <w:rPr>
          <w:rFonts w:ascii="Times New Roman" w:hAnsi="Times New Roman"/>
          <w:sz w:val="28"/>
          <w:szCs w:val="28"/>
        </w:rPr>
        <w:t xml:space="preserve">административных процедур (действий) 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Подраздел 1.2. Круг заявителей</w:t>
      </w:r>
    </w:p>
    <w:p w:rsidR="008B50EB" w:rsidRDefault="008B50EB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50EB" w:rsidRDefault="004630B8">
      <w:pPr>
        <w:pStyle w:val="af5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Заявителями на получение муниципальной услуги (далее – заявители) являются: физические и юридические лица, а также их представители, наделенные соответствующими полномочиями.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физических лиц заявления о 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муниципальной услуги могут подавать: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законные представители (родители, усыновители, опекуны) несовершеннолетних в возрасте до 18 лет;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опекуны недееспособных граждан;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представители, действующие в силу полномочий, основанных на доверенности или договоре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юридических лиц заявления о предоставлении муниципальной услуги могут подавать: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местного самоуправления;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лица, действующие в соответствии с законом, иными правовыми актами и учредительными документами, без доверенности; представители в сил</w:t>
      </w:r>
      <w:r>
        <w:rPr>
          <w:rFonts w:ascii="Times New Roman" w:hAnsi="Times New Roman" w:cs="Times New Roman"/>
          <w:sz w:val="28"/>
          <w:szCs w:val="28"/>
        </w:rPr>
        <w:t xml:space="preserve">у полномочий, основанных на доверенности или договоре. 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1.3. Требования к порядку информирования о предоставлении муниципальной услуги</w:t>
      </w:r>
    </w:p>
    <w:p w:rsidR="008B50EB" w:rsidRDefault="008B50EB">
      <w:pPr>
        <w:spacing w:after="0" w:line="240" w:lineRule="auto"/>
        <w:jc w:val="both"/>
      </w:pPr>
      <w:bookmarkStart w:id="1" w:name="sub_1113"/>
      <w:bookmarkEnd w:id="1"/>
    </w:p>
    <w:p w:rsidR="008B50EB" w:rsidRDefault="004630B8">
      <w:pPr>
        <w:pStyle w:val="af5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314"/>
      <w:bookmarkStart w:id="3" w:name="sub_11139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1.3.1. Получение информации о порядке и сроках предоставления услуги:</w:t>
      </w:r>
    </w:p>
    <w:p w:rsidR="008B50EB" w:rsidRDefault="004630B8">
      <w:pPr>
        <w:pStyle w:val="af5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1.3.1.1. В администрации 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Темрюкского район (далее – Администрация):</w:t>
      </w:r>
    </w:p>
    <w:p w:rsidR="008B50EB" w:rsidRDefault="004630B8">
      <w:pPr>
        <w:pStyle w:val="af5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устной форме при личном обращении;</w:t>
      </w:r>
    </w:p>
    <w:p w:rsidR="008B50EB" w:rsidRDefault="004630B8">
      <w:pPr>
        <w:pStyle w:val="af5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телефонной связи;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письменным обращениям.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1.3.1.2.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многофункциональных центрах предоставления государственных и муниципальных услуг Краснодарского края (далее – МФЦ):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 личном обращении;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посредством интернет-сайта – </w:t>
      </w:r>
      <w:r>
        <w:rPr>
          <w:rFonts w:ascii="Times New Roman" w:hAnsi="Times New Roman" w:cs="Times New Roman"/>
          <w:sz w:val="28"/>
          <w:szCs w:val="28"/>
        </w:rPr>
        <w:t>http://www.e-mfc.ru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«Online-консультант», «Электронный консультант», «Виртуальная приемная». </w:t>
      </w:r>
    </w:p>
    <w:p w:rsidR="008B50EB" w:rsidRDefault="004630B8">
      <w:pPr>
        <w:spacing w:after="0" w:line="240" w:lineRule="auto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1.3.1.3. Посредством размещения информации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 государственных и муниципальных услуг (функций) (www.gosuslugi.ru) (далее – Единый портал), Портале 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 услуг (функций) Краснодарского края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 xml:space="preserve">.pgu.krasnodar.ru) (далее – Региональный портал), а также на официальном </w:t>
      </w:r>
      <w:r>
        <w:rPr>
          <w:rFonts w:ascii="Times New Roman" w:hAnsi="Times New Roman" w:cs="Times New Roman"/>
          <w:sz w:val="28"/>
          <w:szCs w:val="28"/>
        </w:rPr>
        <w:t>на сайте Новотаманского сельского поселения Темрюкского района (далее – сеть «Интернет») (http://www.</w:t>
      </w:r>
      <w:r>
        <w:rPr>
          <w:rFonts w:ascii="Times New Roman" w:hAnsi="Times New Roman" w:cs="Times New Roman"/>
          <w:sz w:val="28"/>
          <w:szCs w:val="28"/>
          <w:lang w:val="en-US"/>
        </w:rPr>
        <w:t>novaman</w:t>
      </w:r>
      <w:r>
        <w:rPr>
          <w:rFonts w:ascii="Times New Roman" w:hAnsi="Times New Roman" w:cs="Times New Roman"/>
          <w:sz w:val="28"/>
          <w:szCs w:val="28"/>
        </w:rPr>
        <w:t xml:space="preserve">.ru).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1.3.1.4. Посре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дством размещения информационных стендов в МФЦ 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1.3.1.5. Посредством телефонной связи Call-центра МФЦ (горячая линия).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Специалист, осуществляю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щий консультирование (посредством телефона или лично) по вопросам предоставления муниципальной услуги, должен корректно и внимательно относиться к заявителям.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 консультировании по телефону специалист должен назвать свою фамилию, имя и отчество, должност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ь, а затем в вежливой форме четко и подробно проинформировать обратившегося по интересующим его вопросам.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специалист не может ответить на вопрос самостоятельно либо подготовка ответа требует продолжительного времени, он может предложить обратившемуся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обратиться письменно либо назначить другое удобное для заинтересованного лица время для получения информации.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Индивидуальное письменное 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Индивидуальное письменное информирование (по почте) осуществляется путем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направления письма на почтовый адрес заявителя и должно содержать четкий ответ на поставленные вопросы.</w:t>
      </w:r>
    </w:p>
    <w:p w:rsidR="008B50EB" w:rsidRDefault="004630B8">
      <w:pPr>
        <w:spacing w:after="0" w:line="240" w:lineRule="auto"/>
        <w:ind w:firstLine="709"/>
        <w:jc w:val="both"/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1.3.3. Информация о местонахождении и графике работы, справочных телефонах, электронной почте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органов и организаций, участвующих в предо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ставлении  муниципальных услуг, а также МФЦ размещается 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сайте Новотаманского сельского поселения Темрюкского района (далее – сеть «Интернет») (http://www.</w:t>
      </w:r>
      <w:r>
        <w:rPr>
          <w:rFonts w:ascii="Times New Roman" w:hAnsi="Times New Roman" w:cs="Times New Roman"/>
          <w:sz w:val="28"/>
          <w:szCs w:val="28"/>
          <w:lang w:val="en-US"/>
        </w:rPr>
        <w:t>novaman</w:t>
      </w:r>
      <w:r>
        <w:rPr>
          <w:rFonts w:ascii="Times New Roman" w:hAnsi="Times New Roman" w:cs="Times New Roman"/>
          <w:sz w:val="28"/>
          <w:szCs w:val="28"/>
        </w:rPr>
        <w:t>.ru)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 xml:space="preserve"> в разделе «Муниципальные правовые акты»/ «Административные регламенты» подраз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>дела «Предоставление услуг»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1.3.4.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работы, справочных телефонах,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сети «Интернет»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http://www.e-</w:t>
      </w:r>
      <w:r>
        <w:rPr>
          <w:rFonts w:ascii="Times New Roman" w:hAnsi="Times New Roman" w:cs="Times New Roman"/>
          <w:sz w:val="28"/>
          <w:szCs w:val="28"/>
        </w:rPr>
        <w:t>mfc.ru.</w:t>
      </w:r>
    </w:p>
    <w:p w:rsidR="008B50EB" w:rsidRDefault="008B50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sub_11131"/>
      <w:bookmarkStart w:id="5" w:name="sub_3141"/>
      <w:bookmarkStart w:id="6" w:name="sub_111391"/>
      <w:bookmarkStart w:id="7" w:name="sub_200"/>
      <w:bookmarkEnd w:id="4"/>
      <w:bookmarkEnd w:id="5"/>
      <w:bookmarkEnd w:id="6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II. Стандарт предоставления муниципальной услуги</w:t>
      </w:r>
      <w:bookmarkStart w:id="8" w:name="sub_210"/>
      <w:bookmarkEnd w:id="7"/>
    </w:p>
    <w:p w:rsidR="008B50EB" w:rsidRDefault="008B50EB">
      <w:pPr>
        <w:spacing w:after="0" w:line="240" w:lineRule="auto"/>
        <w:contextualSpacing/>
      </w:pP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8"/>
    </w:p>
    <w:p w:rsidR="008B50EB" w:rsidRDefault="008B50EB">
      <w:pPr>
        <w:pStyle w:val="ae"/>
        <w:spacing w:after="20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 платежей физических и юридических лиц по неналоговым доходам из бюджета Новотаманского сельского поселения Темрюкского района.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</w:t>
      </w:r>
      <w:r>
        <w:rPr>
          <w:rFonts w:ascii="Times New Roman" w:hAnsi="Times New Roman" w:cs="Times New Roman"/>
          <w:sz w:val="28"/>
          <w:szCs w:val="28"/>
        </w:rPr>
        <w:t>ципальная услуга распространяется на платежи, излишне или ошибочно оплаченные в бюджет Новотаманского сельского поселения Темрюкского района.</w:t>
      </w: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 2.2. Наименование органа, предоставляющего </w:t>
      </w: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8B50EB" w:rsidRDefault="008B50EB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Предоставление муниципальной </w:t>
      </w:r>
      <w:r>
        <w:rPr>
          <w:rFonts w:ascii="Times New Roman" w:hAnsi="Times New Roman" w:cs="Times New Roman"/>
          <w:sz w:val="28"/>
          <w:szCs w:val="28"/>
        </w:rPr>
        <w:t>услуги осуществляется Администрацией.</w:t>
      </w:r>
    </w:p>
    <w:p w:rsidR="008B50EB" w:rsidRDefault="004630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предоставляет муниципальную услугу через структурное подразделение – финансовый отдел (далее – уполномоченный орган).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20"/>
      <w:r>
        <w:rPr>
          <w:rFonts w:ascii="Times New Roman" w:hAnsi="Times New Roman" w:cs="Times New Roman"/>
          <w:sz w:val="28"/>
          <w:szCs w:val="28"/>
        </w:rPr>
        <w:t xml:space="preserve">2.2.2. </w:t>
      </w:r>
      <w:bookmarkEnd w:id="9"/>
      <w:r>
        <w:rPr>
          <w:rFonts w:ascii="Times New Roman" w:hAnsi="Times New Roman" w:cs="Times New Roman"/>
          <w:sz w:val="28"/>
          <w:szCs w:val="28"/>
        </w:rPr>
        <w:t>В предоставлении муниципальной услуги участвуют МФЦ,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Федерального ка</w:t>
      </w:r>
      <w:r>
        <w:rPr>
          <w:rFonts w:ascii="Times New Roman" w:hAnsi="Times New Roman" w:cs="Times New Roman"/>
          <w:sz w:val="28"/>
          <w:szCs w:val="28"/>
        </w:rPr>
        <w:t>значейства Краснодарского края (далее - УФК).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</w:t>
      </w:r>
      <w:r>
        <w:rPr>
          <w:rFonts w:ascii="Times New Roman" w:hAnsi="Times New Roman" w:cs="Times New Roman"/>
          <w:sz w:val="28"/>
          <w:szCs w:val="28"/>
        </w:rPr>
        <w:t xml:space="preserve">на обращение в любой по его выбору МФЦ в пределах территории </w:t>
      </w:r>
      <w:r>
        <w:rPr>
          <w:rFonts w:ascii="Times New Roman" w:hAnsi="Times New Roman" w:cs="Times New Roman"/>
          <w:sz w:val="28"/>
          <w:szCs w:val="28"/>
        </w:rPr>
        <w:lastRenderedPageBreak/>
        <w:t>Краснодарского края для предоставления ему муниципальной услуги по экстерриториальному принципу.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</w:t>
      </w:r>
      <w:r>
        <w:rPr>
          <w:rFonts w:ascii="Times New Roman" w:hAnsi="Times New Roman" w:cs="Times New Roman"/>
          <w:sz w:val="28"/>
          <w:szCs w:val="28"/>
        </w:rPr>
        <w:t>нии соглашений о взаимодействии, заключенных уполномоченным МФЦ с Администрацией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50EB" w:rsidRDefault="004630B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2.2.3. В соответствии с пунктом 3 части 1 статьи 7 Федерального закона от 27 июля 2010 года № 210-ФЗ «Об организации предоставления государственных и муниципальных услуг» (да</w:t>
      </w:r>
      <w:r>
        <w:rPr>
          <w:rFonts w:ascii="Times New Roman" w:hAnsi="Times New Roman" w:cs="Times New Roman"/>
          <w:sz w:val="28"/>
          <w:szCs w:val="28"/>
        </w:rPr>
        <w:t>лее – Федеральный закон           № 210-ФЗ) уполномоченному органу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</w:t>
      </w:r>
      <w:r>
        <w:rPr>
          <w:rFonts w:ascii="Times New Roman" w:hAnsi="Times New Roman" w:cs="Times New Roman"/>
          <w:sz w:val="28"/>
          <w:szCs w:val="28"/>
        </w:rPr>
        <w:t xml:space="preserve">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</w:t>
      </w:r>
      <w:r>
        <w:rPr>
          <w:rFonts w:ascii="Times New Roman" w:hAnsi="Times New Roman" w:cs="Times New Roman"/>
          <w:sz w:val="28"/>
          <w:szCs w:val="28"/>
        </w:rPr>
        <w:t>ения Темрюкского района.</w:t>
      </w:r>
    </w:p>
    <w:p w:rsidR="008B50EB" w:rsidRDefault="008B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 2.3. Описание результата </w:t>
      </w: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8B50EB" w:rsidRDefault="008B50EB">
      <w:pPr>
        <w:pStyle w:val="ae"/>
        <w:spacing w:after="200"/>
        <w:ind w:firstLine="709"/>
        <w:contextualSpacing/>
        <w:jc w:val="both"/>
      </w:pPr>
      <w:bookmarkStart w:id="10" w:name="sub_230"/>
      <w:bookmarkEnd w:id="10"/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Конечным результатом предоставления муниципальной услуги является выдача: </w:t>
      </w:r>
    </w:p>
    <w:p w:rsidR="008B50EB" w:rsidRDefault="004630B8">
      <w:pPr>
        <w:pStyle w:val="a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об исполнении возврата платежа;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письменного уведомления об </w:t>
      </w:r>
      <w:r>
        <w:rPr>
          <w:rFonts w:ascii="Times New Roman" w:hAnsi="Times New Roman" w:cs="Times New Roman"/>
          <w:sz w:val="28"/>
          <w:szCs w:val="28"/>
        </w:rPr>
        <w:t>отказе в предоставлении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Результаты предоставления муниципальной услуги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Админист</w:t>
      </w:r>
      <w:r>
        <w:rPr>
          <w:rFonts w:ascii="Times New Roman" w:hAnsi="Times New Roman" w:cs="Times New Roman"/>
          <w:sz w:val="28"/>
          <w:szCs w:val="28"/>
        </w:rPr>
        <w:t>рации, подведомственной ей организации, уполномоченной на принятие решения о предоставлении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Для получения результата предоставления муниципальной услуги на бумажном носителе заявитель имеет право обратиться непосредственно в Ад</w:t>
      </w:r>
      <w:r>
        <w:rPr>
          <w:rFonts w:ascii="Times New Roman" w:hAnsi="Times New Roman" w:cs="Times New Roman"/>
          <w:sz w:val="28"/>
          <w:szCs w:val="28"/>
        </w:rPr>
        <w:t>министрацию, уполномоченную на принятие решения о предоставлении муниципальной услуги.</w:t>
      </w:r>
    </w:p>
    <w:p w:rsidR="008B50EB" w:rsidRDefault="008B50EB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 2.4. Срок предоставления муниципальной услуги, в том числе </w:t>
      </w: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необходимости обращения в организации, участвующие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8B50EB" w:rsidRDefault="008B50EB">
      <w:pPr>
        <w:pStyle w:val="ae"/>
        <w:spacing w:after="200"/>
        <w:ind w:firstLine="709"/>
        <w:contextualSpacing/>
        <w:jc w:val="both"/>
      </w:pPr>
      <w:bookmarkStart w:id="11" w:name="sub_240"/>
      <w:bookmarkEnd w:id="11"/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Предоставление муниципальной услуги осуществляется в течение 30 дней со дня регистрации </w:t>
      </w:r>
      <w:r>
        <w:rPr>
          <w:rFonts w:ascii="Times New Roman" w:hAnsi="Times New Roman" w:cs="Times New Roman"/>
          <w:sz w:val="28"/>
          <w:szCs w:val="28"/>
        </w:rPr>
        <w:t>заявления о возврате платежа.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2.4.2. Основания для приостановления предоставления муниципальной услуги законодательством не предусмотрены.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услуги, составляет 3</w:t>
      </w:r>
      <w:r>
        <w:rPr>
          <w:rFonts w:ascii="Times New Roman" w:hAnsi="Times New Roman" w:cs="Times New Roman"/>
          <w:sz w:val="28"/>
          <w:szCs w:val="28"/>
        </w:rPr>
        <w:t>0 календарных дней.</w:t>
      </w:r>
    </w:p>
    <w:p w:rsidR="008B50EB" w:rsidRDefault="008B50EB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 2.5. Нормативные правовые акты, регулирующие предоставление муниципальной услуги</w:t>
      </w:r>
    </w:p>
    <w:p w:rsidR="008B50EB" w:rsidRDefault="008B50EB">
      <w:pPr>
        <w:pStyle w:val="ae"/>
        <w:spacing w:after="200"/>
        <w:ind w:firstLine="709"/>
        <w:contextualSpacing/>
        <w:jc w:val="both"/>
      </w:pPr>
      <w:bookmarkStart w:id="12" w:name="sub_250"/>
      <w:bookmarkEnd w:id="12"/>
    </w:p>
    <w:p w:rsidR="008B50EB" w:rsidRDefault="004630B8">
      <w:pPr>
        <w:spacing w:after="0" w:line="240" w:lineRule="auto"/>
        <w:ind w:firstLine="709"/>
        <w:jc w:val="both"/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размещается на официальном сайте Новотаманского сельско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>в сети «Интернет»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http://www.</w:t>
      </w:r>
      <w:r>
        <w:rPr>
          <w:rFonts w:ascii="Times New Roman" w:hAnsi="Times New Roman" w:cs="Times New Roman"/>
          <w:sz w:val="28"/>
          <w:szCs w:val="28"/>
          <w:lang w:val="en-US"/>
        </w:rPr>
        <w:t>novotaman</w:t>
      </w:r>
      <w:r>
        <w:rPr>
          <w:rFonts w:ascii="Times New Roman" w:hAnsi="Times New Roman" w:cs="Times New Roman"/>
          <w:sz w:val="28"/>
          <w:szCs w:val="28"/>
        </w:rPr>
        <w:t>.ru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 xml:space="preserve">) в разделе «Муниципальные правовые акты»/ «Административные регламенты» подраздела «Предоставление услуг» в соответствующей позиции по данной </w:t>
      </w:r>
      <w:r>
        <w:rPr>
          <w:rFonts w:ascii="Times New Roman" w:hAnsi="Times New Roman" w:cs="Times New Roman"/>
          <w:sz w:val="28"/>
          <w:szCs w:val="28"/>
        </w:rPr>
        <w:t>муниципальной услуге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>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ган </w:t>
      </w:r>
      <w:r>
        <w:rPr>
          <w:rStyle w:val="-"/>
          <w:rFonts w:ascii="Times New Roman" w:eastAsia="Calibri" w:hAnsi="Times New Roman" w:cs="Times New Roman"/>
          <w:color w:val="000000" w:themeColor="text1"/>
          <w:sz w:val="28"/>
          <w:szCs w:val="28"/>
          <w:u w:val="none"/>
          <w:lang w:eastAsia="en-US"/>
        </w:rPr>
        <w:t>о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 xml:space="preserve">беспечивает в установленном порядке размещение и актуализацию перечня нормативных правовых актов, регулирующих предоставление муниципальной услуги, на официальном сайте уполномоченного органа, а также в соответствующем разделе федеральной 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>государственной информационной системы «Федеральный реестр государственных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федеральный реестр), региональной государственной информационной системы «Реестр государственных услуг (функций) Краснодарского края» (далее – региональный</w:t>
      </w:r>
      <w:r>
        <w:rPr>
          <w:rFonts w:ascii="Times New Roman" w:hAnsi="Times New Roman" w:cs="Times New Roman"/>
          <w:sz w:val="28"/>
          <w:szCs w:val="28"/>
        </w:rPr>
        <w:t xml:space="preserve"> реестр)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en-US"/>
        </w:rPr>
        <w:t>.</w:t>
      </w:r>
    </w:p>
    <w:p w:rsidR="008B50EB" w:rsidRDefault="008B50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 xml:space="preserve">подлежащих представлению заявителем,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их получения заявителем, в том числе в электронной форме, порядок их представления</w:t>
      </w:r>
    </w:p>
    <w:p w:rsidR="008B50EB" w:rsidRDefault="008B50EB">
      <w:pPr>
        <w:spacing w:after="0" w:line="240" w:lineRule="auto"/>
        <w:jc w:val="center"/>
      </w:pPr>
      <w:bookmarkStart w:id="13" w:name="sub_260"/>
      <w:bookmarkEnd w:id="13"/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 Исчерпывающий перечень документов, необходимых в соответствии с нормативными правовыми актами для предоставления муницип</w:t>
      </w:r>
      <w:r>
        <w:rPr>
          <w:rFonts w:ascii="Times New Roman" w:hAnsi="Times New Roman" w:cs="Times New Roman"/>
          <w:sz w:val="28"/>
          <w:szCs w:val="28"/>
        </w:rPr>
        <w:t>альной услуги, которые представляются заявителем и являются необходимыми и обязательными: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заявление о возврате платежа по неналоговым доходам из бюджета Новотаманского сельского поселения Темрюкского района, заполненное в соответствии с приложениями № 1 (д</w:t>
      </w:r>
      <w:r>
        <w:rPr>
          <w:sz w:val="28"/>
          <w:szCs w:val="28"/>
        </w:rPr>
        <w:t>ля физических лиц), № 2 (для юридических лиц) к административному регламенту (образцы заполнения заявлений - приложения № 3 (для физических лиц), № 4 (для юридических лиц) к административному регламенту);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копии документов, позволяющих идентифицировать заяв</w:t>
      </w:r>
      <w:r>
        <w:rPr>
          <w:sz w:val="28"/>
          <w:szCs w:val="28"/>
        </w:rPr>
        <w:t>ителя (для физических лиц – документ, удостоверяющий личность, для юридических лиц – документ, удостоверяющий личность представителя юридического лица, и документ, подтверждающий его полномочия);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копии доверенности и документа, удостоверяющего личность (в </w:t>
      </w:r>
      <w:r>
        <w:rPr>
          <w:sz w:val="28"/>
          <w:szCs w:val="28"/>
        </w:rPr>
        <w:t>случае представления интересов заявителя доверенным лицом);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копия платежного документа о внесении платы за земельный участок (платежное поручение, квитанция, чек-ордер) с отметкой банка в установленном порядке;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банковские реквизиты плательщика, на которые </w:t>
      </w:r>
      <w:r>
        <w:rPr>
          <w:sz w:val="28"/>
          <w:szCs w:val="28"/>
        </w:rPr>
        <w:t>необходимо осуществить перевод денежных средств, подлежащих возврату.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Копии документов должны быть представлены с предъявлением подлинников.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2.6.2. Заявитель вправе представить заявление и прилагаемые к нему документы на бумажном носителе лично, или посред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ством почтового отправления с уведомлением о вручении, или в форме электронных документов через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Единый портал</w:t>
      </w:r>
      <w:r>
        <w:rPr>
          <w:rFonts w:ascii="Times New Roman" w:hAnsi="Times New Roman" w:cs="Times New Roman"/>
          <w:sz w:val="28"/>
          <w:szCs w:val="28"/>
        </w:rPr>
        <w:t>, Региональный портал или через МФЦ.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2.6.5. Услуг, которые являются необходимыми и обязательными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предусмотрено.</w:t>
      </w:r>
    </w:p>
    <w:p w:rsidR="008B50EB" w:rsidRDefault="008B50EB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органов, органов местного самоуправления муниципальных образований Краснодарского края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</w:t>
      </w:r>
      <w:r>
        <w:rPr>
          <w:rFonts w:ascii="Times New Roman" w:hAnsi="Times New Roman" w:cs="Times New Roman"/>
          <w:sz w:val="28"/>
          <w:szCs w:val="28"/>
        </w:rPr>
        <w:t>онной форме, порядок их представления</w:t>
      </w:r>
    </w:p>
    <w:p w:rsidR="008B50EB" w:rsidRDefault="008B50E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10"/>
        <w:tabs>
          <w:tab w:val="left" w:pos="709"/>
          <w:tab w:val="left" w:pos="851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2.7.1. Документами,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самоуправления, участвующих в пред</w:t>
      </w:r>
      <w:r>
        <w:rPr>
          <w:sz w:val="28"/>
          <w:szCs w:val="28"/>
        </w:rPr>
        <w:t>оставлении государственных и муниципальных услуг и которые заявитель вправе представить, являются: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</w:rPr>
        <w:t>договор аренды имущества;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</w:rPr>
        <w:t>протокол о результатах торгов по продаже права на земельный участок;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  <w:highlight w:val="magenta"/>
        </w:rPr>
      </w:pPr>
      <w:r>
        <w:rPr>
          <w:rFonts w:eastAsiaTheme="minorEastAsia"/>
          <w:sz w:val="28"/>
          <w:szCs w:val="28"/>
        </w:rPr>
        <w:t>акт сверки взаиморасчетов;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  <w:highlight w:val="magenta"/>
        </w:rPr>
      </w:pPr>
      <w:r>
        <w:rPr>
          <w:rFonts w:eastAsiaTheme="minorEastAsia"/>
          <w:sz w:val="28"/>
          <w:szCs w:val="28"/>
        </w:rPr>
        <w:t>справка уполномоченного органа об о</w:t>
      </w:r>
      <w:r>
        <w:rPr>
          <w:rFonts w:eastAsiaTheme="minorEastAsia"/>
          <w:sz w:val="28"/>
          <w:szCs w:val="28"/>
        </w:rPr>
        <w:t>тсутствии договорных обязательств перед бюджетом;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сведения из Единого государственного реестра юридических лиц о представителе юридического лица, имеющем право действовать без доверенности.</w:t>
      </w:r>
    </w:p>
    <w:p w:rsidR="008B50EB" w:rsidRDefault="004630B8">
      <w:pPr>
        <w:pStyle w:val="10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протокол об административном правонарушении.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2.8. Указа</w:t>
      </w:r>
      <w:r>
        <w:rPr>
          <w:rFonts w:ascii="Times New Roman" w:hAnsi="Times New Roman" w:cs="Times New Roman"/>
          <w:sz w:val="28"/>
          <w:szCs w:val="28"/>
        </w:rPr>
        <w:t>ния на запрет требовать от заявителя</w:t>
      </w:r>
    </w:p>
    <w:p w:rsidR="008B50EB" w:rsidRDefault="008B50E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2.8.1. Согласно части 1 статьи 7 Федерального закона № 210-ФЗ уполномоченный орган не вправе требовать от заявителя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</w:t>
      </w:r>
      <w:r>
        <w:rPr>
          <w:rFonts w:ascii="Times New Roman" w:hAnsi="Times New Roman" w:cs="Times New Roman"/>
          <w:sz w:val="28"/>
          <w:szCs w:val="28"/>
        </w:rPr>
        <w:t>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 представления документов и информации, в том числе подтверждающих внесение заявителем платы за предоставление мун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частвующих в предоставлении предусмотренных частью 1 статьи 1 </w:t>
      </w:r>
      <w:r>
        <w:rPr>
          <w:rFonts w:ascii="Times New Roman" w:hAnsi="Times New Roman" w:cs="Times New Roman"/>
          <w:sz w:val="28"/>
          <w:szCs w:val="28"/>
        </w:rPr>
        <w:t>Федерального закона       № 210-ФЗ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муниципальных услуг, в соответствии с нормативными правовыми актами Российской Федерации, нормативными правовыми актами Краснодарского края и муниципальными пр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авовыми актами Новотаманского сельского поселения Темрюкского района, за исключением документов, включенных в определенный частью 6  статьи 7 </w:t>
      </w:r>
      <w:r>
        <w:rPr>
          <w:rFonts w:ascii="Times New Roman" w:hAnsi="Times New Roman" w:cs="Times New Roman"/>
          <w:sz w:val="28"/>
          <w:szCs w:val="28"/>
        </w:rPr>
        <w:t>Федерального закона № 210-ФЗ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перечень документов. Заявитель вправе представить указанные документы и информацию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органы, предоставляющие муниципальные услуги, по собственной инициативе;</w:t>
      </w:r>
      <w:bookmarkStart w:id="14" w:name="sub_71"/>
      <w:bookmarkEnd w:id="14"/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</w:t>
      </w:r>
      <w:r>
        <w:rPr>
          <w:rFonts w:ascii="Times New Roman" w:hAnsi="Times New Roman" w:cs="Times New Roman"/>
          <w:sz w:val="28"/>
          <w:szCs w:val="28"/>
        </w:rPr>
        <w:t>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8B50EB" w:rsidRDefault="004630B8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представления документов и </w:t>
      </w:r>
      <w:r>
        <w:rPr>
          <w:rFonts w:ascii="Times New Roman" w:hAnsi="Times New Roman" w:cs="Times New Roman"/>
          <w:sz w:val="28"/>
          <w:szCs w:val="28"/>
        </w:rPr>
        <w:t>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следующих случаев:</w:t>
      </w:r>
    </w:p>
    <w:p w:rsidR="008B50EB" w:rsidRDefault="004630B8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требований нормативных правовых актов, </w:t>
      </w:r>
      <w:r>
        <w:rPr>
          <w:rFonts w:ascii="Times New Roman" w:hAnsi="Times New Roman" w:cs="Times New Roman"/>
          <w:sz w:val="28"/>
          <w:szCs w:val="28"/>
        </w:rPr>
        <w:t>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B50EB" w:rsidRDefault="004630B8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</w:t>
      </w:r>
      <w:r>
        <w:rPr>
          <w:rFonts w:ascii="Times New Roman" w:hAnsi="Times New Roman" w:cs="Times New Roman"/>
          <w:sz w:val="28"/>
          <w:szCs w:val="28"/>
        </w:rPr>
        <w:t>риеме документов, необходимых для предоставления муниципальной услуги и не включенных в представленный ранее комплект документов;</w:t>
      </w:r>
    </w:p>
    <w:p w:rsidR="008B50EB" w:rsidRDefault="004630B8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услуги;</w:t>
      </w:r>
    </w:p>
    <w:p w:rsidR="008B50EB" w:rsidRDefault="004630B8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МФЦ, работника организации,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предусмотренной частью 1.1 статьи 16 Федерального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закона № 210-ФЗ, при первоначальном отказе в приеме документов, необходимых для предоставления муниципальной услуги, о чем в письменном виде за подписью руководителя уполномоченного органа, руководителя МФЦ</w:t>
      </w:r>
      <w:r>
        <w:rPr>
          <w:rFonts w:ascii="Times New Roman" w:hAnsi="Times New Roman" w:cs="Times New Roman"/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 Федерального закона № 210-ФЗ, уведомляется заявитель, а также приносятся извинения за д</w:t>
      </w:r>
      <w:r>
        <w:rPr>
          <w:rFonts w:ascii="Times New Roman" w:hAnsi="Times New Roman" w:cs="Times New Roman"/>
          <w:sz w:val="28"/>
          <w:szCs w:val="28"/>
        </w:rPr>
        <w:t>оставленные неудобства.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 Запрет требовать от заявителя представления документов, информации или осуществления действий: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запрет отказывать в приеме запроса и иных документов, необходимых для предоставления муниципальной услуги, в случае, если запрос</w:t>
      </w:r>
      <w:r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запрет отказывать в предоставления мун</w:t>
      </w:r>
      <w:r>
        <w:rPr>
          <w:rFonts w:ascii="Times New Roman" w:hAnsi="Times New Roman" w:cs="Times New Roman"/>
          <w:sz w:val="28"/>
          <w:szCs w:val="28"/>
        </w:rPr>
        <w:t>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запрет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</w:t>
      </w:r>
      <w:r>
        <w:rPr>
          <w:rFonts w:ascii="Times New Roman" w:hAnsi="Times New Roman" w:cs="Times New Roman"/>
          <w:sz w:val="28"/>
          <w:szCs w:val="28"/>
        </w:rPr>
        <w:t>ительности временного интервала, который необходимо забронировать для приема;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запрет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2.8.3. При предоставлении муниципальн</w:t>
      </w:r>
      <w:r>
        <w:rPr>
          <w:rFonts w:ascii="Times New Roman" w:hAnsi="Times New Roman" w:cs="Times New Roman"/>
          <w:sz w:val="28"/>
          <w:szCs w:val="28"/>
        </w:rPr>
        <w:t>ых услуг по экстерриториальному принципу уполномоченный орган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вправе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</w:t>
      </w:r>
      <w:r>
        <w:rPr>
          <w:rFonts w:ascii="Times New Roman" w:hAnsi="Times New Roman" w:cs="Times New Roman"/>
          <w:sz w:val="28"/>
          <w:szCs w:val="28"/>
        </w:rPr>
        <w:t>доставление муниципальных услуг.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2.9. Исчерпывающий перечень оснований для отказа в приеме документов, необходимых для предоставления муниципальной услуги</w:t>
      </w:r>
    </w:p>
    <w:p w:rsidR="008B50EB" w:rsidRDefault="008B50EB">
      <w:pPr>
        <w:spacing w:after="0" w:line="240" w:lineRule="auto"/>
        <w:ind w:firstLine="709"/>
        <w:jc w:val="both"/>
      </w:pPr>
      <w:bookmarkStart w:id="15" w:name="sub_270"/>
      <w:bookmarkEnd w:id="15"/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2.9.1. Основанием для отказа в приеме документов, необходимых для предоставления муниципа</w:t>
      </w:r>
      <w:r>
        <w:rPr>
          <w:rFonts w:ascii="Times New Roman" w:hAnsi="Times New Roman" w:cs="Times New Roman"/>
          <w:sz w:val="28"/>
          <w:szCs w:val="28"/>
        </w:rPr>
        <w:t>льной услуги, является: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не в полном объеме документов, указанных в пункте 2.6.1 административного регламента;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представление заявителем документов, имеющих повреждения и наличие исправлений, не позволяющих однозначно истолковать их содержание</w:t>
      </w:r>
      <w:r>
        <w:rPr>
          <w:rFonts w:ascii="Times New Roman" w:hAnsi="Times New Roman" w:cs="Times New Roman"/>
          <w:sz w:val="28"/>
          <w:szCs w:val="28"/>
        </w:rPr>
        <w:t>; не содержащих подписи, печати (при наличии);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в заявлении фамилии, почтового адреса и (или) электронного адреса заявителя;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текст заявления не поддается прочтению;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заявление содержит ненормативную лексику и оскорбительные высказывани</w:t>
      </w:r>
      <w:r>
        <w:rPr>
          <w:rFonts w:ascii="Times New Roman" w:hAnsi="Times New Roman" w:cs="Times New Roman"/>
          <w:sz w:val="28"/>
          <w:szCs w:val="28"/>
        </w:rPr>
        <w:t xml:space="preserve">я;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невозможность установления запрашиваемой информации по содержанию заявления;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отсутствия у заявителя или физического лица, действующего от имени заявителя, соответствующих полномочий на получение муниципальной услуги.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2.9.2. При подаче документов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Едином портале,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Региональном портале основанием для отказа в приеме документов является несоответствие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квалифицированной подписи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статьи 11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6 апреля 2011 года № 63-ФЗ «Об электронной подписи».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2.9.3. О</w:t>
      </w:r>
      <w:r>
        <w:rPr>
          <w:rFonts w:ascii="Times New Roman" w:hAnsi="Times New Roman" w:cs="Times New Roman"/>
          <w:sz w:val="28"/>
          <w:szCs w:val="28"/>
        </w:rPr>
        <w:t xml:space="preserve"> наличии основания для отказа в приеме документов заявителя информирует специалист уполномоченного органа, ответственный за прием документов, либо МФЦ, который объясняет заявителю содержание выявленных недостатков в представленных документах и предлагает п</w:t>
      </w:r>
      <w:r>
        <w:rPr>
          <w:rFonts w:ascii="Times New Roman" w:hAnsi="Times New Roman" w:cs="Times New Roman"/>
          <w:sz w:val="28"/>
          <w:szCs w:val="28"/>
        </w:rPr>
        <w:t>ринять меры по их устранению.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работником МФЦ, должностным лицом уполномоченного органа и выдается заявителю с указанием пр</w:t>
      </w:r>
      <w:r>
        <w:rPr>
          <w:rFonts w:ascii="Times New Roman" w:hAnsi="Times New Roman" w:cs="Times New Roman"/>
          <w:sz w:val="28"/>
          <w:szCs w:val="28"/>
        </w:rPr>
        <w:t>ичин отказа не позднее одного рабочего дня со дня обращения заявителя за получением муниципальной услуги.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2.9.4. Не может быть отказано заявителю в приеме дополнительных документов при наличии намерения их сдать.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2.9.5. Не допускается отказ в приеме </w:t>
      </w:r>
      <w:r>
        <w:rPr>
          <w:rFonts w:ascii="Times New Roman" w:hAnsi="Times New Roman" w:cs="Times New Roman"/>
          <w:sz w:val="28"/>
          <w:szCs w:val="28"/>
        </w:rPr>
        <w:t xml:space="preserve">запроса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порядком предоставления муниципальной услуги, опубликованным </w:t>
      </w:r>
      <w:r>
        <w:rPr>
          <w:rFonts w:ascii="Times New Roman" w:hAnsi="Times New Roman" w:cs="Times New Roman"/>
          <w:sz w:val="28"/>
          <w:szCs w:val="28"/>
        </w:rPr>
        <w:t>на Едином портале, Региональном портале.</w:t>
      </w:r>
    </w:p>
    <w:p w:rsidR="008B50EB" w:rsidRDefault="004630B8">
      <w:pPr>
        <w:pStyle w:val="ae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2.9.6.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2.9.7. Отказ в приеме документ</w:t>
      </w:r>
      <w:r>
        <w:rPr>
          <w:rFonts w:ascii="Times New Roman" w:hAnsi="Times New Roman" w:cs="Times New Roman"/>
          <w:sz w:val="28"/>
          <w:szCs w:val="28"/>
        </w:rPr>
        <w:t>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8B50EB" w:rsidRDefault="008B50EB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2.10. Исчерпывающий перечень оснований для приостановления предоставления муниципальной ус</w:t>
      </w:r>
      <w:r>
        <w:rPr>
          <w:rFonts w:ascii="Times New Roman" w:hAnsi="Times New Roman" w:cs="Times New Roman"/>
          <w:sz w:val="28"/>
          <w:szCs w:val="28"/>
        </w:rPr>
        <w:t>луги или отказа в предоставлении муниципальной услуги</w:t>
      </w:r>
    </w:p>
    <w:p w:rsidR="008B50EB" w:rsidRDefault="008B50EB">
      <w:pPr>
        <w:pStyle w:val="ae"/>
        <w:spacing w:after="200"/>
        <w:contextualSpacing/>
        <w:jc w:val="center"/>
      </w:pPr>
      <w:bookmarkStart w:id="16" w:name="sub_280"/>
      <w:bookmarkEnd w:id="16"/>
    </w:p>
    <w:p w:rsidR="008B50EB" w:rsidRDefault="004630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8B50EB" w:rsidRDefault="004630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Муниципальная услуга не предоставляется в случае: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(</w:t>
      </w:r>
      <w:r>
        <w:rPr>
          <w:rFonts w:ascii="Times New Roman" w:hAnsi="Times New Roman" w:cs="Times New Roman"/>
          <w:sz w:val="28"/>
          <w:szCs w:val="28"/>
        </w:rPr>
        <w:t>в письменном виде) заявителя с просьбой о прекращении подготовки запрашиваемого им документа;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заявителем недостоверной, неполной или неактуальной информации, подложных документов или сообщение заведомо ложных сведений.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2.10.3. Отказ в предо</w:t>
      </w:r>
      <w:r>
        <w:rPr>
          <w:rFonts w:ascii="Times New Roman" w:hAnsi="Times New Roman" w:cs="Times New Roman"/>
          <w:sz w:val="28"/>
          <w:szCs w:val="28"/>
        </w:rPr>
        <w:t>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8B50EB" w:rsidRDefault="008B50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2.11. Перечень услуг, которые являются необходимыми и обязательными для предоставления муниципальной услуги, в том ч</w:t>
      </w:r>
      <w:r>
        <w:rPr>
          <w:rFonts w:ascii="Times New Roman" w:hAnsi="Times New Roman" w:cs="Times New Roman"/>
          <w:sz w:val="28"/>
          <w:szCs w:val="28"/>
        </w:rPr>
        <w:t>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8B50EB" w:rsidRDefault="008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Услуг, которые являются необходимыми и обязательными для предоставления муниципальной услуги, законодательством Российской Фе</w:t>
      </w:r>
      <w:r>
        <w:rPr>
          <w:rFonts w:ascii="Times New Roman" w:hAnsi="Times New Roman" w:cs="Times New Roman"/>
          <w:sz w:val="28"/>
          <w:szCs w:val="28"/>
        </w:rPr>
        <w:t>дерации не предусмотрено.</w:t>
      </w:r>
    </w:p>
    <w:p w:rsidR="008B50EB" w:rsidRDefault="008B50EB">
      <w:pPr>
        <w:pStyle w:val="10"/>
        <w:tabs>
          <w:tab w:val="clear" w:pos="360"/>
          <w:tab w:val="left" w:pos="709"/>
          <w:tab w:val="left" w:pos="1134"/>
          <w:tab w:val="left" w:pos="1418"/>
        </w:tabs>
        <w:spacing w:before="0" w:after="0"/>
        <w:ind w:firstLine="709"/>
        <w:contextualSpacing/>
        <w:rPr>
          <w:rFonts w:eastAsiaTheme="minorEastAsia"/>
          <w:sz w:val="28"/>
          <w:szCs w:val="28"/>
          <w:lang w:eastAsia="ru-RU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sub_211"/>
      <w:bookmarkEnd w:id="17"/>
      <w:r>
        <w:rPr>
          <w:rFonts w:ascii="Times New Roman" w:hAnsi="Times New Roman" w:cs="Times New Roman"/>
          <w:sz w:val="28"/>
          <w:szCs w:val="28"/>
        </w:rP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B50EB" w:rsidRDefault="008B50E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2.13. </w:t>
      </w:r>
      <w:r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8B50EB" w:rsidRDefault="008B50EB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</w:t>
      </w:r>
      <w:r>
        <w:rPr>
          <w:rFonts w:ascii="Times New Roman" w:hAnsi="Times New Roman" w:cs="Times New Roman"/>
          <w:sz w:val="28"/>
          <w:szCs w:val="28"/>
        </w:rPr>
        <w:t>торые являются необходимыми и обязательными для предоставления муниципальной услуги, не осуществляется в связи с отсутствием таковых.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 2.14. Максимальный срок ожидания в очереди при подаче запроса о предоставлении муниципальной услуги, услуги, п</w:t>
      </w:r>
      <w:r>
        <w:rPr>
          <w:rFonts w:ascii="Times New Roman" w:hAnsi="Times New Roman" w:cs="Times New Roman"/>
          <w:sz w:val="28"/>
          <w:szCs w:val="28"/>
        </w:rPr>
        <w:t>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8B50EB" w:rsidRDefault="008B50EB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ожидания в очереди при подаче заявления о предоставлении муниципальной услуги и документов, указанных в подразделе 2</w:t>
      </w:r>
      <w:r>
        <w:rPr>
          <w:rFonts w:ascii="Times New Roman" w:hAnsi="Times New Roman" w:cs="Times New Roman"/>
          <w:sz w:val="28"/>
          <w:szCs w:val="28"/>
        </w:rPr>
        <w:t xml:space="preserve">.6 раздела II административного регламента, а также при получении результата предоставления муниципальной услуги на личном приеме не должен </w:t>
      </w:r>
      <w:r>
        <w:rPr>
          <w:rFonts w:ascii="Times New Roman" w:hAnsi="Times New Roman" w:cs="Times New Roman"/>
          <w:sz w:val="28"/>
          <w:szCs w:val="28"/>
        </w:rPr>
        <w:lastRenderedPageBreak/>
        <w:t>превышать 15 минут.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2.15. Срок и порядок регистрации запроса заявителя о предоставлении муниципальной усл</w:t>
      </w:r>
      <w:r>
        <w:rPr>
          <w:rFonts w:ascii="Times New Roman" w:hAnsi="Times New Roman" w:cs="Times New Roman"/>
          <w:sz w:val="28"/>
          <w:szCs w:val="28"/>
        </w:rPr>
        <w:t xml:space="preserve">уги и услуги, предоставляемой организацией, участвующей в предоставлении муниципальной услуги, </w:t>
      </w: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в электронной форме</w:t>
      </w:r>
    </w:p>
    <w:p w:rsidR="008B50EB" w:rsidRDefault="008B50EB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</w:t>
      </w:r>
      <w:r>
        <w:rPr>
          <w:rFonts w:ascii="Times New Roman" w:hAnsi="Times New Roman" w:cs="Times New Roman"/>
          <w:sz w:val="28"/>
          <w:szCs w:val="28"/>
        </w:rPr>
        <w:t>редоставления муниципальной услуги, в том числе при предоставлении муниципальной услуги в электронной форме посредством Единого портала, Регионального портала осуществляется в день их поступления.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документами, указанными в подразделе 2.6 раздела II административного регламента, поступившими в выходной (нерабочий или праздничный) день, осуществляется в первый за ним рабочий день.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муниципальной услуги и д</w:t>
      </w:r>
      <w:r>
        <w:rPr>
          <w:rFonts w:ascii="Times New Roman" w:hAnsi="Times New Roman" w:cs="Times New Roman"/>
          <w:sz w:val="28"/>
          <w:szCs w:val="28"/>
        </w:rPr>
        <w:t>окументов (содержащихся в них сведений), представленных заявителем, не может превышать 20 минут.</w:t>
      </w:r>
    </w:p>
    <w:p w:rsidR="008B50EB" w:rsidRDefault="008B50EB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sub_2111"/>
      <w:bookmarkEnd w:id="18"/>
      <w:r>
        <w:rPr>
          <w:rFonts w:ascii="Times New Roman" w:hAnsi="Times New Roman" w:cs="Times New Roman"/>
          <w:sz w:val="28"/>
          <w:szCs w:val="28"/>
        </w:rPr>
        <w:t xml:space="preserve">Подраздел 2.16. Требования к помещениям, в которых предоставляются муниципальная услуга, услуга, предоставляемая организацией, участвующей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</w:t>
      </w:r>
      <w:r>
        <w:rPr>
          <w:rFonts w:ascii="Times New Roman" w:hAnsi="Times New Roman" w:cs="Times New Roman"/>
          <w:sz w:val="28"/>
          <w:szCs w:val="28"/>
        </w:rPr>
        <w:t>и с законодательством Российской Федерации о социальной защите инвалидов</w:t>
      </w:r>
    </w:p>
    <w:p w:rsidR="008B50EB" w:rsidRDefault="008B50EB">
      <w:pPr>
        <w:widowControl w:val="0"/>
        <w:spacing w:after="0" w:line="240" w:lineRule="auto"/>
        <w:jc w:val="center"/>
        <w:outlineLvl w:val="2"/>
      </w:pPr>
      <w:bookmarkStart w:id="19" w:name="sub_212"/>
      <w:bookmarkEnd w:id="19"/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2.16.1. Информация о графике (режиме) работы уполномоченного органа, организаций, участвующих в предоставлении муниципальной услуги,  размещается при входе в здание, в котором они ос</w:t>
      </w:r>
      <w:r>
        <w:rPr>
          <w:rFonts w:ascii="Times New Roman" w:hAnsi="Times New Roman" w:cs="Times New Roman"/>
          <w:sz w:val="28"/>
          <w:szCs w:val="28"/>
        </w:rPr>
        <w:t>уществляют свою деятельность, на видном месте.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 в помещение должен быть оборудован информационной табличкой </w:t>
      </w:r>
      <w:r>
        <w:rPr>
          <w:rFonts w:ascii="Times New Roman" w:hAnsi="Times New Roman" w:cs="Times New Roman"/>
          <w:sz w:val="28"/>
          <w:szCs w:val="28"/>
        </w:rPr>
        <w:t>(вывеской), содержащей информацию об уполномоченном органе, организации, участвующей в предоставлении муниципальной услуги, а также оборудован удобной лестницей с поручнями, пандусами для беспрепятственного передвижения граждан.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предоставления муници</w:t>
      </w:r>
      <w:r>
        <w:rPr>
          <w:rFonts w:ascii="Times New Roman" w:hAnsi="Times New Roman" w:cs="Times New Roman"/>
          <w:sz w:val="28"/>
          <w:szCs w:val="28"/>
        </w:rPr>
        <w:t>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условия для беспрепятственного доступа к объекту, на кот</w:t>
      </w:r>
      <w:r>
        <w:rPr>
          <w:rFonts w:ascii="Times New Roman" w:hAnsi="Times New Roman" w:cs="Times New Roman"/>
          <w:sz w:val="28"/>
          <w:szCs w:val="28"/>
        </w:rPr>
        <w:t>ором организовано предоставление муниципальных услуг, к местам отдыха и предоставляемым муниципальным услугам;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муниципальных услуг, входа в такой объект</w:t>
      </w:r>
      <w:r>
        <w:rPr>
          <w:rFonts w:ascii="Times New Roman" w:hAnsi="Times New Roman" w:cs="Times New Roman"/>
          <w:sz w:val="28"/>
          <w:szCs w:val="28"/>
        </w:rPr>
        <w:t xml:space="preserve"> и выхода из него, посадки в транспортное средство и высадки из него, в том числе с использованием кресла-коляски;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</w:t>
      </w:r>
      <w:r>
        <w:rPr>
          <w:rFonts w:ascii="Times New Roman" w:hAnsi="Times New Roman" w:cs="Times New Roman"/>
          <w:sz w:val="28"/>
          <w:szCs w:val="28"/>
        </w:rPr>
        <w:t>ором организовано предоставление муниципальных услуг;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муниципальным услугам с учетом ограничений их жизн</w:t>
      </w:r>
      <w:r>
        <w:rPr>
          <w:rFonts w:ascii="Times New Roman" w:hAnsi="Times New Roman" w:cs="Times New Roman"/>
          <w:sz w:val="28"/>
          <w:szCs w:val="28"/>
        </w:rPr>
        <w:t>едеятельности;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</w:t>
      </w:r>
      <w:r>
        <w:rPr>
          <w:rFonts w:ascii="Times New Roman" w:hAnsi="Times New Roman" w:cs="Times New Roman"/>
          <w:sz w:val="28"/>
          <w:szCs w:val="28"/>
        </w:rPr>
        <w:t>ка;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на объект, на котором организовано предоставление муниципальных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работ</w:t>
      </w:r>
      <w:r>
        <w:rPr>
          <w:rFonts w:ascii="Times New Roman" w:hAnsi="Times New Roman" w:cs="Times New Roman"/>
          <w:sz w:val="28"/>
          <w:szCs w:val="28"/>
        </w:rPr>
        <w:t>никами уполномоченного органа, организаций, участвующих в предоставлении муниципальной услуги, помощи инвалидам в преодолении барьеров, мешающих получению ими услуг наравне с другими органами.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</w:t>
      </w:r>
      <w:r>
        <w:rPr>
          <w:rFonts w:ascii="Times New Roman" w:hAnsi="Times New Roman" w:cs="Times New Roman"/>
          <w:sz w:val="28"/>
          <w:szCs w:val="28"/>
        </w:rPr>
        <w:t>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</w:t>
      </w:r>
      <w:r>
        <w:rPr>
          <w:rFonts w:ascii="Times New Roman" w:hAnsi="Times New Roman" w:cs="Times New Roman"/>
          <w:sz w:val="28"/>
          <w:szCs w:val="28"/>
        </w:rPr>
        <w:t>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МФЦ для работы с заявителями оборудуются эл</w:t>
      </w:r>
      <w:r>
        <w:rPr>
          <w:rFonts w:ascii="Times New Roman" w:hAnsi="Times New Roman" w:cs="Times New Roman"/>
          <w:sz w:val="28"/>
          <w:szCs w:val="28"/>
        </w:rPr>
        <w:t xml:space="preserve">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2.16.2. Прием документов в уполномоченном органе, организациях, участвующих в предоставл</w:t>
      </w:r>
      <w:r>
        <w:rPr>
          <w:rFonts w:ascii="Times New Roman" w:hAnsi="Times New Roman" w:cs="Times New Roman"/>
          <w:sz w:val="28"/>
          <w:szCs w:val="28"/>
        </w:rPr>
        <w:t>ении муниципальной услуги, осуществляется в специально оборудованных помещениях или отведенных для этого кабинетах.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2.16.3. Помещения, предназначенные для приема заявителей, оборудуются информационными стендами, содержащими сведения, указанные в подразделе</w:t>
      </w:r>
      <w:r>
        <w:rPr>
          <w:rFonts w:ascii="Times New Roman" w:hAnsi="Times New Roman" w:cs="Times New Roman"/>
          <w:sz w:val="28"/>
          <w:szCs w:val="28"/>
        </w:rPr>
        <w:t xml:space="preserve"> 1.3 административного регламента.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размещаются на видном, доступном месте.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Оформление информационных листов осуществляется удобным для чтения шрифтом – Times New Roman, формат листа A-4; текст – прописные буквы, размер шрифта № 16 – о</w:t>
      </w:r>
      <w:r>
        <w:rPr>
          <w:rFonts w:ascii="Times New Roman" w:hAnsi="Times New Roman" w:cs="Times New Roman"/>
          <w:sz w:val="28"/>
          <w:szCs w:val="28"/>
        </w:rPr>
        <w:t>бычный, наименование – заглавные буквы, размер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обра</w:t>
      </w:r>
      <w:r>
        <w:rPr>
          <w:rFonts w:ascii="Times New Roman" w:hAnsi="Times New Roman" w:cs="Times New Roman"/>
          <w:sz w:val="28"/>
          <w:szCs w:val="28"/>
        </w:rPr>
        <w:t>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2.16.4. Помещения для приема заявителей должны соответствовать комфортным для граждан условиям и оптим</w:t>
      </w:r>
      <w:r>
        <w:rPr>
          <w:rFonts w:ascii="Times New Roman" w:hAnsi="Times New Roman" w:cs="Times New Roman"/>
          <w:sz w:val="28"/>
          <w:szCs w:val="28"/>
        </w:rPr>
        <w:t>альным условиям работы должностных лиц уполномоченного органа, организаций, участвующих в предоставлении муниципальной услуги, и должны обеспечивать: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комфортное расположение заявителя и должностного лица уполномоченного органа;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и удобство </w:t>
      </w:r>
      <w:r>
        <w:rPr>
          <w:rFonts w:ascii="Times New Roman" w:hAnsi="Times New Roman" w:cs="Times New Roman"/>
          <w:sz w:val="28"/>
          <w:szCs w:val="28"/>
        </w:rPr>
        <w:t>оформления заявителем письменного обращения;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телефонную связь;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копирования документов;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письменных принадлежностей и бумаги формата A4.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2.16.5. Для </w:t>
      </w:r>
      <w:r>
        <w:rPr>
          <w:rFonts w:ascii="Times New Roman" w:hAnsi="Times New Roman" w:cs="Times New Roman"/>
          <w:sz w:val="28"/>
          <w:szCs w:val="28"/>
        </w:rPr>
        <w:t>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обеспечиваются ручками, бланками документов. Количество мес</w:t>
      </w:r>
      <w:r>
        <w:rPr>
          <w:rFonts w:ascii="Times New Roman" w:hAnsi="Times New Roman" w:cs="Times New Roman"/>
          <w:sz w:val="28"/>
          <w:szCs w:val="28"/>
        </w:rPr>
        <w:t>т ожидания определяется исходя из фактической нагрузки и возможности их размещения в помещении.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органа, организаций, участвующи</w:t>
      </w:r>
      <w:r>
        <w:rPr>
          <w:rFonts w:ascii="Times New Roman" w:hAnsi="Times New Roman" w:cs="Times New Roman"/>
          <w:sz w:val="28"/>
          <w:szCs w:val="28"/>
        </w:rPr>
        <w:t>х в предоставлении муниципальной услуги: ежедневно (с понедельника по пятницу), кроме выходных и праздничных дней, в течение рабочего времени.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2.16.7. Рабочее место должностного лица уполномоченного органа, организаций, участвующих в предоставлении муницип</w:t>
      </w:r>
      <w:r>
        <w:rPr>
          <w:rFonts w:ascii="Times New Roman" w:hAnsi="Times New Roman" w:cs="Times New Roman"/>
          <w:sz w:val="28"/>
          <w:szCs w:val="28"/>
        </w:rPr>
        <w:t>альной услуги, должно быть оборудовано персональным компьютером с доступом к информационным ресурсам уполномоченного органа, организаций, участвующих в предоставлении муниципальной услуги.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Кабинеты приема получателей муниципальных услуг должны быть оснащен</w:t>
      </w:r>
      <w:r>
        <w:rPr>
          <w:rFonts w:ascii="Times New Roman" w:hAnsi="Times New Roman" w:cs="Times New Roman"/>
          <w:sz w:val="28"/>
          <w:szCs w:val="28"/>
        </w:rPr>
        <w:t>ы информационными табличками (вывесками) с указанием номера кабинета.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Специалисты уполномоченного органа, организаций, участвующих в предоставлении муниципальной услуги, осуществляющие прием заявителей, обеспечиваются личными нагрудными идентификационными </w:t>
      </w:r>
      <w:r>
        <w:rPr>
          <w:rFonts w:ascii="Times New Roman" w:hAnsi="Times New Roman" w:cs="Times New Roman"/>
          <w:sz w:val="28"/>
          <w:szCs w:val="28"/>
        </w:rPr>
        <w:t>карточками (бэйджами) и (или) настольными табличками.</w:t>
      </w:r>
    </w:p>
    <w:p w:rsidR="008B50EB" w:rsidRDefault="008B50EB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2.17.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</w:t>
      </w:r>
      <w:r>
        <w:rPr>
          <w:rFonts w:ascii="Times New Roman" w:hAnsi="Times New Roman" w:cs="Times New Roman"/>
          <w:sz w:val="28"/>
          <w:szCs w:val="28"/>
        </w:rPr>
        <w:t xml:space="preserve">сть, возможность получения муниципальной услуги в МФЦ,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</w:t>
      </w:r>
      <w:r>
        <w:rPr>
          <w:rFonts w:ascii="Times New Roman" w:hAnsi="Times New Roman" w:cs="Times New Roman"/>
          <w:sz w:val="28"/>
          <w:szCs w:val="28"/>
        </w:rPr>
        <w:t>возм</w:t>
      </w:r>
      <w:r>
        <w:rPr>
          <w:rFonts w:ascii="Times New Roman" w:hAnsi="Times New Roman" w:cs="Times New Roman"/>
          <w:sz w:val="28"/>
          <w:szCs w:val="28"/>
        </w:rPr>
        <w:t>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8B50EB" w:rsidRDefault="008B50EB">
      <w:pPr>
        <w:pStyle w:val="ae"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2.17.1. Основными показателями доступности и качества муниципальной услуги являются: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взаимодействий </w:t>
      </w:r>
      <w:r>
        <w:rPr>
          <w:rFonts w:ascii="Times New Roman" w:hAnsi="Times New Roman" w:cs="Times New Roman"/>
          <w:sz w:val="28"/>
          <w:szCs w:val="28"/>
        </w:rPr>
        <w:t xml:space="preserve">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уполномоченный орган по мере необходимости, в том числе за получением информации о </w:t>
      </w:r>
      <w:r>
        <w:rPr>
          <w:rFonts w:ascii="Times New Roman" w:hAnsi="Times New Roman" w:cs="Times New Roman"/>
          <w:sz w:val="28"/>
          <w:szCs w:val="28"/>
        </w:rPr>
        <w:t>ходе предоставления муниципальной услуги;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записи заявителя на прием в уполномоченный орган, МФЦ для подачи запроса о предоставлении муниципальной услуги;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подачи запроса заявителя о предоставлении муниципальной услуги и выдачи заяви</w:t>
      </w:r>
      <w:r>
        <w:rPr>
          <w:rFonts w:ascii="Times New Roman" w:hAnsi="Times New Roman" w:cs="Times New Roman"/>
          <w:sz w:val="28"/>
          <w:szCs w:val="28"/>
        </w:rPr>
        <w:t>телям документов по результатам предоставления муниципальной услуги в МФЦ, а также посредством заполнения электронной формы запроса на Едином портале, Региональном портале без необходимости дополнительной подачи запроса в какой-либо иной форме;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возможность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оказания платной услуги –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услуги, в том числе с использованием Единого портала, Регионального портала;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с использованием возможностей Единого портала, Регионального портала;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оценки заявителем доступности и качества </w:t>
      </w:r>
      <w:r>
        <w:rPr>
          <w:rFonts w:ascii="Times New Roman" w:hAnsi="Times New Roman" w:cs="Times New Roman"/>
          <w:sz w:val="28"/>
          <w:szCs w:val="28"/>
        </w:rPr>
        <w:t>муниципальной услуги на Едином портале;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и соблюдение срока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заявлений, принятых с использованием информационно-телекоммуникационной сети общего пользования, в то</w:t>
      </w:r>
      <w:r>
        <w:rPr>
          <w:rFonts w:ascii="Times New Roman" w:hAnsi="Times New Roman" w:cs="Times New Roman"/>
          <w:sz w:val="28"/>
          <w:szCs w:val="28"/>
        </w:rPr>
        <w:t>м числе посредством Единого портала, Регионального портала;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возможности заявителю (представителю заявителя), независимо от его места жительства или места пребывания (для физических лиц, включая индивидуальных предпринимателей) либо места нах</w:t>
      </w:r>
      <w:r>
        <w:rPr>
          <w:rFonts w:ascii="Times New Roman" w:hAnsi="Times New Roman" w:cs="Times New Roman"/>
          <w:sz w:val="28"/>
          <w:szCs w:val="28"/>
        </w:rPr>
        <w:t>ождения (для юридических лиц),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2.18. Иные требования, в том числе учитывающие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 МФЦ,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</w:t>
      </w: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особенности предоставления муниципальной усл</w:t>
      </w:r>
      <w:r>
        <w:rPr>
          <w:rFonts w:ascii="Times New Roman" w:hAnsi="Times New Roman" w:cs="Times New Roman"/>
          <w:sz w:val="28"/>
          <w:szCs w:val="28"/>
        </w:rPr>
        <w:t>уги в электронной форме</w:t>
      </w:r>
    </w:p>
    <w:p w:rsidR="008B50EB" w:rsidRDefault="008B50EB">
      <w:pPr>
        <w:pStyle w:val="ae"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sub_300"/>
      <w:bookmarkEnd w:id="20"/>
      <w:r>
        <w:rPr>
          <w:rFonts w:ascii="Times New Roman" w:hAnsi="Times New Roman"/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</w:t>
      </w:r>
      <w:r>
        <w:rPr>
          <w:rFonts w:ascii="Times New Roman" w:hAnsi="Times New Roman"/>
          <w:sz w:val="28"/>
          <w:szCs w:val="28"/>
        </w:rPr>
        <w:t>слуги, в том числе в форме электронного документа: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уполномоченный орган;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МФЦ в уполномоченный орган;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технологий, включая использование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>
        <w:rPr>
          <w:rFonts w:ascii="Times New Roman" w:hAnsi="Times New Roman"/>
          <w:sz w:val="28"/>
          <w:szCs w:val="28"/>
        </w:rPr>
        <w:t xml:space="preserve">, с </w:t>
      </w:r>
      <w:r>
        <w:rPr>
          <w:rFonts w:ascii="Times New Roman" w:hAnsi="Times New Roman"/>
          <w:sz w:val="28"/>
          <w:szCs w:val="28"/>
        </w:rPr>
        <w:t>применением электронной подписи, вид которой должен соответствовать требованиям постановления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</w:t>
      </w:r>
      <w:r>
        <w:rPr>
          <w:rFonts w:ascii="Times New Roman" w:hAnsi="Times New Roman"/>
          <w:sz w:val="28"/>
          <w:szCs w:val="28"/>
        </w:rPr>
        <w:t>твенных и муниципальных услуг» (далее – электронная подпись).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</w:t>
      </w:r>
      <w:r>
        <w:rPr>
          <w:rFonts w:ascii="Times New Roman" w:hAnsi="Times New Roman"/>
          <w:sz w:val="28"/>
          <w:szCs w:val="28"/>
        </w:rPr>
        <w:t>ьного закона № 210-ФЗ и Федерального закона от 6 апреля 2011 года № 63-ФЗ «Об электронной подписи».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направления заявлений и документов в электронной форме с использованием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>
        <w:rPr>
          <w:rFonts w:ascii="Times New Roman" w:hAnsi="Times New Roman"/>
          <w:sz w:val="28"/>
          <w:szCs w:val="28"/>
        </w:rPr>
        <w:t>, заявление и документы должны быть п</w:t>
      </w:r>
      <w:r>
        <w:rPr>
          <w:rFonts w:ascii="Times New Roman" w:hAnsi="Times New Roman"/>
          <w:sz w:val="28"/>
          <w:szCs w:val="28"/>
        </w:rPr>
        <w:t xml:space="preserve">одписаны усиленной квалифицированной электронной подписью.  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</w:t>
      </w:r>
      <w:r>
        <w:rPr>
          <w:rFonts w:ascii="Times New Roman" w:hAnsi="Times New Roman"/>
          <w:sz w:val="28"/>
          <w:szCs w:val="28"/>
        </w:rPr>
        <w:t>ной подписи,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</w:t>
      </w:r>
      <w:r>
        <w:rPr>
          <w:rFonts w:ascii="Times New Roman" w:hAnsi="Times New Roman"/>
          <w:sz w:val="28"/>
          <w:szCs w:val="28"/>
        </w:rPr>
        <w:t xml:space="preserve">ма обращений за </w:t>
      </w:r>
      <w:r>
        <w:rPr>
          <w:rFonts w:ascii="Times New Roman" w:hAnsi="Times New Roman"/>
          <w:sz w:val="28"/>
          <w:szCs w:val="28"/>
        </w:rPr>
        <w:lastRenderedPageBreak/>
        <w:t>получением муниципальной услуги и (или) предоставления такой муниципальной услуги.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2.18.2. Заявителям обеспечивается возможность получения информации о предоставляемой муниципальной услуге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>
        <w:rPr>
          <w:rFonts w:ascii="Times New Roman" w:hAnsi="Times New Roman"/>
          <w:sz w:val="28"/>
          <w:szCs w:val="28"/>
        </w:rPr>
        <w:t>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</w:t>
      </w:r>
      <w:r>
        <w:rPr>
          <w:rFonts w:ascii="Times New Roman" w:hAnsi="Times New Roman"/>
          <w:sz w:val="28"/>
          <w:szCs w:val="28"/>
        </w:rPr>
        <w:t xml:space="preserve">ния доступа к возможностям </w:t>
      </w:r>
      <w:r>
        <w:rPr>
          <w:rFonts w:ascii="Times New Roman" w:hAnsi="Times New Roman" w:cs="Times New Roman"/>
          <w:sz w:val="28"/>
          <w:szCs w:val="28"/>
        </w:rPr>
        <w:t>Единого портала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Регионального портала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необходимо выбрать субъект Российской Федерации, и после открытия списка территориальных федеральных органов исполнительной власти в этом субъекте Российской Федерации, органов исполнительно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й власти субъекта Российской Федерации и органов местного самоуправления выбрать Администрацию с перечнем оказываемых муниципальных услуг и информацией по каждой услуге.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карточке каждой услуги содержится описание услуги, подробная информация о порядке и</w:t>
      </w:r>
      <w:r>
        <w:rPr>
          <w:rFonts w:ascii="Times New Roman" w:hAnsi="Times New Roman"/>
          <w:sz w:val="28"/>
          <w:szCs w:val="28"/>
        </w:rPr>
        <w:t xml:space="preserve">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Подача заявителем запроса и иных документов, </w:t>
      </w:r>
      <w:r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услуги, и прием таких запросов и документов осуществляется в следующем порядке: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подача запроса на предоставление муниципальной услуги в электронном виде заявителем осуществляется через личный кабинет на </w:t>
      </w:r>
      <w:r>
        <w:rPr>
          <w:rFonts w:ascii="Times New Roman" w:hAnsi="Times New Roman" w:cs="Times New Roman"/>
          <w:sz w:val="28"/>
          <w:szCs w:val="28"/>
        </w:rPr>
        <w:t>Едином п</w:t>
      </w:r>
      <w:r>
        <w:rPr>
          <w:rFonts w:ascii="Times New Roman" w:hAnsi="Times New Roman" w:cs="Times New Roman"/>
          <w:sz w:val="28"/>
          <w:szCs w:val="28"/>
        </w:rPr>
        <w:t>ортале, Региональном портале</w:t>
      </w:r>
      <w:r>
        <w:rPr>
          <w:rFonts w:ascii="Times New Roman" w:hAnsi="Times New Roman"/>
          <w:sz w:val="28"/>
          <w:szCs w:val="28"/>
        </w:rPr>
        <w:t>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оформления документов посредством сети «Интернет» заявителю необходимо пройти процедуру авторизации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>
        <w:rPr>
          <w:rFonts w:ascii="Times New Roman" w:hAnsi="Times New Roman"/>
          <w:sz w:val="28"/>
          <w:szCs w:val="28"/>
        </w:rPr>
        <w:t>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для авторизации заявителю необходимо ввести страховой номер индивидуального лицев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ого счета застрахованного лица, выданный Пенсионным фондом Российской Федерации (государственным учреждением) по Краснодарскому краю (СНИЛС), и пароль, полученный после регистрации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Едином портале, Региональном портале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заявитель, выбрав муниципальную у</w:t>
      </w:r>
      <w:r>
        <w:rPr>
          <w:rFonts w:ascii="Times New Roman" w:hAnsi="Times New Roman"/>
          <w:sz w:val="28"/>
          <w:szCs w:val="28"/>
        </w:rPr>
        <w:t xml:space="preserve">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>
        <w:rPr>
          <w:rFonts w:ascii="Times New Roman" w:hAnsi="Times New Roman"/>
          <w:sz w:val="28"/>
          <w:szCs w:val="28"/>
        </w:rPr>
        <w:t>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вместе с электронными копиями документов по</w:t>
      </w:r>
      <w:r>
        <w:rPr>
          <w:rFonts w:ascii="Times New Roman" w:hAnsi="Times New Roman"/>
          <w:sz w:val="28"/>
          <w:szCs w:val="28"/>
        </w:rPr>
        <w:t xml:space="preserve">падает в информационную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документов (сведений), поступивших с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>
        <w:rPr>
          <w:rFonts w:ascii="Times New Roman" w:hAnsi="Times New Roman"/>
          <w:sz w:val="28"/>
          <w:szCs w:val="28"/>
        </w:rPr>
        <w:t xml:space="preserve"> и (или) через сис</w:t>
      </w:r>
      <w:r>
        <w:rPr>
          <w:rFonts w:ascii="Times New Roman" w:hAnsi="Times New Roman"/>
          <w:sz w:val="28"/>
          <w:szCs w:val="28"/>
        </w:rPr>
        <w:t xml:space="preserve">тему межведомственного электронного взаимодействия.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2.18.3. Для заявителей обеспечивается возможность осуществлять с использованием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>
        <w:rPr>
          <w:rFonts w:ascii="Times New Roman" w:hAnsi="Times New Roman"/>
          <w:sz w:val="28"/>
          <w:szCs w:val="28"/>
        </w:rPr>
        <w:t xml:space="preserve"> получение сведений о ходе выполнения запроса о предоставлении муниципальной услуги.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>
        <w:rPr>
          <w:rFonts w:ascii="Times New Roman" w:hAnsi="Times New Roman"/>
          <w:sz w:val="28"/>
          <w:szCs w:val="28"/>
        </w:rPr>
        <w:t>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2.18.4. При направлении заявления и </w:t>
      </w:r>
      <w:r>
        <w:rPr>
          <w:rFonts w:ascii="Times New Roman" w:hAnsi="Times New Roman"/>
          <w:sz w:val="28"/>
          <w:szCs w:val="28"/>
        </w:rPr>
        <w:t>документов (содержащихся в них сведений) в форме электронных документов в порядке, предусмотренном подпунктом 2.18.1 подраздела 2.18 административного регламента, обеспечивается возможность направления заявителю сообщения в электронном виде, подтверждающег</w:t>
      </w:r>
      <w:r>
        <w:rPr>
          <w:rFonts w:ascii="Times New Roman" w:hAnsi="Times New Roman"/>
          <w:sz w:val="28"/>
          <w:szCs w:val="28"/>
        </w:rPr>
        <w:t>о их прием и регистрацию.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</w:t>
      </w:r>
      <w:r>
        <w:rPr>
          <w:rFonts w:ascii="Times New Roman" w:hAnsi="Times New Roman"/>
          <w:sz w:val="28"/>
          <w:szCs w:val="28"/>
        </w:rPr>
        <w:t>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Условием предоставления муниципальной услуги по экстерриториальному принципу является регистрац</w:t>
      </w:r>
      <w:r>
        <w:rPr>
          <w:rFonts w:ascii="Times New Roman" w:hAnsi="Times New Roman"/>
          <w:sz w:val="28"/>
          <w:szCs w:val="28"/>
        </w:rPr>
        <w:t>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</w:t>
      </w:r>
      <w:r>
        <w:rPr>
          <w:rFonts w:ascii="Times New Roman" w:hAnsi="Times New Roman"/>
          <w:sz w:val="28"/>
          <w:szCs w:val="28"/>
        </w:rPr>
        <w:t>енных и муниципальных услуг в электронной форме»</w:t>
      </w:r>
      <w:r>
        <w:rPr>
          <w:rFonts w:ascii="Times New Roman" w:hAnsi="Times New Roman" w:cs="Times New Roman"/>
          <w:sz w:val="28"/>
          <w:szCs w:val="28"/>
        </w:rPr>
        <w:t xml:space="preserve"> (далее – единая система идентификации и аутентификации)</w:t>
      </w:r>
      <w:r>
        <w:rPr>
          <w:rFonts w:ascii="Times New Roman" w:hAnsi="Times New Roman"/>
          <w:sz w:val="28"/>
          <w:szCs w:val="28"/>
        </w:rPr>
        <w:t>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при обращении заявителя (представителя заявителя) за предоставлением муниципальной услуги осуществляют: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электронных документов и </w:t>
      </w:r>
      <w:r>
        <w:rPr>
          <w:rFonts w:ascii="Times New Roman" w:eastAsia="Times New Roman" w:hAnsi="Times New Roman" w:cs="Times New Roman"/>
          <w:sz w:val="28"/>
          <w:szCs w:val="28"/>
        </w:rPr>
        <w:t>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МФЦ, в 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орган,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предоставляющий соответствующую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eastAsia="Times New Roman" w:hAnsi="Times New Roman" w:cs="Times New Roman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sz w:val="28"/>
          <w:szCs w:val="28"/>
        </w:rPr>
        <w:t>лугу.</w:t>
      </w:r>
    </w:p>
    <w:p w:rsidR="008B50EB" w:rsidRDefault="008B50EB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особенностей вып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олнения административных процедур (действий)</w:t>
      </w:r>
      <w: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многофункциональных центрах предоставления государственных и муниципальных услуг</w:t>
      </w:r>
    </w:p>
    <w:p w:rsidR="008B50EB" w:rsidRDefault="008B50EB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3.1. Состав административных процедур</w:t>
      </w:r>
    </w:p>
    <w:p w:rsidR="008B50EB" w:rsidRDefault="008B50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 включает в себя следующие административные</w:t>
      </w:r>
      <w:r>
        <w:rPr>
          <w:rFonts w:ascii="Times New Roman" w:hAnsi="Times New Roman" w:cs="Times New Roman"/>
          <w:sz w:val="28"/>
          <w:szCs w:val="28"/>
        </w:rPr>
        <w:t xml:space="preserve"> процедуры: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заявления и прилагаемых к нему документов, анализ приложенных к заявлению документов на предмет их соответствия требованиям административного регламента, регистрация заявления специалистом общего отдела администрации Новотаманского сельск</w:t>
      </w:r>
      <w:r>
        <w:rPr>
          <w:rFonts w:ascii="Times New Roman" w:hAnsi="Times New Roman" w:cs="Times New Roman"/>
          <w:sz w:val="28"/>
          <w:szCs w:val="28"/>
        </w:rPr>
        <w:t>ого поселения Темрюкский район;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заявления и подготовка документов в зависимости от конечного результата предоставления муниципальной услуги;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выдача (направление) уведомления о возврате платежа либо </w:t>
      </w:r>
      <w:r>
        <w:rPr>
          <w:rFonts w:ascii="Times New Roman" w:hAnsi="Times New Roman" w:cs="Times New Roman"/>
          <w:bCs/>
          <w:sz w:val="28"/>
          <w:szCs w:val="28"/>
        </w:rPr>
        <w:t>выдача (</w:t>
      </w:r>
      <w:r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) письменного </w:t>
      </w:r>
      <w:r>
        <w:rPr>
          <w:rFonts w:ascii="Times New Roman" w:hAnsi="Times New Roman" w:cs="Times New Roman"/>
          <w:sz w:val="28"/>
          <w:szCs w:val="28"/>
        </w:rPr>
        <w:t xml:space="preserve">уведомления </w:t>
      </w:r>
      <w:r>
        <w:rPr>
          <w:rFonts w:ascii="Times New Roman" w:hAnsi="Times New Roman" w:cs="Times New Roman"/>
          <w:sz w:val="28"/>
          <w:szCs w:val="28"/>
        </w:rPr>
        <w:t xml:space="preserve">об отказе в возврате платежа. </w:t>
      </w:r>
    </w:p>
    <w:p w:rsidR="008B50EB" w:rsidRDefault="008B50EB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3.2. Последовательность и сроки выполнения административных процедур, требования к порядку их выполнения</w:t>
      </w:r>
    </w:p>
    <w:p w:rsidR="008B50EB" w:rsidRDefault="008B50EB">
      <w:pPr>
        <w:spacing w:line="240" w:lineRule="auto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Прием заявления и прилагаемых к нему документов, анализ приложенных к заявлению документов на предмет их соответствия требованиям административного регламента, регистрация заявления специалистом общего отдела администрации Новотаманского сельского п</w:t>
      </w:r>
      <w:r>
        <w:rPr>
          <w:rFonts w:ascii="Times New Roman" w:hAnsi="Times New Roman" w:cs="Times New Roman"/>
          <w:sz w:val="28"/>
          <w:szCs w:val="28"/>
        </w:rPr>
        <w:t xml:space="preserve">оселения Темрюкского района.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подача заявителем или уполномоченным им лицом заявления (приложение № 1 к административному регламенту) и пакета документов, обязанность по предоставлению которых возло</w:t>
      </w:r>
      <w:r>
        <w:rPr>
          <w:rFonts w:ascii="Times New Roman" w:hAnsi="Times New Roman" w:cs="Times New Roman"/>
          <w:sz w:val="28"/>
          <w:szCs w:val="28"/>
        </w:rPr>
        <w:t>жена на заявителя, в уполномоченный орган.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3.2.1.1. При приеме заявления и прилагаемых к нему документов специалист уполномоченного органа: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</w:t>
      </w:r>
      <w:r>
        <w:rPr>
          <w:rFonts w:ascii="Times New Roman" w:hAnsi="Times New Roman" w:cs="Times New Roman"/>
          <w:sz w:val="28"/>
          <w:szCs w:val="28"/>
        </w:rPr>
        <w:t>ителя, в том числе полномочия представителя действовать от его имени;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наличие всех необходимых документов, исходя из соответствующего перечня документов, необходимых для предоставления муниципальной услуги;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соответствие представленных д</w:t>
      </w:r>
      <w:r>
        <w:rPr>
          <w:rFonts w:ascii="Times New Roman" w:hAnsi="Times New Roman" w:cs="Times New Roman"/>
          <w:sz w:val="28"/>
          <w:szCs w:val="28"/>
        </w:rPr>
        <w:t xml:space="preserve">окументов установленным требованиям, удостоверяясь,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тексты документов </w:t>
      </w:r>
      <w:r>
        <w:rPr>
          <w:rFonts w:ascii="Times New Roman" w:hAnsi="Times New Roman" w:cs="Times New Roman"/>
          <w:sz w:val="28"/>
          <w:szCs w:val="28"/>
        </w:rPr>
        <w:t>написаны разборчиво; фамилии, имена и отчества физических лиц, адреса их мест жительства написаны полностью, в обращении юридических лиц имеются их реквизиты и печать; в документах нет подчисток, приписок, зачеркнутых слов и иных не оговоренных в них испра</w:t>
      </w:r>
      <w:r>
        <w:rPr>
          <w:rFonts w:ascii="Times New Roman" w:hAnsi="Times New Roman" w:cs="Times New Roman"/>
          <w:sz w:val="28"/>
          <w:szCs w:val="28"/>
        </w:rPr>
        <w:t xml:space="preserve">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</w:t>
      </w:r>
      <w:r>
        <w:rPr>
          <w:rFonts w:ascii="Times New Roman" w:hAnsi="Times New Roman" w:cs="Times New Roman"/>
          <w:sz w:val="28"/>
          <w:szCs w:val="28"/>
        </w:rPr>
        <w:lastRenderedPageBreak/>
        <w:t>содержат информацию, необходимую для предоставления муницип</w:t>
      </w:r>
      <w:r>
        <w:rPr>
          <w:rFonts w:ascii="Times New Roman" w:hAnsi="Times New Roman" w:cs="Times New Roman"/>
          <w:sz w:val="28"/>
          <w:szCs w:val="28"/>
        </w:rPr>
        <w:t>альной услуги, указанной в заявлении; документы представлены в полном объеме;</w:t>
      </w:r>
    </w:p>
    <w:p w:rsidR="008B50EB" w:rsidRDefault="004630B8">
      <w:pPr>
        <w:tabs>
          <w:tab w:val="left" w:pos="900"/>
        </w:tabs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неправильном заполнении бланка заявления указывает на </w:t>
      </w:r>
      <w:r>
        <w:rPr>
          <w:rFonts w:ascii="Times New Roman" w:hAnsi="Times New Roman" w:cs="Times New Roman"/>
          <w:sz w:val="28"/>
          <w:szCs w:val="28"/>
        </w:rPr>
        <w:t xml:space="preserve">недостатки и возможность их устранения;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документов, указанных в пункте 2.6 административного регламента, несоответствии их установленным требованиям,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уведомляет заявителя о наличии препятствий для предоставления муниципальной услуги и предл</w:t>
      </w:r>
      <w:r>
        <w:rPr>
          <w:rFonts w:ascii="Times New Roman" w:hAnsi="Times New Roman" w:cs="Times New Roman"/>
          <w:sz w:val="28"/>
          <w:szCs w:val="28"/>
        </w:rPr>
        <w:t xml:space="preserve">агает принять меры по их устранению;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согласии заявителя устранить недостатки возвращает заявителю представленные документы. При несогласии заявителя устранить недостатки -принимает документы, при этом обращает его внимание на то, что указанное обстоят</w:t>
      </w:r>
      <w:r>
        <w:rPr>
          <w:rFonts w:ascii="Times New Roman" w:hAnsi="Times New Roman" w:cs="Times New Roman"/>
          <w:sz w:val="28"/>
          <w:szCs w:val="28"/>
        </w:rPr>
        <w:t xml:space="preserve">ельство может препятствовать предоставлению муниципальной услуги.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3.2.1.2. Регистрация заявлений о возврате платежей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осуществляется специалистом общего отдела администрации Новотаманского сельского поселения Темрюкского района в </w:t>
      </w:r>
      <w:r>
        <w:rPr>
          <w:rFonts w:ascii="Times New Roman" w:hAnsi="Times New Roman" w:cs="Times New Roman"/>
          <w:sz w:val="28"/>
          <w:szCs w:val="28"/>
        </w:rPr>
        <w:t xml:space="preserve">системе электронного </w:t>
      </w:r>
      <w:r>
        <w:rPr>
          <w:rFonts w:ascii="Times New Roman" w:hAnsi="Times New Roman" w:cs="Times New Roman"/>
          <w:sz w:val="28"/>
          <w:szCs w:val="28"/>
        </w:rPr>
        <w:t>документооборота Администрации.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3.2.1.3. Максимальный срок исполнения административной процедуры – 1 рабочий день.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3.2.1.4. Критерии принятия решения: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за получением муниципальной услуги соответствующего лица;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поданного комплекта документо</w:t>
      </w:r>
      <w:r>
        <w:rPr>
          <w:rFonts w:ascii="Times New Roman" w:hAnsi="Times New Roman" w:cs="Times New Roman"/>
          <w:sz w:val="28"/>
          <w:szCs w:val="28"/>
        </w:rPr>
        <w:t>в;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поданных документов.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3.2.1.5. Результат административной процедуры: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заявления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системе электронного документооборота Администрации;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приеме заявления и документов.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3.2.1.6. Способ фиксации результата выполнения админи</w:t>
      </w:r>
      <w:r>
        <w:rPr>
          <w:rFonts w:ascii="Times New Roman" w:hAnsi="Times New Roman" w:cs="Times New Roman"/>
          <w:sz w:val="28"/>
          <w:szCs w:val="28"/>
        </w:rPr>
        <w:t>стративной процедуры – внесение заявления в систему электронного документооборота Администрации.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Рассмотрение заявления и подготовка документов в зависимости от конечного результата предоставления муниципальной услуги.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3.2.2.1. Основанием для начала административной процедуры является поступление заявления главе Новотаманского сельского поселения Темрюкского района, для наложения резолюции.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3.2.2.2. После регистрации заявление и приложенные к нему документы в течение 1 </w:t>
      </w:r>
      <w:r>
        <w:rPr>
          <w:rFonts w:ascii="Times New Roman" w:hAnsi="Times New Roman" w:cs="Times New Roman"/>
          <w:sz w:val="28"/>
          <w:szCs w:val="28"/>
        </w:rPr>
        <w:t xml:space="preserve">рабочего дня возвращаются специалисту, ответственному за предоставление муниципальной услуги, для исполнения резолюции.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оснований для предоставления муниципальной услуги ответственный специалист в течение 7 рабочих дней согласовывает возможнос</w:t>
      </w:r>
      <w:r>
        <w:rPr>
          <w:rFonts w:ascii="Times New Roman" w:hAnsi="Times New Roman" w:cs="Times New Roman"/>
          <w:sz w:val="28"/>
          <w:szCs w:val="28"/>
        </w:rPr>
        <w:t xml:space="preserve">ть предоставления муниципальной услуги с руководителем финансовых органов, готовит заявку на возврат и в течение 1 календарного дня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направляет заявку с пакетом документов на подпись лицу, уполномоченному на их подписание. Уполномоченное лицо в течение 2 дн</w:t>
      </w:r>
      <w:r>
        <w:rPr>
          <w:rFonts w:ascii="Times New Roman" w:hAnsi="Times New Roman" w:cs="Times New Roman"/>
          <w:sz w:val="28"/>
          <w:szCs w:val="28"/>
        </w:rPr>
        <w:t>ей рассматривает, подписывает заявку на возврат и возвращает ответственному специалисту. Ответственный специалист в день получения подписанной заявки на возврат направляет ее электронный аналог по электронной системе удаленного финансового документооборота</w:t>
      </w:r>
      <w:r>
        <w:rPr>
          <w:rFonts w:ascii="Times New Roman" w:hAnsi="Times New Roman" w:cs="Times New Roman"/>
          <w:sz w:val="28"/>
          <w:szCs w:val="28"/>
        </w:rPr>
        <w:t xml:space="preserve"> (далее – СУФД) в УФК. После получения по СУФД подтверждения об исполнении операции возврата денежных средств ответственный специалист в течение 5 рабочих дней готовит уведомление о возврате платежа по неналоговым доходам из бюджета Новотаманского сельског</w:t>
      </w:r>
      <w:r>
        <w:rPr>
          <w:rFonts w:ascii="Times New Roman" w:hAnsi="Times New Roman" w:cs="Times New Roman"/>
          <w:sz w:val="28"/>
          <w:szCs w:val="28"/>
        </w:rPr>
        <w:t>о поселения Темрюкского района (приложение № 5 к административному регламенту).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муниципальной услуги заявителю подготавливается соответствующее письменное уведомление об отказе за подписью главы Новотама</w:t>
      </w:r>
      <w:r>
        <w:rPr>
          <w:rFonts w:ascii="Times New Roman" w:hAnsi="Times New Roman" w:cs="Times New Roman"/>
          <w:sz w:val="28"/>
          <w:szCs w:val="28"/>
        </w:rPr>
        <w:t>нского сельского поселения Темрюкского района (приложение № 6 к административному регламенту). Срок подготовки и направления решения об отказе в предоставлении муниципальной услуги не может превышать 10 дней с момента выявления ответственным исполнителем л</w:t>
      </w:r>
      <w:r>
        <w:rPr>
          <w:rFonts w:ascii="Times New Roman" w:hAnsi="Times New Roman" w:cs="Times New Roman"/>
          <w:sz w:val="28"/>
          <w:szCs w:val="28"/>
        </w:rPr>
        <w:t xml:space="preserve">ибо согласующим должностным лицом причин, препятствующих предоставлению муниципальной услуги, и входит в общий срок предоставления муниципальной услуги. </w:t>
      </w:r>
    </w:p>
    <w:p w:rsidR="008B50EB" w:rsidRDefault="004630B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3.2.2.3. Максимальный срок исполнения административной процедуры – 24 календарных дня.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3.2.2.4. Критер</w:t>
      </w:r>
      <w:r>
        <w:rPr>
          <w:rFonts w:ascii="Times New Roman" w:hAnsi="Times New Roman" w:cs="Times New Roman"/>
          <w:sz w:val="28"/>
          <w:szCs w:val="28"/>
        </w:rPr>
        <w:t>ии принятия решения: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предоставления услуги по возврату платежа заявителю.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3.2.2.5. Результат административной процедуры: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уведомления о возврате платежа;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письменного уведомления об отказе в возврате платежа.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3.2.2.6. Спосо</w:t>
      </w:r>
      <w:r>
        <w:rPr>
          <w:rFonts w:ascii="Times New Roman" w:hAnsi="Times New Roman" w:cs="Times New Roman"/>
          <w:sz w:val="28"/>
          <w:szCs w:val="28"/>
        </w:rPr>
        <w:t xml:space="preserve">б фиксации результата выполнения административной процедуры: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подписание главой Новотаманского сельского поселения Темрюкского района письменного уведомления о возврате платежа;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подписание главой Новотаманского сельского поселения Темрюкского района письме</w:t>
      </w:r>
      <w:r>
        <w:rPr>
          <w:rFonts w:ascii="Times New Roman" w:hAnsi="Times New Roman" w:cs="Times New Roman"/>
          <w:sz w:val="28"/>
          <w:szCs w:val="28"/>
        </w:rPr>
        <w:t>нного уведомления об отказе в предоставлении муниципальной услуги.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Выдача (направление) уведомления о возврате платежа либо </w:t>
      </w:r>
      <w:r>
        <w:rPr>
          <w:rFonts w:ascii="Times New Roman" w:hAnsi="Times New Roman" w:cs="Times New Roman"/>
          <w:bCs/>
          <w:sz w:val="28"/>
          <w:szCs w:val="28"/>
        </w:rPr>
        <w:t>выдача (</w:t>
      </w:r>
      <w:r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) письменного </w:t>
      </w:r>
      <w:r>
        <w:rPr>
          <w:rFonts w:ascii="Times New Roman" w:hAnsi="Times New Roman" w:cs="Times New Roman"/>
          <w:sz w:val="28"/>
          <w:szCs w:val="28"/>
        </w:rPr>
        <w:t>уведомления об отказе в возврате платежа.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3.2.3.1. Основанием для начала административной пр</w:t>
      </w:r>
      <w:r>
        <w:rPr>
          <w:rFonts w:ascii="Times New Roman" w:hAnsi="Times New Roman" w:cs="Times New Roman"/>
          <w:sz w:val="28"/>
          <w:szCs w:val="28"/>
        </w:rPr>
        <w:t>оцедуры является наличие уведомления о возврате платежа либо письменного отказа в возврате платежа.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3.2.3.2. Уведомление о возврате платежа либо письменный отказ о возврате платежа регистрируется в общем отделе Администрации в системе электронного документ</w:t>
      </w:r>
      <w:r>
        <w:rPr>
          <w:rFonts w:ascii="Times New Roman" w:hAnsi="Times New Roman" w:cs="Times New Roman"/>
          <w:sz w:val="28"/>
          <w:szCs w:val="28"/>
        </w:rPr>
        <w:t>ооборота Администрации.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уведомления заявитель предъявляет документ, удостоверяющий личность, ставит дату и подпись о получении на заявлении, которое остается в уполномоченном органе.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поступления заявления о возврате платежа в Админис</w:t>
      </w:r>
      <w:r>
        <w:rPr>
          <w:rFonts w:ascii="Times New Roman" w:hAnsi="Times New Roman" w:cs="Times New Roman"/>
          <w:sz w:val="28"/>
          <w:szCs w:val="28"/>
        </w:rPr>
        <w:t>трацию посредством почтовой связи, уведомление о возврате платежа либо письменный отказ в возврате платежа направляются заявителю по почте.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3.2.3.3. Максимальный срок исполнения административной процедуры – 1 рабочей день.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3.2.3.4. Критерии принятия решени</w:t>
      </w:r>
      <w:r>
        <w:rPr>
          <w:rFonts w:ascii="Times New Roman" w:hAnsi="Times New Roman" w:cs="Times New Roman"/>
          <w:sz w:val="28"/>
          <w:szCs w:val="28"/>
        </w:rPr>
        <w:t>я: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заявителем способа получения уведомления о возврате платежа либо отказа в предоставлении муниципальной услуги.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3.2.3.5. Результат административной процедуры: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выдача заявителю уведомления о возврате платежа;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уведомления об отказе в в</w:t>
      </w:r>
      <w:r>
        <w:rPr>
          <w:rFonts w:ascii="Times New Roman" w:hAnsi="Times New Roman" w:cs="Times New Roman"/>
          <w:sz w:val="28"/>
          <w:szCs w:val="28"/>
        </w:rPr>
        <w:t xml:space="preserve">озврате платежа. </w:t>
      </w:r>
    </w:p>
    <w:p w:rsidR="008B50EB" w:rsidRDefault="004630B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3.2.3.6. Способ фиксации результата выполнения административной процедуры – подпись гражданина на заявлении в получении уведомлений. </w:t>
      </w:r>
    </w:p>
    <w:p w:rsidR="008B50EB" w:rsidRDefault="008B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3.3. Перечень административных процедур (действий) при предоставлении муниципальных услуг в </w:t>
      </w:r>
      <w:r>
        <w:rPr>
          <w:rFonts w:ascii="Times New Roman" w:hAnsi="Times New Roman" w:cs="Times New Roman"/>
          <w:sz w:val="28"/>
          <w:szCs w:val="28"/>
        </w:rPr>
        <w:t>электронной форме</w:t>
      </w:r>
    </w:p>
    <w:p w:rsidR="008B50EB" w:rsidRDefault="008B50EB">
      <w:pPr>
        <w:pStyle w:val="ae"/>
        <w:spacing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на прием в уполномоченный орган, МФЦ для подачи запроса о предоставлении муниципальной услуги;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запроса о предоставлении муниципальной услуги;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и регистрация уполномоченным органом запроса и иных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A51572" w:rsidRDefault="00A51572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государственной пошлины за предоставление муниципальной услуги и уплаты иных платежей, взимаемых в соответствии с законодательством Российской Федерации;</w:t>
      </w:r>
    </w:p>
    <w:p w:rsidR="008B50EB" w:rsidRDefault="004630B8">
      <w:pPr>
        <w:pStyle w:val="ae"/>
        <w:spacing w:after="20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услуги;</w:t>
      </w:r>
    </w:p>
    <w:p w:rsidR="008B50EB" w:rsidRDefault="004630B8">
      <w:pPr>
        <w:pStyle w:val="ae"/>
        <w:spacing w:after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</w:t>
      </w:r>
      <w:r>
        <w:rPr>
          <w:rFonts w:ascii="Times New Roman" w:hAnsi="Times New Roman" w:cs="Times New Roman"/>
          <w:sz w:val="28"/>
          <w:szCs w:val="28"/>
        </w:rPr>
        <w:t>йствия) уполномоченного органа, должностного лица уполномоченного органа либо муниципального служащего.</w:t>
      </w:r>
    </w:p>
    <w:p w:rsidR="008B50EB" w:rsidRDefault="008B50EB">
      <w:pPr>
        <w:pStyle w:val="ae"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8B50EB">
      <w:pPr>
        <w:pStyle w:val="ae"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8B50EB">
      <w:pPr>
        <w:pStyle w:val="ae"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3.4. </w:t>
      </w:r>
      <w:r>
        <w:rPr>
          <w:rFonts w:ascii="Times New Roman" w:eastAsia="Calibri" w:hAnsi="Times New Roman" w:cs="Times New Roman"/>
          <w:sz w:val="28"/>
          <w:szCs w:val="28"/>
        </w:rPr>
        <w:t>Порядок осуществления в электронной форме, в том числе с использованием Единого портала, Регионального портала административных процед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ур (действий) в соответствии с положениями статьи 10 Федерального </w:t>
      </w:r>
      <w:r>
        <w:rPr>
          <w:rFonts w:ascii="Times New Roman" w:hAnsi="Times New Roman" w:cs="Times New Roman"/>
          <w:sz w:val="28"/>
          <w:szCs w:val="28"/>
        </w:rPr>
        <w:t>закона № 210-ФЗ</w:t>
      </w:r>
    </w:p>
    <w:p w:rsidR="008B50EB" w:rsidRDefault="008B50EB">
      <w:pPr>
        <w:pStyle w:val="ae"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3.4.1. Получение информации о порядке и сроках предоставления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предоставлении муниципальной услуги размещается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</w:t>
      </w:r>
      <w:r>
        <w:rPr>
          <w:rFonts w:ascii="Times New Roman" w:hAnsi="Times New Roman" w:cs="Times New Roman"/>
          <w:sz w:val="28"/>
          <w:szCs w:val="28"/>
        </w:rPr>
        <w:t xml:space="preserve">ном портале, а также на официальном сайте </w:t>
      </w:r>
      <w:r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 в сети «Интернет» (http://www.</w:t>
      </w:r>
      <w:r>
        <w:rPr>
          <w:rFonts w:ascii="Times New Roman" w:hAnsi="Times New Roman" w:cs="Times New Roman"/>
          <w:sz w:val="28"/>
          <w:szCs w:val="28"/>
          <w:lang w:val="en-US"/>
        </w:rPr>
        <w:t>novotaman</w:t>
      </w:r>
      <w:r>
        <w:rPr>
          <w:rFonts w:ascii="Times New Roman" w:hAnsi="Times New Roman" w:cs="Times New Roman"/>
          <w:sz w:val="28"/>
          <w:szCs w:val="28"/>
        </w:rPr>
        <w:t xml:space="preserve">.ru).  </w:t>
      </w:r>
    </w:p>
    <w:p w:rsidR="008B50EB" w:rsidRDefault="004630B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Едином портале, Региональном портале, Новотаманского сельского поселения Темрюкского района в сети «Интернет» </w:t>
      </w:r>
      <w:r>
        <w:rPr>
          <w:rFonts w:ascii="Times New Roman" w:hAnsi="Times New Roman" w:cs="Times New Roman"/>
          <w:sz w:val="28"/>
          <w:szCs w:val="28"/>
        </w:rPr>
        <w:t>(http://www.</w:t>
      </w:r>
      <w:r>
        <w:rPr>
          <w:rFonts w:ascii="Times New Roman" w:hAnsi="Times New Roman" w:cs="Times New Roman"/>
          <w:sz w:val="28"/>
          <w:szCs w:val="28"/>
          <w:lang w:val="en-US"/>
        </w:rPr>
        <w:t>novotaman</w:t>
      </w:r>
      <w:r>
        <w:rPr>
          <w:rFonts w:ascii="Times New Roman" w:hAnsi="Times New Roman" w:cs="Times New Roman"/>
          <w:sz w:val="28"/>
          <w:szCs w:val="28"/>
        </w:rPr>
        <w:t>.ru).</w:t>
      </w:r>
      <w:r>
        <w:rPr>
          <w:rFonts w:ascii="Times New Roman" w:hAnsi="Times New Roman" w:cs="Times New Roman"/>
          <w:sz w:val="28"/>
          <w:szCs w:val="28"/>
        </w:rPr>
        <w:t xml:space="preserve">  размещается следующая информация: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</w:t>
      </w:r>
      <w:r>
        <w:rPr>
          <w:rFonts w:ascii="Times New Roman" w:hAnsi="Times New Roman" w:cs="Times New Roman"/>
          <w:sz w:val="28"/>
          <w:szCs w:val="28"/>
        </w:rPr>
        <w:t>представить по собственной инициативе;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круг заявителей;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срок предоставления муниципальной услуги;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A51572" w:rsidRDefault="00A51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размер государственной пошлины, взимаемой за предоставление муниципальной услуги (указывается при ее наличии);</w:t>
      </w:r>
    </w:p>
    <w:p w:rsidR="008B50EB" w:rsidRDefault="00A5157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="004630B8">
        <w:rPr>
          <w:rFonts w:ascii="Times New Roman" w:hAnsi="Times New Roman" w:cs="Times New Roman"/>
          <w:sz w:val="28"/>
          <w:szCs w:val="28"/>
        </w:rPr>
        <w:t>) исче</w:t>
      </w:r>
      <w:r w:rsidR="004630B8">
        <w:rPr>
          <w:rFonts w:ascii="Times New Roman" w:hAnsi="Times New Roman" w:cs="Times New Roman"/>
          <w:sz w:val="28"/>
          <w:szCs w:val="28"/>
        </w:rPr>
        <w:t>рпывающий перечень оснований для приостановления или отказа в предоставлении муниципальной услуги;</w:t>
      </w:r>
    </w:p>
    <w:p w:rsidR="008B50EB" w:rsidRDefault="00A5157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7)</w:t>
      </w:r>
      <w:r w:rsidR="004630B8">
        <w:rPr>
          <w:rFonts w:ascii="Times New Roman" w:hAnsi="Times New Roman" w:cs="Times New Roman"/>
          <w:sz w:val="28"/>
          <w:szCs w:val="28"/>
        </w:rPr>
        <w:t>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</w:t>
      </w:r>
      <w:r w:rsidR="004630B8">
        <w:rPr>
          <w:rFonts w:ascii="Times New Roman" w:hAnsi="Times New Roman" w:cs="Times New Roman"/>
          <w:sz w:val="28"/>
          <w:szCs w:val="28"/>
        </w:rPr>
        <w:t>слуги;</w:t>
      </w:r>
    </w:p>
    <w:p w:rsidR="008B50EB" w:rsidRDefault="00A5157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</w:t>
      </w:r>
      <w:r w:rsidR="004630B8">
        <w:rPr>
          <w:rFonts w:ascii="Times New Roman" w:hAnsi="Times New Roman" w:cs="Times New Roman"/>
          <w:sz w:val="28"/>
          <w:szCs w:val="28"/>
        </w:rPr>
        <w:t>) формы заявлений (уведомлений, сообщений), используемые при предоставлении муниципальной услуги.</w:t>
      </w:r>
    </w:p>
    <w:p w:rsidR="008B50EB" w:rsidRDefault="004630B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Информация на Едином портале, Региональном портале, </w:t>
      </w:r>
      <w:r>
        <w:rPr>
          <w:rFonts w:ascii="Times New Roman" w:hAnsi="Times New Roman" w:cs="Times New Roman"/>
          <w:sz w:val="28"/>
          <w:szCs w:val="28"/>
        </w:rPr>
        <w:t>официальном сайте Новотаманского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 порядке и сроках предост</w:t>
      </w:r>
      <w:r>
        <w:rPr>
          <w:rFonts w:ascii="Times New Roman" w:hAnsi="Times New Roman" w:cs="Times New Roman"/>
          <w:sz w:val="28"/>
          <w:szCs w:val="28"/>
        </w:rPr>
        <w:t>авления муниципальной услуги на основании сведений, содержащихся в федеральном реестре, региональном реестре, предоставляется заявителю бесплатно.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</w:t>
      </w:r>
      <w:r>
        <w:rPr>
          <w:rFonts w:ascii="Times New Roman" w:hAnsi="Times New Roman" w:cs="Times New Roman"/>
          <w:sz w:val="28"/>
          <w:szCs w:val="28"/>
        </w:rPr>
        <w:t>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</w:t>
      </w:r>
      <w:r>
        <w:rPr>
          <w:rFonts w:ascii="Times New Roman" w:hAnsi="Times New Roman" w:cs="Times New Roman"/>
          <w:sz w:val="28"/>
          <w:szCs w:val="28"/>
        </w:rPr>
        <w:t xml:space="preserve"> взимание платы, регистрацию или авторизацию заявителя или предоставление им персональных данных.</w:t>
      </w:r>
    </w:p>
    <w:p w:rsidR="008B50EB" w:rsidRDefault="004630B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Запись на прием в уполномоченный орган, МФЦ для подачи запроса о предоставлении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услуги, в то</w:t>
      </w:r>
      <w:r>
        <w:rPr>
          <w:rFonts w:ascii="Times New Roman" w:hAnsi="Times New Roman" w:cs="Times New Roman"/>
          <w:sz w:val="28"/>
          <w:szCs w:val="28"/>
        </w:rPr>
        <w:t xml:space="preserve">м числе осуществляется прием заявителей по предварительной записи.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на прием проводится посредством Единого портала, Регионального портала (запись только в МФЦ).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предоставляется возможность записи в любые свободные для приема дату и время </w:t>
      </w:r>
      <w:r>
        <w:rPr>
          <w:rFonts w:ascii="Times New Roman" w:hAnsi="Times New Roman" w:cs="Times New Roman"/>
          <w:sz w:val="28"/>
          <w:szCs w:val="28"/>
        </w:rPr>
        <w:t>в пределах установленного в уполномоченном органе, МФЦ графика приема заявителей.</w:t>
      </w:r>
    </w:p>
    <w:p w:rsidR="008B50EB" w:rsidRDefault="004630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орган,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</w:t>
      </w:r>
      <w:r>
        <w:rPr>
          <w:rFonts w:ascii="Times New Roman" w:hAnsi="Times New Roman" w:cs="Times New Roman"/>
          <w:sz w:val="28"/>
          <w:szCs w:val="28"/>
        </w:rPr>
        <w:t>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Формирование запроса о предоставлении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ормирование запроса заявителем осуществляется посредством заполнения электронной формы запроса на Едином портале, Региональном портале без необходимости дополнительной подачи запроса в какой-либо иной форме.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Едином портале, Региональном портале размещаю</w:t>
      </w:r>
      <w:r>
        <w:rPr>
          <w:rFonts w:ascii="Times New Roman" w:hAnsi="Times New Roman" w:cs="Times New Roman"/>
          <w:sz w:val="28"/>
          <w:szCs w:val="28"/>
        </w:rPr>
        <w:t>тся образцы заполнения электронной формы запроса.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</w:t>
      </w:r>
      <w:r>
        <w:rPr>
          <w:rFonts w:ascii="Times New Roman" w:hAnsi="Times New Roman" w:cs="Times New Roman"/>
          <w:sz w:val="28"/>
          <w:szCs w:val="28"/>
        </w:rPr>
        <w:t>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запроса заявителю обеспечивается: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копиров</w:t>
      </w:r>
      <w:r>
        <w:rPr>
          <w:rFonts w:ascii="Times New Roman" w:hAnsi="Times New Roman" w:cs="Times New Roman"/>
          <w:sz w:val="28"/>
          <w:szCs w:val="28"/>
        </w:rPr>
        <w:t>ания и сохранения запроса и иных документов, указанных в пункте 2.6 административного регламента, необходимых для предоставления муниципальной услуги;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заполнения несколькими заявителями одной электронной формы запроса при обращении за услугами,</w:t>
      </w:r>
      <w:r>
        <w:rPr>
          <w:rFonts w:ascii="Times New Roman" w:hAnsi="Times New Roman" w:cs="Times New Roman"/>
          <w:sz w:val="28"/>
          <w:szCs w:val="28"/>
        </w:rPr>
        <w:t xml:space="preserve"> предполагающими направление совместного запроса несколькими заявителями;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ранее введенных в электронную форму запроса значений в любой момент по желанию пользователя, в том</w:t>
      </w:r>
      <w:r>
        <w:rPr>
          <w:rFonts w:ascii="Times New Roman" w:hAnsi="Times New Roman" w:cs="Times New Roman"/>
          <w:sz w:val="28"/>
          <w:szCs w:val="28"/>
        </w:rPr>
        <w:t xml:space="preserve"> числе при возникновении ошибок ввода и возврате для повторного ввода значений в электронную форму запроса;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единой системе идентификации</w:t>
      </w:r>
      <w:r>
        <w:rPr>
          <w:rFonts w:ascii="Times New Roman" w:hAnsi="Times New Roman" w:cs="Times New Roman"/>
          <w:sz w:val="28"/>
          <w:szCs w:val="28"/>
        </w:rPr>
        <w:t xml:space="preserve"> и аутентификации, и сведений, опубликованных на Едином портале, Региональном портале, в части, касающейся сведений, отсутствующих в единой системе идентификации и аутентификации;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вернуться на любой из этапов заполнения электронной формы запрос</w:t>
      </w:r>
      <w:r>
        <w:rPr>
          <w:rFonts w:ascii="Times New Roman" w:hAnsi="Times New Roman" w:cs="Times New Roman"/>
          <w:sz w:val="28"/>
          <w:szCs w:val="28"/>
        </w:rPr>
        <w:t>а без потери ранее введенной информации;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Сформирован</w:t>
      </w:r>
      <w:r>
        <w:rPr>
          <w:rFonts w:ascii="Times New Roman" w:hAnsi="Times New Roman" w:cs="Times New Roman"/>
          <w:sz w:val="28"/>
          <w:szCs w:val="28"/>
        </w:rPr>
        <w:t>ный и подписанный запрос, и иные документы, указанные пункте 2.6 административного регламента, необходимые для предоставления муниципальной услуги, направляются в уполномоченный орган посредством Единого портала, Регионального портала.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 Прием и регис</w:t>
      </w:r>
      <w:r>
        <w:rPr>
          <w:rFonts w:ascii="Times New Roman" w:hAnsi="Times New Roman" w:cs="Times New Roman"/>
          <w:sz w:val="28"/>
          <w:szCs w:val="28"/>
        </w:rPr>
        <w:t>трация уполномоченным органом запроса и иных документов, необходимых для предоставления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 обеспечивает прием документов, необходимых для предоставления муниципальной услуги, и регистрацию запроса без необходимости п</w:t>
      </w:r>
      <w:r>
        <w:rPr>
          <w:rFonts w:ascii="Times New Roman" w:hAnsi="Times New Roman" w:cs="Times New Roman"/>
          <w:sz w:val="28"/>
          <w:szCs w:val="28"/>
        </w:rPr>
        <w:t>овторного представления заявителем таких документов на бумажном носителе.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– 1 рабочий день. 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</w:t>
      </w: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уполномоченным органом, после заполн</w:t>
      </w:r>
      <w:r>
        <w:rPr>
          <w:rFonts w:ascii="Times New Roman" w:hAnsi="Times New Roman" w:cs="Times New Roman"/>
          <w:sz w:val="28"/>
          <w:szCs w:val="28"/>
        </w:rPr>
        <w:t>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</w:t>
      </w:r>
      <w:r>
        <w:rPr>
          <w:rFonts w:ascii="Times New Roman" w:hAnsi="Times New Roman" w:cs="Times New Roman"/>
          <w:sz w:val="28"/>
          <w:szCs w:val="28"/>
        </w:rPr>
        <w:t xml:space="preserve">енно в электронной форме запроса.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</w:t>
      </w:r>
      <w:r>
        <w:rPr>
          <w:rFonts w:ascii="Times New Roman" w:hAnsi="Times New Roman" w:cs="Times New Roman"/>
          <w:sz w:val="28"/>
          <w:szCs w:val="28"/>
        </w:rPr>
        <w:t xml:space="preserve"> запроса.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Единого портала, Регионального портала присваивается статус «Регистрация заявителя и прием документов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запроса в электронной форме должностным лицом, уполномоченным на предоставление муниципальной услуги, проверяется наличие оснований для отказа в приеме запроса, указанных в 2.</w:t>
      </w:r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хотя бы о</w:t>
      </w:r>
      <w:r>
        <w:rPr>
          <w:rFonts w:ascii="Times New Roman" w:hAnsi="Times New Roman" w:cs="Times New Roman"/>
          <w:sz w:val="28"/>
          <w:szCs w:val="28"/>
        </w:rPr>
        <w:t>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государственной пошлины за предоставление муниципальной услуги и уплата иных п</w:t>
      </w:r>
      <w:r>
        <w:rPr>
          <w:rFonts w:ascii="Times New Roman" w:hAnsi="Times New Roman" w:cs="Times New Roman"/>
          <w:sz w:val="28"/>
          <w:szCs w:val="28"/>
        </w:rPr>
        <w:t>латежей, взимаемых в соответствии с законодательством Российской Федерации, не осуществляется.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3.4.6. Получение результата предоставления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3.4.6.1. В качестве результата предоставления муниципальной услуги заявитель по его выбору вправ</w:t>
      </w:r>
      <w:r>
        <w:rPr>
          <w:rFonts w:ascii="Times New Roman" w:hAnsi="Times New Roman" w:cs="Times New Roman"/>
          <w:sz w:val="28"/>
          <w:szCs w:val="28"/>
        </w:rPr>
        <w:t>е получить: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об исполнении возврата платежа или отказе в возврате платежа 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об исполнении в</w:t>
      </w:r>
      <w:r>
        <w:rPr>
          <w:rFonts w:ascii="Times New Roman" w:hAnsi="Times New Roman" w:cs="Times New Roman"/>
          <w:sz w:val="28"/>
          <w:szCs w:val="28"/>
        </w:rPr>
        <w:t>озврата платежа или отказе в возврате платежа на бумажном носителе.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3.4.6.2.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 Получение сведений о ходе выполнения запроса.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3.4.7.1. Заявитель имеет возможность получения информации о ходе предоставления муниципальной услуги.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</w:t>
      </w:r>
      <w:r>
        <w:rPr>
          <w:rFonts w:ascii="Times New Roman" w:hAnsi="Times New Roman" w:cs="Times New Roman"/>
          <w:sz w:val="28"/>
          <w:szCs w:val="28"/>
        </w:rPr>
        <w:t>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Регионального портала по выбору заявителя.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3.4.7.2. Пр</w:t>
      </w:r>
      <w:r>
        <w:rPr>
          <w:rFonts w:ascii="Times New Roman" w:hAnsi="Times New Roman" w:cs="Times New Roman"/>
          <w:sz w:val="28"/>
          <w:szCs w:val="28"/>
        </w:rPr>
        <w:t>и предоставлении муниципальной услуги в электронной форме заявителю направляется: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записи на прием в уполномоченный орган или МФЦ, содержащее сведения о дате, времени и месте приема;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 приеме и регистрации запроса и иных </w:t>
      </w:r>
      <w:r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</w:t>
      </w:r>
      <w:r>
        <w:rPr>
          <w:rFonts w:ascii="Times New Roman" w:hAnsi="Times New Roman" w:cs="Times New Roman"/>
          <w:sz w:val="28"/>
          <w:szCs w:val="28"/>
        </w:rPr>
        <w:t>ибо мотивированный отказ в приеме запроса и иных документов, необходимых для предоставления услуги;</w:t>
      </w:r>
      <w:bookmarkStart w:id="21" w:name="P0084"/>
      <w:bookmarkEnd w:id="21"/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факте получения информации, подтверждающей оплату услуги;</w:t>
      </w:r>
      <w:bookmarkStart w:id="22" w:name="P0086"/>
      <w:bookmarkEnd w:id="22"/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ставлении услуги.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3.4.8. Осуществление оценки качества предоставления услуги.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обеспечивается возможность оценить доступность и качество муниципальной услуги на Едином портале.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3.4.9. Досудебное (внесудебное) обжалование решений и действий (без</w:t>
      </w:r>
      <w:r>
        <w:rPr>
          <w:rFonts w:ascii="Times New Roman" w:hAnsi="Times New Roman" w:cs="Times New Roman"/>
          <w:sz w:val="28"/>
          <w:szCs w:val="28"/>
        </w:rPr>
        <w:t>действия) уполномоченного органа, должностного лица уполномоченного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либо муниципального служащего в электронном виде.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уполномоченного органа,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должностного лица уполномоченного органа, муниципального служаще</w:t>
      </w:r>
      <w:r>
        <w:rPr>
          <w:rFonts w:ascii="Times New Roman" w:hAnsi="Times New Roman" w:cs="Times New Roman"/>
          <w:sz w:val="28"/>
          <w:szCs w:val="28"/>
        </w:rPr>
        <w:t xml:space="preserve">го, </w:t>
      </w:r>
      <w:r>
        <w:rPr>
          <w:rFonts w:ascii="Times New Roman" w:hAnsi="Times New Roman" w:cs="Times New Roman"/>
          <w:sz w:val="28"/>
          <w:szCs w:val="28"/>
        </w:rPr>
        <w:lastRenderedPageBreak/>
        <w:t>руководителя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органа, может быть направлена через Единый портал либо Региональный портал. 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 и действия (бездействие) уполномоченного органа, должностного лица уполномоченн</w:t>
      </w:r>
      <w:r>
        <w:rPr>
          <w:rFonts w:ascii="Times New Roman" w:hAnsi="Times New Roman" w:cs="Times New Roman"/>
          <w:sz w:val="28"/>
          <w:szCs w:val="28"/>
        </w:rPr>
        <w:t>ого органа, муниципального служащего в соответствии со статьей 11.2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</w:t>
      </w:r>
      <w:r>
        <w:rPr>
          <w:rFonts w:ascii="Times New Roman" w:hAnsi="Times New Roman" w:cs="Times New Roman"/>
          <w:sz w:val="28"/>
          <w:szCs w:val="28"/>
        </w:rPr>
        <w:t>бездействия), совершенных при предоставлении муниципальных услуг уполномоченными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органами, их должностными лицами, муниципальными служащими с использованием сети «Интернет» (далее – система досудебного обжалования).</w:t>
      </w:r>
    </w:p>
    <w:p w:rsidR="008B50EB" w:rsidRDefault="008B50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Подраздел 3.5. Перечень административны</w:t>
      </w:r>
      <w:r>
        <w:rPr>
          <w:rFonts w:ascii="Times New Roman" w:hAnsi="Times New Roman" w:cs="Times New Roman"/>
          <w:sz w:val="28"/>
          <w:szCs w:val="28"/>
        </w:rPr>
        <w:t>х процедур (действий),</w:t>
      </w: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выполняемых МФЦ</w:t>
      </w:r>
    </w:p>
    <w:p w:rsidR="008B50EB" w:rsidRDefault="008B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 (действия), выполняемые МФЦ: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муниципальной услуги в МФЦ, о ходе выполнения з</w:t>
      </w:r>
      <w:r>
        <w:rPr>
          <w:rFonts w:ascii="Times New Roman" w:hAnsi="Times New Roman" w:cs="Times New Roman"/>
          <w:sz w:val="28"/>
          <w:szCs w:val="28"/>
        </w:rPr>
        <w:t>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запросов заявителей о предоставлении муниципаль</w:t>
      </w:r>
      <w:r>
        <w:rPr>
          <w:rFonts w:ascii="Times New Roman" w:hAnsi="Times New Roman" w:cs="Times New Roman"/>
          <w:sz w:val="28"/>
          <w:szCs w:val="28"/>
        </w:rPr>
        <w:t>ной услуги и иных документов, необходимых для предоставления муниципальной услуги;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направление МФЦ межведомственного запроса в органы, предоставляющие государственные услуги, в иные органы государственной власти, органы местного самоуправлен</w:t>
      </w:r>
      <w:r>
        <w:rPr>
          <w:rFonts w:ascii="Times New Roman" w:hAnsi="Times New Roman" w:cs="Times New Roman"/>
          <w:sz w:val="28"/>
          <w:szCs w:val="28"/>
        </w:rPr>
        <w:t>ия и организации, участвующие в предоставлении муниципальных услуг;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передачу уполномоченным органам запроса о предоставлении муниципальных услуг; 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выдачу заявителю результата предоставления муниципальной услуги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полученного от уполномоченного органа по резу</w:t>
      </w:r>
      <w:r>
        <w:rPr>
          <w:rFonts w:ascii="Times New Roman" w:hAnsi="Times New Roman" w:cs="Times New Roman"/>
          <w:sz w:val="28"/>
          <w:szCs w:val="28"/>
        </w:rPr>
        <w:t>льтатам предоставления муниципальных услуг, а также по результатам предоставления муниципальных услуг, указанных в комплексном запросе;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 выдачу заявителям документов на бумажном носителе, подтверждающих содержание электронных документов, напра</w:t>
      </w:r>
      <w:r>
        <w:rPr>
          <w:rFonts w:ascii="Times New Roman" w:hAnsi="Times New Roman" w:cs="Times New Roman"/>
          <w:sz w:val="28"/>
          <w:szCs w:val="28"/>
        </w:rPr>
        <w:t>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органов;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процедуры;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действия, необходимые для предоставления муниципальной услуги, в том чи</w:t>
      </w:r>
      <w:r>
        <w:rPr>
          <w:rFonts w:ascii="Times New Roman" w:hAnsi="Times New Roman" w:cs="Times New Roman"/>
          <w:sz w:val="28"/>
          <w:szCs w:val="28"/>
        </w:rPr>
        <w:t xml:space="preserve">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перечня средств удостоверяющих центров, которые допускаются для и</w:t>
      </w:r>
      <w:r>
        <w:rPr>
          <w:rFonts w:ascii="Times New Roman" w:hAnsi="Times New Roman" w:cs="Times New Roman"/>
          <w:sz w:val="28"/>
          <w:szCs w:val="28"/>
        </w:rPr>
        <w:t>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</w:t>
      </w:r>
      <w:r>
        <w:rPr>
          <w:rFonts w:ascii="Times New Roman" w:hAnsi="Times New Roman" w:cs="Times New Roman"/>
          <w:sz w:val="28"/>
          <w:szCs w:val="28"/>
        </w:rPr>
        <w:t>ьзуемой в целях приема обращений за получением муниципальной услуги и (или) предоставления такой услуги.</w:t>
      </w:r>
    </w:p>
    <w:p w:rsidR="008B50EB" w:rsidRDefault="008B50EB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3.6. Порядок выполнения административных процедур (действий) МФЦ</w:t>
      </w:r>
    </w:p>
    <w:p w:rsidR="008B50EB" w:rsidRDefault="008B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Информирование заявителей осуществляется посредством размещения </w:t>
      </w:r>
      <w:r>
        <w:rPr>
          <w:rFonts w:ascii="Times New Roman" w:hAnsi="Times New Roman" w:cs="Times New Roman"/>
          <w:sz w:val="28"/>
          <w:szCs w:val="28"/>
        </w:rPr>
        <w:t>актуальной и исчерпывающей информации, необходимой для получения муниципальной услуги на информационных стендах или иных источниках информирования.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заявителей осуществляется в окне МФЦ (ином специально оборудованном рабочем месте в МФЦ), пре</w:t>
      </w:r>
      <w:r>
        <w:rPr>
          <w:rFonts w:ascii="Times New Roman" w:hAnsi="Times New Roman" w:cs="Times New Roman"/>
          <w:sz w:val="28"/>
          <w:szCs w:val="28"/>
        </w:rPr>
        <w:t>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</w:t>
      </w:r>
      <w:r>
        <w:rPr>
          <w:rFonts w:ascii="Times New Roman" w:hAnsi="Times New Roman" w:cs="Times New Roman"/>
          <w:sz w:val="28"/>
          <w:szCs w:val="28"/>
        </w:rPr>
        <w:t>ганизации деятельности МФЦ, утвержденных постановлением Правительства Российской Федерации от 22 декабря 2012 года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>
        <w:rPr>
          <w:rFonts w:ascii="Times New Roman" w:hAnsi="Times New Roman" w:cs="Times New Roman"/>
          <w:sz w:val="28"/>
          <w:szCs w:val="28"/>
        </w:rPr>
        <w:t xml:space="preserve">.2. Работник МФЦ при приеме запросов о предоставлении муниципальных услуг либо запросов о предоставлении нескольких муниципальных услуг (далее – комплексный запрос) и выдаче результатов предоставлении муниципальных услуг (в том числе в рамках комплексного </w:t>
      </w:r>
      <w:r>
        <w:rPr>
          <w:rFonts w:ascii="Times New Roman" w:hAnsi="Times New Roman" w:cs="Times New Roman"/>
          <w:sz w:val="28"/>
          <w:szCs w:val="28"/>
        </w:rPr>
        <w:t>запроса)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Федерации, а также проверяет соответствие копий представляем</w:t>
      </w:r>
      <w:r>
        <w:rPr>
          <w:rFonts w:ascii="Times New Roman" w:hAnsi="Times New Roman" w:cs="Times New Roman"/>
          <w:sz w:val="28"/>
          <w:szCs w:val="28"/>
        </w:rPr>
        <w:t>ых документов (за исключением нотариально заверенных) их оригиналам (на предмет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</w:t>
      </w:r>
      <w:r>
        <w:rPr>
          <w:rFonts w:ascii="Times New Roman" w:hAnsi="Times New Roman" w:cs="Times New Roman"/>
          <w:sz w:val="28"/>
          <w:szCs w:val="28"/>
        </w:rPr>
        <w:t>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интенсивности использованного красителя).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</w:t>
      </w:r>
      <w:r>
        <w:rPr>
          <w:rFonts w:ascii="Times New Roman" w:hAnsi="Times New Roman" w:cs="Times New Roman"/>
          <w:sz w:val="28"/>
          <w:szCs w:val="28"/>
        </w:rPr>
        <w:t>лучае если представлены подлинники документов заявителя, перечень которых определен пунктом 6 статьи 7 Федерального закона № 210-ФЗ, работник МФЦ снимает с них копии.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 МФЦ при приеме запросов проверяет правильность составления заявления (запроса), </w:t>
      </w:r>
      <w:r>
        <w:rPr>
          <w:rFonts w:ascii="Times New Roman" w:hAnsi="Times New Roman" w:cs="Times New Roman"/>
          <w:sz w:val="28"/>
          <w:szCs w:val="28"/>
        </w:rPr>
        <w:t xml:space="preserve">а также исчерпывающий перечень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документов, необходимых в соответствии с административным регламентом предоставления муниципальной услуги, уполномоченным органом, и формирует пакет документов.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работники МФЦ обязан</w:t>
      </w:r>
      <w:r>
        <w:rPr>
          <w:rFonts w:ascii="Times New Roman" w:hAnsi="Times New Roman" w:cs="Times New Roman"/>
          <w:sz w:val="28"/>
          <w:szCs w:val="28"/>
        </w:rPr>
        <w:t>ы проинформировать его обо всех муниципальных услугах, услугах, которые являются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>несоответствия документа, удостоверяющего личность, нормативно установленным требованиям или его отсутствия работник МФЦ информирует заявителя (представителя заявителя) о необходимости предъявления документа, удостоверяющего личность, для предоставления му</w:t>
      </w:r>
      <w:r>
        <w:rPr>
          <w:rFonts w:ascii="Times New Roman" w:hAnsi="Times New Roman" w:cs="Times New Roman"/>
          <w:sz w:val="28"/>
          <w:szCs w:val="28"/>
        </w:rPr>
        <w:t>ниципальной услуги и предлагает обратиться в МФЦ после приведения в соответствие с нормативно установленными требованиями документа, удостоверяющего личность.</w:t>
      </w:r>
    </w:p>
    <w:p w:rsidR="008B50EB" w:rsidRDefault="004630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3.6.3. Работник МФЦ направляет межведомственные запросы о представлении документов и информации (</w:t>
      </w:r>
      <w:r>
        <w:rPr>
          <w:rFonts w:ascii="Times New Roman" w:hAnsi="Times New Roman" w:cs="Times New Roman"/>
          <w:sz w:val="28"/>
          <w:szCs w:val="28"/>
        </w:rPr>
        <w:t>в том числе об оплате государственной пошлины, взимаемой за предоставление муниципальной услуги), которые находятся в распоряжении уполномоченных органов, либо подведомственных органам местного самоуправления (государственным органам) организаций, участвую</w:t>
      </w:r>
      <w:r>
        <w:rPr>
          <w:rFonts w:ascii="Times New Roman" w:hAnsi="Times New Roman" w:cs="Times New Roman"/>
          <w:sz w:val="28"/>
          <w:szCs w:val="28"/>
        </w:rPr>
        <w:t>щих в предоставлении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с учетом положений части 6 статьи 7 Федерального закона № 210</w:t>
      </w:r>
      <w:r>
        <w:rPr>
          <w:rFonts w:ascii="Times New Roman" w:hAnsi="Times New Roman" w:cs="Times New Roman"/>
          <w:sz w:val="28"/>
          <w:szCs w:val="28"/>
        </w:rPr>
        <w:t>-ФЗ.</w:t>
      </w:r>
    </w:p>
    <w:p w:rsidR="008B50EB" w:rsidRDefault="00463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 о представлении документов и (или) информации, указанных в пункте 2 части 1 статьи 7 Федерального закона         № 210-ФЗ, для предоставления муниципальной услуги с использованием межведомственного информационного взаимодействи</w:t>
      </w:r>
      <w:r>
        <w:rPr>
          <w:rFonts w:ascii="Times New Roman" w:hAnsi="Times New Roman" w:cs="Times New Roman"/>
          <w:sz w:val="28"/>
          <w:szCs w:val="28"/>
        </w:rPr>
        <w:t>я должен содержать указание на базовый государственный информационный ресурс, в целях ведения которого запрашиваются документы и информация.</w:t>
      </w:r>
      <w:bookmarkStart w:id="23" w:name="P00EE"/>
      <w:bookmarkEnd w:id="23"/>
    </w:p>
    <w:p w:rsidR="008B50EB" w:rsidRDefault="00463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3.6.4. Работник МФЦ осуществляет составление и выдачу заявителям документов на бумажном носителе, подтверждающих со</w:t>
      </w:r>
      <w:r>
        <w:rPr>
          <w:rFonts w:ascii="Times New Roman" w:hAnsi="Times New Roman" w:cs="Times New Roman"/>
          <w:sz w:val="28"/>
          <w:szCs w:val="28"/>
        </w:rPr>
        <w:t>держание электронных документов, направленных в МФЦ по результатам предоставления муниципальной услуги, в соответствии с требованиями, установленными Правительством Российской Федерации.</w:t>
      </w:r>
    </w:p>
    <w:p w:rsidR="008B50EB" w:rsidRDefault="00463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3.6.5. Работник МФЦ осуществляет иные действия, необходимые для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</w:t>
      </w:r>
      <w:r>
        <w:rPr>
          <w:rFonts w:ascii="Times New Roman" w:hAnsi="Times New Roman" w:cs="Times New Roman"/>
          <w:sz w:val="28"/>
          <w:szCs w:val="28"/>
        </w:rPr>
        <w:t>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</w:t>
      </w:r>
      <w:r>
        <w:rPr>
          <w:rFonts w:ascii="Times New Roman" w:hAnsi="Times New Roman" w:cs="Times New Roman"/>
          <w:sz w:val="28"/>
          <w:szCs w:val="28"/>
        </w:rPr>
        <w:t xml:space="preserve">формации в информационной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системе, используемой в целях приема обращений за получением муниципальной услуги и (или) предоставления такой услуги.</w:t>
      </w:r>
    </w:p>
    <w:p w:rsidR="008B50EB" w:rsidRDefault="004630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3.6.6.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>услуги по экстерриториальному принципу МФЦ:</w:t>
      </w:r>
    </w:p>
    <w:p w:rsidR="008B50EB" w:rsidRDefault="004630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принимает от заявителя </w:t>
      </w:r>
      <w:r>
        <w:rPr>
          <w:rFonts w:ascii="Times New Roman" w:eastAsia="Times New Roman" w:hAnsi="Times New Roman" w:cs="Times New Roman"/>
          <w:sz w:val="28"/>
          <w:szCs w:val="28"/>
        </w:rPr>
        <w:t>(представителя заявителя) заявление и документы, представленные заявителем (представителем заявителя);</w:t>
      </w:r>
    </w:p>
    <w:p w:rsidR="008B50EB" w:rsidRDefault="004630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осуществляет копирование (сканирование) документов, предусмотренных пунктами 1 - 7, 9, 10, 14, 17 и 18 части 6 статьи 7 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№ 210-ФЗ (далее – документы личного хранения) и представленных заявителем (представителем заявителя) в случае, если заявитель (представитель заявителя) самостоятельно не представил копии документов личного хранения, а в соответствии с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>ым регламентом для ее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</w:t>
      </w:r>
      <w:r>
        <w:rPr>
          <w:rFonts w:ascii="Times New Roman" w:eastAsia="Times New Roman" w:hAnsi="Times New Roman" w:cs="Times New Roman"/>
          <w:sz w:val="28"/>
          <w:szCs w:val="28"/>
        </w:rPr>
        <w:t>мента личного хранения);</w:t>
      </w:r>
    </w:p>
    <w:p w:rsidR="008B50EB" w:rsidRDefault="004630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</w:t>
      </w:r>
      <w:r>
        <w:rPr>
          <w:rFonts w:ascii="Times New Roman" w:eastAsia="Times New Roman" w:hAnsi="Times New Roman" w:cs="Times New Roman"/>
          <w:sz w:val="28"/>
          <w:szCs w:val="28"/>
        </w:rPr>
        <w:t>аверение электронной подписью в установленном порядке;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уполномоченный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услугу. 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Подразде</w:t>
      </w:r>
      <w:r>
        <w:rPr>
          <w:rFonts w:ascii="Times New Roman" w:hAnsi="Times New Roman" w:cs="Times New Roman"/>
          <w:sz w:val="28"/>
          <w:szCs w:val="28"/>
        </w:rPr>
        <w:t xml:space="preserve">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3.7.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8B50EB" w:rsidRDefault="004630B8">
      <w:pPr>
        <w:pStyle w:val="s1"/>
        <w:spacing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3.7.1. В случае выявления заявителем в </w:t>
      </w:r>
      <w:r>
        <w:rPr>
          <w:sz w:val="28"/>
          <w:szCs w:val="28"/>
          <w:shd w:val="clear" w:color="auto" w:fill="FFFFFF"/>
        </w:rPr>
        <w:t>документе, являющимся результатом предоставления муниципальной услуги</w:t>
      </w:r>
      <w:r>
        <w:rPr>
          <w:sz w:val="28"/>
          <w:szCs w:val="28"/>
        </w:rPr>
        <w:t xml:space="preserve"> и (или) приложении </w:t>
      </w:r>
      <w:r>
        <w:rPr>
          <w:sz w:val="28"/>
          <w:szCs w:val="28"/>
        </w:rPr>
        <w:t>(приложениях) к нему опечаток и (или) ошибок, заявитель представляет в уполномоченный орган заявление об исправлении таких опечаток и (или) ошибок.</w:t>
      </w:r>
    </w:p>
    <w:p w:rsidR="008B50EB" w:rsidRDefault="004630B8">
      <w:pPr>
        <w:pStyle w:val="s1"/>
        <w:spacing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3.7.2. Уполномоченный орган в срок, не превышающий 3 рабочих дней с момента поступления соответствующего зая</w:t>
      </w:r>
      <w:r>
        <w:rPr>
          <w:sz w:val="28"/>
          <w:szCs w:val="28"/>
        </w:rPr>
        <w:t>вления, проводит проверку указанных в заявлении сведений.</w:t>
      </w:r>
    </w:p>
    <w:p w:rsidR="008B50EB" w:rsidRDefault="004630B8">
      <w:pPr>
        <w:pStyle w:val="s1"/>
        <w:spacing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3.7.3. В случае выявления допущенных опечаток и (или) ошибок в выданных в результате предоставления муниципальной услуги документах уполномоченный орган осуществляет их замену в срок, не превышающий</w:t>
      </w:r>
      <w:r>
        <w:rPr>
          <w:sz w:val="28"/>
          <w:szCs w:val="28"/>
        </w:rPr>
        <w:t xml:space="preserve"> 10 рабочих дней с момента поступления соответствующего заявления.</w:t>
      </w:r>
    </w:p>
    <w:p w:rsidR="008B50EB" w:rsidRDefault="008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sub_3001"/>
      <w:bookmarkEnd w:id="24"/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IV. Формы контроля за предоставлением муниципальной услуги</w:t>
      </w:r>
      <w:bookmarkStart w:id="25" w:name="sub_400"/>
      <w:bookmarkEnd w:id="25"/>
    </w:p>
    <w:p w:rsidR="008B50EB" w:rsidRDefault="008B50EB">
      <w:pPr>
        <w:pStyle w:val="ae"/>
        <w:spacing w:after="2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Подраздел 4.1. Порядок осуществления текущего контроля за соблюдением и исполнением ответственными должностными лицами по</w:t>
      </w:r>
      <w:r>
        <w:rPr>
          <w:rFonts w:ascii="Times New Roman" w:hAnsi="Times New Roman" w:cs="Times New Roman"/>
          <w:sz w:val="28"/>
          <w:szCs w:val="28"/>
        </w:rPr>
        <w:t>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8B50EB" w:rsidRDefault="008B50EB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В должностных инструкциях должностных лиц, участвующих в предоставлении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услуги, устанавливаются должностные обязанности, ответственность, требования к знаниям и квалификации специалистов уполномоченного органа.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Должностные лица органов, участвующих в предоставлении муниципальной услуги, несут персональную ответст</w:t>
      </w:r>
      <w:r>
        <w:rPr>
          <w:rFonts w:ascii="Times New Roman" w:hAnsi="Times New Roman" w:cs="Times New Roman"/>
          <w:sz w:val="28"/>
          <w:szCs w:val="28"/>
        </w:rPr>
        <w:t>венность за исполнение административных процедур и соблюдение сроков, установленных настоящим административным регламентом. При предоставлении муниципальной услуги заявителю гарантируется право на получение информации о своих правах, обязанностях и условия</w:t>
      </w:r>
      <w:r>
        <w:rPr>
          <w:rFonts w:ascii="Times New Roman" w:hAnsi="Times New Roman" w:cs="Times New Roman"/>
          <w:sz w:val="28"/>
          <w:szCs w:val="28"/>
        </w:rPr>
        <w:t xml:space="preserve">х оказания муниципальной услуги; защиту сведений о персональных данных; уважительное отношение со стороны должностных лиц.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Текущий контроль за соблюдением последовательности действий, определенных административными процедурами предоставления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услуги, и принятием решений работниками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органа, осуществляется начальником уполномоченного органа.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4.1.4. Текущий контроль осуществляется путем проведения начальником уполномоченного органа проверок соблюдения и исполнения работником уполномоченного органа положений настоящего административного регламента, иных правовых актов. Периодичность осуществлени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текущего контроля устанавливается начальником уполномоченного органа. 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4.1.5. 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рассмотрение, принятие решений и подготовку ответов на обращения получателей муниципальной услуги, содержащих жалобы на решения, действия (бездействия) работников уполномоченного органа.</w:t>
      </w:r>
    </w:p>
    <w:p w:rsidR="008B50EB" w:rsidRDefault="008B50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4.2. Порядок и периодичность осуществления плановых и вн</w:t>
      </w:r>
      <w:r>
        <w:rPr>
          <w:rFonts w:ascii="Times New Roman" w:hAnsi="Times New Roman" w:cs="Times New Roman"/>
          <w:sz w:val="28"/>
          <w:szCs w:val="28"/>
        </w:rPr>
        <w:t>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8B50EB" w:rsidRDefault="008B50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Проведение плановых проверок полноты и качества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осуществляется в соответствии с утверждённым графиком, но не реже одного раза в год.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а также на основании документов и </w:t>
      </w:r>
      <w:r>
        <w:rPr>
          <w:rFonts w:ascii="Times New Roman" w:hAnsi="Times New Roman" w:cs="Times New Roman"/>
          <w:sz w:val="28"/>
          <w:szCs w:val="28"/>
        </w:rPr>
        <w:lastRenderedPageBreak/>
        <w:t>сведений, указывающих на нарушение исполнения административного регламента.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плановых и внеплановых проверок: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проверяется знание ответственными лицами требований настоящего административного регламента, норм</w:t>
      </w:r>
      <w:r>
        <w:rPr>
          <w:rFonts w:ascii="Times New Roman" w:hAnsi="Times New Roman" w:cs="Times New Roman"/>
          <w:sz w:val="28"/>
          <w:szCs w:val="28"/>
        </w:rPr>
        <w:t>ативных правовых актов, устанавливающих требования к предоставлению муниципальной услуги;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выявляются нарушения прав заявителей, недостатки, допущенные в ходе предостав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услуги.</w:t>
      </w:r>
    </w:p>
    <w:p w:rsidR="008B50EB" w:rsidRDefault="008B50EB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4.3. 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8B50EB" w:rsidRDefault="008B50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 По результатам проведенных п</w:t>
      </w:r>
      <w:r>
        <w:rPr>
          <w:rFonts w:ascii="Times New Roman" w:hAnsi="Times New Roman" w:cs="Times New Roman"/>
          <w:sz w:val="28"/>
          <w:szCs w:val="28"/>
        </w:rPr>
        <w:t>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Должн</w:t>
      </w:r>
      <w:r>
        <w:rPr>
          <w:rFonts w:ascii="Times New Roman" w:hAnsi="Times New Roman" w:cs="Times New Roman"/>
          <w:sz w:val="28"/>
          <w:szCs w:val="28"/>
        </w:rPr>
        <w:t>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муниципальной услуги.</w:t>
      </w:r>
    </w:p>
    <w:p w:rsidR="008B50EB" w:rsidRDefault="004630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 Персональная ответственность устанавлива</w:t>
      </w:r>
      <w:r>
        <w:rPr>
          <w:rFonts w:ascii="Times New Roman" w:hAnsi="Times New Roman" w:cs="Times New Roman"/>
          <w:sz w:val="28"/>
          <w:szCs w:val="28"/>
        </w:rPr>
        <w:t>ется в должностных регламентах в соответствии с требованиями законодательства Российской Федерации.</w:t>
      </w:r>
    </w:p>
    <w:p w:rsidR="008B50EB" w:rsidRDefault="008B50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4.4. Положения, характеризующие требования к порядку и формам контроля за предоставлением муниципальной услуги, в том числе со стороны граждан, и</w:t>
      </w:r>
      <w:r>
        <w:rPr>
          <w:rFonts w:ascii="Times New Roman" w:hAnsi="Times New Roman" w:cs="Times New Roman"/>
          <w:sz w:val="28"/>
          <w:szCs w:val="28"/>
        </w:rPr>
        <w:t>х объединений и организаций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</w:t>
      </w:r>
      <w:r>
        <w:rPr>
          <w:rFonts w:ascii="Times New Roman" w:hAnsi="Times New Roman" w:cs="Times New Roman"/>
          <w:sz w:val="28"/>
          <w:szCs w:val="28"/>
        </w:rPr>
        <w:t xml:space="preserve">ностными лицами, путем проведения проверок соблюдения и исполнения должностными лицами уполномоченного органа нормативных правовых актов Российской Федерации, Краснодарского края, а также положений административного </w:t>
      </w:r>
      <w:bookmarkStart w:id="26" w:name="_GoBack"/>
      <w:r>
        <w:rPr>
          <w:rFonts w:ascii="Times New Roman" w:hAnsi="Times New Roman" w:cs="Times New Roman"/>
          <w:sz w:val="28"/>
          <w:szCs w:val="28"/>
        </w:rPr>
        <w:t>регламент</w:t>
      </w:r>
      <w:bookmarkEnd w:id="26"/>
      <w:r>
        <w:rPr>
          <w:rFonts w:ascii="Times New Roman" w:hAnsi="Times New Roman" w:cs="Times New Roman"/>
          <w:sz w:val="28"/>
          <w:szCs w:val="28"/>
        </w:rPr>
        <w:t>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также может проводи</w:t>
      </w:r>
      <w:r>
        <w:rPr>
          <w:rFonts w:ascii="Times New Roman" w:hAnsi="Times New Roman" w:cs="Times New Roman"/>
          <w:sz w:val="28"/>
          <w:szCs w:val="28"/>
        </w:rPr>
        <w:t>ться по конкретному обращению гражданина или организации.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их объединения и организации могут контролироват</w:t>
      </w:r>
      <w:r>
        <w:rPr>
          <w:rFonts w:ascii="Times New Roman" w:hAnsi="Times New Roman" w:cs="Times New Roman"/>
          <w:sz w:val="28"/>
          <w:szCs w:val="28"/>
        </w:rPr>
        <w:t xml:space="preserve">ь предоставление муниципальной услуги путем получения письменной и устной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информации о результатах проведенных проверок и принятых по результатам проверок мерах.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</w:t>
      </w: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действий (бездействия) орган</w:t>
      </w:r>
      <w:r>
        <w:rPr>
          <w:rFonts w:ascii="Times New Roman" w:hAnsi="Times New Roman" w:cs="Times New Roman"/>
          <w:sz w:val="28"/>
          <w:szCs w:val="28"/>
        </w:rPr>
        <w:t>а, предоставляющего муниципальную услугу, а также их должностных лиц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Заинтересованное лицо (далее – заявитель)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имеет право на досудебное (внесудебное) обжалование решений и действий (бездействия) и (или) решений, принятых (осуществленных)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должностным лицом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ибо муниципальным служащим, </w:t>
      </w:r>
      <w:r>
        <w:rPr>
          <w:rFonts w:ascii="Times New Roman" w:hAnsi="Times New Roman" w:cs="Times New Roman"/>
          <w:sz w:val="28"/>
          <w:szCs w:val="28"/>
        </w:rPr>
        <w:t>МФЦ, работником МФЦ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ходе предоставления муниципальной услуги (далее – досудебное (внесудебное) обжалование).</w:t>
      </w:r>
    </w:p>
    <w:p w:rsidR="008B50EB" w:rsidRDefault="008B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5.2. Органы местного самоуправления, организации и уполномоченные на рассмотрение жалобы лица, которым </w:t>
      </w:r>
      <w:r>
        <w:rPr>
          <w:rFonts w:ascii="Times New Roman" w:hAnsi="Times New Roman" w:cs="Times New Roman"/>
          <w:sz w:val="28"/>
          <w:szCs w:val="28"/>
        </w:rPr>
        <w:t>может быть направлена жалоба заявителя в досудебном (внесудебном) порядке</w:t>
      </w:r>
    </w:p>
    <w:p w:rsidR="008B50EB" w:rsidRDefault="008B50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5.2.1. Жалоба на решения и действия (бездействие) должностных лиц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муниципальных служащих подается заявителем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на имя главы Новотаманского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 Темрюкского района.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информатизации и связи Краснодарского края, являющийся учредит</w:t>
      </w:r>
      <w:r>
        <w:rPr>
          <w:rFonts w:ascii="Times New Roman" w:hAnsi="Times New Roman" w:cs="Times New Roman"/>
          <w:sz w:val="28"/>
          <w:szCs w:val="28"/>
        </w:rPr>
        <w:t>елем МФЦ (далее – учредитель МФЦ), или должностному лицу, уполномоченному нормативным правовым актом Краснодарского края.</w:t>
      </w:r>
    </w:p>
    <w:p w:rsidR="008B50EB" w:rsidRDefault="004630B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5.2.3. Особенности подачи и рассмотрения жалоб на решения и действия (бездействие)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ее должностных лиц, муниципальных с</w:t>
      </w:r>
      <w:r>
        <w:rPr>
          <w:rFonts w:ascii="Times New Roman" w:hAnsi="Times New Roman" w:cs="Times New Roman"/>
          <w:sz w:val="28"/>
          <w:szCs w:val="28"/>
        </w:rPr>
        <w:t>лужащих устанавливаются постановлением администрации Новотаманского сельского поселения Темрюкского района от 11 июля 2018 года № 122 «Об утверждении Порядка досудебного (внесудебного) обжалования заявителем решений и действий (бездействия) органов админис</w:t>
      </w:r>
      <w:r>
        <w:rPr>
          <w:rFonts w:ascii="Times New Roman" w:hAnsi="Times New Roman" w:cs="Times New Roman"/>
          <w:sz w:val="28"/>
          <w:szCs w:val="28"/>
        </w:rPr>
        <w:t>трации Новотаманского сельского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Новотамансокго сельского поселения Темрюкского райо</w:t>
      </w:r>
      <w:r>
        <w:rPr>
          <w:rFonts w:ascii="Times New Roman" w:hAnsi="Times New Roman" w:cs="Times New Roman"/>
          <w:sz w:val="28"/>
          <w:szCs w:val="28"/>
        </w:rPr>
        <w:t>на, а также организаций, осуществляющих функции по предоставлению муниципальных услуг, или их работников» (далее Порядок подачи и рассмотрения жалоб).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5.2.4. Особенности подачи и рассмотрения жалоб на решения и действия (бездействие) МФЦ, работников МФЦ ус</w:t>
      </w:r>
      <w:r>
        <w:rPr>
          <w:rFonts w:ascii="Times New Roman" w:hAnsi="Times New Roman" w:cs="Times New Roman"/>
          <w:sz w:val="28"/>
          <w:szCs w:val="28"/>
        </w:rPr>
        <w:t>танавливаются главой 2.1 Федерального закона № 210-ФЗ.</w:t>
      </w:r>
    </w:p>
    <w:p w:rsidR="008B50EB" w:rsidRDefault="008B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5.3. Способы информирования заявителей о порядке</w:t>
      </w: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подачи и рассмотрения жалобы, в том числе с использованием Единого портала и Регионального портала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порядке подачи и рассмотрени</w:t>
      </w:r>
      <w:r>
        <w:rPr>
          <w:rFonts w:ascii="Times New Roman" w:hAnsi="Times New Roman" w:cs="Times New Roman"/>
          <w:sz w:val="28"/>
          <w:szCs w:val="28"/>
        </w:rPr>
        <w:t>я жалобы заявители могут получить на информационных стендах, расположенных в местах предоставления муниципальной услуги непосредственно в уполномоченном органе,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МФЦ, на Едином портале, Региональном портале.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одраздел 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</w:t>
      </w:r>
    </w:p>
    <w:p w:rsidR="008B50EB" w:rsidRDefault="00463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его должностных лиц</w:t>
      </w:r>
    </w:p>
    <w:p w:rsidR="008B50EB" w:rsidRDefault="008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Нормативными правовыми актами, регу</w:t>
      </w:r>
      <w:r>
        <w:rPr>
          <w:rFonts w:ascii="Times New Roman" w:hAnsi="Times New Roman" w:cs="Times New Roman"/>
          <w:sz w:val="28"/>
          <w:szCs w:val="28"/>
        </w:rPr>
        <w:t>лирующими порядок досудебного (внесудебного) обжалования решений и действий (бездействия) уполномоченного органа, его должностных лиц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либо муниципальным служащим, </w:t>
      </w:r>
      <w:r>
        <w:rPr>
          <w:rFonts w:ascii="Times New Roman" w:hAnsi="Times New Roman" w:cs="Times New Roman"/>
          <w:sz w:val="28"/>
          <w:szCs w:val="28"/>
        </w:rPr>
        <w:t>МФЦ, работником МФЦ являются: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№ 210-ФЗ;</w:t>
      </w:r>
    </w:p>
    <w:p w:rsidR="008B50EB" w:rsidRDefault="0046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подачи и рассмотрения </w:t>
      </w:r>
      <w:r>
        <w:rPr>
          <w:rFonts w:ascii="Times New Roman" w:hAnsi="Times New Roman" w:cs="Times New Roman"/>
          <w:sz w:val="28"/>
          <w:szCs w:val="28"/>
        </w:rPr>
        <w:t>жалоб.</w:t>
      </w:r>
    </w:p>
    <w:p w:rsidR="008B50EB" w:rsidRDefault="008B50EB">
      <w:pPr>
        <w:pStyle w:val="ae"/>
        <w:spacing w:after="200"/>
        <w:contextualSpacing/>
        <w:rPr>
          <w:rFonts w:ascii="Times New Roman" w:hAnsi="Times New Roman" w:cs="Times New Roman"/>
          <w:sz w:val="28"/>
          <w:szCs w:val="28"/>
        </w:rPr>
      </w:pPr>
    </w:p>
    <w:p w:rsidR="008B50EB" w:rsidRDefault="008B50EB">
      <w:pPr>
        <w:pStyle w:val="ae"/>
        <w:spacing w:after="200"/>
        <w:contextualSpacing/>
        <w:rPr>
          <w:rFonts w:ascii="Times New Roman" w:hAnsi="Times New Roman" w:cs="Times New Roman"/>
          <w:sz w:val="28"/>
          <w:szCs w:val="28"/>
        </w:rPr>
      </w:pPr>
    </w:p>
    <w:p w:rsidR="008B50EB" w:rsidRDefault="004630B8">
      <w:pPr>
        <w:pStyle w:val="10"/>
        <w:shd w:val="clear" w:color="auto" w:fill="FFFFFF" w:themeFill="background1"/>
        <w:tabs>
          <w:tab w:val="left" w:pos="709"/>
          <w:tab w:val="left" w:pos="1134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                                                               Е.Н. Даева</w:t>
      </w:r>
    </w:p>
    <w:p w:rsidR="008B50EB" w:rsidRDefault="008B50EB">
      <w:pPr>
        <w:pStyle w:val="ae"/>
        <w:spacing w:after="200"/>
        <w:contextualSpacing/>
      </w:pPr>
    </w:p>
    <w:sectPr w:rsidR="008B50EB" w:rsidSect="008B50EB">
      <w:headerReference w:type="default" r:id="rId7"/>
      <w:pgSz w:w="11906" w:h="16838"/>
      <w:pgMar w:top="1134" w:right="567" w:bottom="851" w:left="1701" w:header="709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0B8" w:rsidRDefault="004630B8" w:rsidP="008B50EB">
      <w:pPr>
        <w:spacing w:after="0" w:line="240" w:lineRule="auto"/>
      </w:pPr>
      <w:r>
        <w:separator/>
      </w:r>
    </w:p>
  </w:endnote>
  <w:endnote w:type="continuationSeparator" w:id="0">
    <w:p w:rsidR="004630B8" w:rsidRDefault="004630B8" w:rsidP="008B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0B8" w:rsidRDefault="004630B8" w:rsidP="008B50EB">
      <w:pPr>
        <w:spacing w:after="0" w:line="240" w:lineRule="auto"/>
      </w:pPr>
      <w:r>
        <w:separator/>
      </w:r>
    </w:p>
  </w:footnote>
  <w:footnote w:type="continuationSeparator" w:id="0">
    <w:p w:rsidR="004630B8" w:rsidRDefault="004630B8" w:rsidP="008B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4944"/>
      <w:docPartObj>
        <w:docPartGallery w:val="Page Numbers (Top of Page)"/>
        <w:docPartUnique/>
      </w:docPartObj>
    </w:sdtPr>
    <w:sdtContent>
      <w:p w:rsidR="008B50EB" w:rsidRDefault="008B50EB">
        <w:pPr>
          <w:pStyle w:val="Header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30B8"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1572">
          <w:rPr>
            <w:rFonts w:ascii="Times New Roman" w:hAnsi="Times New Roman" w:cs="Times New Roman"/>
            <w:noProof/>
            <w:sz w:val="28"/>
            <w:szCs w:val="28"/>
          </w:rPr>
          <w:t>21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B50EB" w:rsidRDefault="008B50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0EB"/>
    <w:rsid w:val="004630B8"/>
    <w:rsid w:val="008B50EB"/>
    <w:rsid w:val="00A5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5E70C5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character" w:customStyle="1" w:styleId="a4">
    <w:name w:val="Верхний колонтитул Знак"/>
    <w:basedOn w:val="a0"/>
    <w:uiPriority w:val="99"/>
    <w:qFormat/>
    <w:rsid w:val="005E70C5"/>
    <w:rPr>
      <w:rFonts w:eastAsiaTheme="minorEastAsia"/>
      <w:lang w:eastAsia="ru-RU"/>
    </w:rPr>
  </w:style>
  <w:style w:type="character" w:customStyle="1" w:styleId="1">
    <w:name w:val="Заголовок 1 Знак"/>
    <w:basedOn w:val="a0"/>
    <w:link w:val="Heading1"/>
    <w:uiPriority w:val="99"/>
    <w:qFormat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5">
    <w:name w:val="Цветовое выделение"/>
    <w:uiPriority w:val="99"/>
    <w:qFormat/>
    <w:rsid w:val="005E70C5"/>
    <w:rPr>
      <w:b/>
      <w:bCs/>
      <w:color w:val="000080"/>
    </w:rPr>
  </w:style>
  <w:style w:type="character" w:customStyle="1" w:styleId="a6">
    <w:name w:val="Нижний колонтитул Знак"/>
    <w:basedOn w:val="a0"/>
    <w:uiPriority w:val="99"/>
    <w:qFormat/>
    <w:rsid w:val="005E70C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uiPriority w:val="99"/>
    <w:unhideWhenUsed/>
    <w:rsid w:val="005E70C5"/>
    <w:rPr>
      <w:color w:val="0000FF"/>
      <w:u w:val="singl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qFormat/>
    <w:rsid w:val="005E70C5"/>
  </w:style>
  <w:style w:type="character" w:customStyle="1" w:styleId="3">
    <w:name w:val="Заголовок 3 Знак"/>
    <w:basedOn w:val="a0"/>
    <w:link w:val="Heading3"/>
    <w:semiHidden/>
    <w:qFormat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8">
    <w:name w:val="FollowedHyperlink"/>
    <w:basedOn w:val="a0"/>
    <w:uiPriority w:val="99"/>
    <w:semiHidden/>
    <w:unhideWhenUsed/>
    <w:qFormat/>
    <w:rsid w:val="003259B9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2F2953"/>
    <w:rPr>
      <w:i/>
      <w:iCs/>
    </w:rPr>
  </w:style>
  <w:style w:type="character" w:customStyle="1" w:styleId="2">
    <w:name w:val="Заголовок 2 Знак"/>
    <w:basedOn w:val="a0"/>
    <w:link w:val="Heading2"/>
    <w:uiPriority w:val="9"/>
    <w:qFormat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istLabel1">
    <w:name w:val="ListLabel 1"/>
    <w:qFormat/>
    <w:rsid w:val="008B50EB"/>
    <w:rPr>
      <w:rFonts w:ascii="Times New Roman" w:hAnsi="Times New Roman" w:cs="Times New Roman"/>
      <w:sz w:val="28"/>
      <w:szCs w:val="28"/>
    </w:rPr>
  </w:style>
  <w:style w:type="character" w:customStyle="1" w:styleId="ListLabel2">
    <w:name w:val="ListLabel 2"/>
    <w:qFormat/>
    <w:rsid w:val="008B50EB"/>
    <w:rPr>
      <w:rFonts w:ascii="Times New Roman" w:eastAsiaTheme="minorEastAsia" w:hAnsi="Times New Roman" w:cs="Times New Roman"/>
      <w:sz w:val="28"/>
      <w:szCs w:val="28"/>
      <w:highlight w:val="yellow"/>
    </w:rPr>
  </w:style>
  <w:style w:type="paragraph" w:customStyle="1" w:styleId="aa">
    <w:name w:val="Заголовок"/>
    <w:basedOn w:val="a"/>
    <w:next w:val="ab"/>
    <w:qFormat/>
    <w:rsid w:val="00393234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rsid w:val="008B50EB"/>
    <w:pPr>
      <w:spacing w:after="140"/>
    </w:pPr>
  </w:style>
  <w:style w:type="paragraph" w:styleId="ac">
    <w:name w:val="List"/>
    <w:basedOn w:val="ab"/>
    <w:rsid w:val="008B50EB"/>
    <w:rPr>
      <w:rFonts w:cs="Arial"/>
    </w:rPr>
  </w:style>
  <w:style w:type="paragraph" w:customStyle="1" w:styleId="Caption">
    <w:name w:val="Caption"/>
    <w:basedOn w:val="a"/>
    <w:qFormat/>
    <w:rsid w:val="008B50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8B50EB"/>
    <w:pPr>
      <w:suppressLineNumbers/>
    </w:pPr>
    <w:rPr>
      <w:rFonts w:cs="Arial"/>
    </w:rPr>
  </w:style>
  <w:style w:type="paragraph" w:styleId="ae">
    <w:name w:val="No Spacing"/>
    <w:uiPriority w:val="1"/>
    <w:qFormat/>
    <w:rsid w:val="005E70C5"/>
    <w:rPr>
      <w:rFonts w:ascii="Calibri" w:eastAsiaTheme="minorEastAsia" w:hAnsi="Calibri"/>
      <w:sz w:val="22"/>
      <w:lang w:eastAsia="ru-RU"/>
    </w:rPr>
  </w:style>
  <w:style w:type="paragraph" w:customStyle="1" w:styleId="Header">
    <w:name w:val="Header"/>
    <w:basedOn w:val="a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Комментарий"/>
    <w:basedOn w:val="a"/>
    <w:next w:val="a"/>
    <w:uiPriority w:val="99"/>
    <w:qFormat/>
    <w:rsid w:val="005E70C5"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qFormat/>
    <w:rsid w:val="005E70C5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Таблицы (моноширинный)"/>
    <w:basedOn w:val="a"/>
    <w:next w:val="a"/>
    <w:uiPriority w:val="99"/>
    <w:qFormat/>
    <w:rsid w:val="005E70C5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qFormat/>
    <w:rsid w:val="005E70C5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ooter">
    <w:name w:val="Footer"/>
    <w:basedOn w:val="a"/>
    <w:uiPriority w:val="99"/>
    <w:unhideWhenUsed/>
    <w:rsid w:val="005E70C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3">
    <w:name w:val="Balloon Text"/>
    <w:basedOn w:val="a"/>
    <w:uiPriority w:val="99"/>
    <w:semiHidden/>
    <w:unhideWhenUsed/>
    <w:qFormat/>
    <w:rsid w:val="005E70C5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4">
    <w:name w:val="Заголовок статьи"/>
    <w:basedOn w:val="a"/>
    <w:next w:val="a"/>
    <w:uiPriority w:val="99"/>
    <w:qFormat/>
    <w:rsid w:val="005E70C5"/>
    <w:pPr>
      <w:widowControl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0">
    <w:name w:val="марк список 1"/>
    <w:basedOn w:val="a"/>
    <w:qFormat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0">
    <w:name w:val="HTML Preformatted"/>
    <w:basedOn w:val="a"/>
    <w:uiPriority w:val="99"/>
    <w:qFormat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List Paragraph"/>
    <w:basedOn w:val="a"/>
    <w:uiPriority w:val="34"/>
    <w:qFormat/>
    <w:rsid w:val="005E70C5"/>
    <w:pPr>
      <w:widowControl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6">
    <w:name w:val="Информация об изменениях документа"/>
    <w:basedOn w:val="af"/>
    <w:next w:val="a"/>
    <w:uiPriority w:val="99"/>
    <w:qFormat/>
    <w:rsid w:val="005E70C5"/>
    <w:pPr>
      <w:spacing w:before="75"/>
    </w:pPr>
    <w:rPr>
      <w:color w:val="353842"/>
      <w:shd w:val="clear" w:color="auto" w:fill="F0F0F0"/>
    </w:rPr>
  </w:style>
  <w:style w:type="paragraph" w:customStyle="1" w:styleId="21">
    <w:name w:val="Основной текст 21"/>
    <w:basedOn w:val="a"/>
    <w:qFormat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qFormat/>
    <w:rsid w:val="00AA6441"/>
    <w:pPr>
      <w:widowControl w:val="0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s1">
    <w:name w:val="s_1"/>
    <w:basedOn w:val="a"/>
    <w:qFormat/>
    <w:rsid w:val="002F29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qFormat/>
    <w:rsid w:val="00393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qFormat/>
    <w:rsid w:val="00AE06B9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table" w:styleId="af8">
    <w:name w:val="Table Grid"/>
    <w:basedOn w:val="a1"/>
    <w:uiPriority w:val="59"/>
    <w:rsid w:val="005E70C5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86ABD-5508-4199-889C-08C4BFB9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33</Pages>
  <Words>11869</Words>
  <Characters>67655</Characters>
  <Application>Microsoft Office Word</Application>
  <DocSecurity>0</DocSecurity>
  <Lines>563</Lines>
  <Paragraphs>158</Paragraphs>
  <ScaleCrop>false</ScaleCrop>
  <Company>SPecialiST RePack</Company>
  <LinksUpToDate>false</LinksUpToDate>
  <CharactersWithSpaces>79366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dc:description/>
  <cp:lastModifiedBy>1</cp:lastModifiedBy>
  <cp:revision>57</cp:revision>
  <cp:lastPrinted>2018-11-27T13:00:00Z</cp:lastPrinted>
  <dcterms:created xsi:type="dcterms:W3CDTF">2018-11-07T13:56:00Z</dcterms:created>
  <dcterms:modified xsi:type="dcterms:W3CDTF">2018-12-20T09:03:00Z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