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3B" w:rsidRDefault="006C5D9D" w:rsidP="00864941">
      <w:pPr>
        <w:pStyle w:val="a3"/>
        <w:jc w:val="center"/>
        <w:rPr>
          <w:b/>
          <w:bCs/>
          <w:szCs w:val="28"/>
        </w:rPr>
      </w:pPr>
      <w:r w:rsidRPr="006C5D9D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5pt;height:54pt;visibility:visible">
            <v:imagedata r:id="rId6" o:title=""/>
          </v:shape>
        </w:pict>
      </w:r>
    </w:p>
    <w:p w:rsidR="00DB663B" w:rsidRDefault="00DB663B" w:rsidP="008649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DB663B" w:rsidRDefault="00DB663B" w:rsidP="00864941">
      <w:pPr>
        <w:pStyle w:val="a3"/>
        <w:tabs>
          <w:tab w:val="left" w:pos="5355"/>
        </w:tabs>
        <w:jc w:val="center"/>
        <w:rPr>
          <w:b/>
          <w:bCs/>
          <w:szCs w:val="28"/>
        </w:rPr>
      </w:pPr>
    </w:p>
    <w:p w:rsidR="00DB663B" w:rsidRDefault="00DB663B" w:rsidP="00864941">
      <w:pPr>
        <w:pStyle w:val="a3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DB663B" w:rsidRDefault="00DB663B" w:rsidP="00864941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10.11.2016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№ </w:t>
      </w:r>
      <w:r>
        <w:rPr>
          <w:sz w:val="28"/>
          <w:szCs w:val="28"/>
          <w:u w:val="single"/>
        </w:rPr>
        <w:t>460</w:t>
      </w:r>
    </w:p>
    <w:p w:rsidR="00DB663B" w:rsidRDefault="00DB663B" w:rsidP="00864941">
      <w:pPr>
        <w:jc w:val="center"/>
      </w:pPr>
      <w:r>
        <w:t>пос.Таманский</w:t>
      </w:r>
    </w:p>
    <w:p w:rsidR="00DB663B" w:rsidRDefault="00DB663B" w:rsidP="0072773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B663B" w:rsidRDefault="00DB663B" w:rsidP="0072773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B663B" w:rsidRPr="00046DEB" w:rsidRDefault="00DB663B" w:rsidP="0072773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признании утратившим силу нормативно правового акта администрации Новотаманского сельского поселения Темрюкского района</w:t>
      </w:r>
    </w:p>
    <w:p w:rsidR="00DB663B" w:rsidRDefault="00DB663B" w:rsidP="00584A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Pr="0053743E" w:rsidRDefault="00DB663B" w:rsidP="00584A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7277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33C">
        <w:rPr>
          <w:rFonts w:ascii="Times New Roman" w:hAnsi="Times New Roman" w:cs="Times New Roman"/>
          <w:sz w:val="28"/>
          <w:szCs w:val="28"/>
        </w:rPr>
        <w:t>В соответствии  со статьей 179 Бюджетного кодекса Российской Федерации, с Федеральным законом от 6 октября 2003 года №131-ФЗ                           «Об общих принципах организации местного самоуправления в Российской Федерации», п о с т а н о в л я ю:</w:t>
      </w:r>
    </w:p>
    <w:p w:rsidR="00DB663B" w:rsidRDefault="00DB663B" w:rsidP="0072773F">
      <w:pPr>
        <w:tabs>
          <w:tab w:val="left" w:pos="851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Признать утратившим силу следующий нормативно правовой акт:</w:t>
      </w:r>
    </w:p>
    <w:p w:rsidR="00DB663B" w:rsidRDefault="00DB663B" w:rsidP="0072773F">
      <w:pPr>
        <w:tabs>
          <w:tab w:val="left" w:pos="851"/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Постановление администрации Новотаманского сельского поселения Темрюкского района от </w:t>
      </w:r>
      <w:r w:rsidR="00731A04">
        <w:rPr>
          <w:sz w:val="28"/>
          <w:szCs w:val="28"/>
        </w:rPr>
        <w:t>5</w:t>
      </w:r>
      <w:r>
        <w:rPr>
          <w:sz w:val="28"/>
          <w:szCs w:val="28"/>
        </w:rPr>
        <w:t xml:space="preserve"> октября 2016 года № 376 «Об у</w:t>
      </w:r>
      <w:r w:rsidRPr="000936BF">
        <w:rPr>
          <w:sz w:val="28"/>
          <w:szCs w:val="28"/>
        </w:rPr>
        <w:t>твер</w:t>
      </w:r>
      <w:r>
        <w:rPr>
          <w:sz w:val="28"/>
          <w:szCs w:val="28"/>
        </w:rPr>
        <w:t>ждении</w:t>
      </w:r>
      <w:r w:rsidRPr="000936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0936BF">
        <w:rPr>
          <w:sz w:val="28"/>
          <w:szCs w:val="28"/>
        </w:rPr>
        <w:t>программ</w:t>
      </w:r>
      <w:r>
        <w:rPr>
          <w:sz w:val="28"/>
          <w:szCs w:val="28"/>
        </w:rPr>
        <w:t>ы «Жилище» Новотаманского сельского поселения Темрюкского района на 2017 год».</w:t>
      </w:r>
    </w:p>
    <w:p w:rsidR="00DB663B" w:rsidRDefault="00DB663B" w:rsidP="0072773F">
      <w:pPr>
        <w:widowControl w:val="0"/>
        <w:shd w:val="clear" w:color="auto" w:fill="FFFFFF"/>
        <w:tabs>
          <w:tab w:val="left" w:pos="1080"/>
          <w:tab w:val="left" w:pos="11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Начальнику финансового отдела Е.Н. Даевой разместить (опубликовать) настоящее постановление на официальном  сайте администрации Новотаманского сельского поселения Темрюкского района в информационно-коммуникационной системе «Интернет».</w:t>
      </w:r>
    </w:p>
    <w:p w:rsidR="00DB663B" w:rsidRPr="00841C0E" w:rsidRDefault="00DB663B" w:rsidP="0072773F">
      <w:pPr>
        <w:widowControl w:val="0"/>
        <w:shd w:val="clear" w:color="auto" w:fill="FFFFFF"/>
        <w:tabs>
          <w:tab w:val="left" w:pos="1080"/>
          <w:tab w:val="left" w:pos="113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41C0E">
        <w:rPr>
          <w:sz w:val="28"/>
          <w:szCs w:val="28"/>
        </w:rPr>
        <w:t xml:space="preserve">. Контроль за выполнением настоящего постановления  </w:t>
      </w:r>
      <w:r>
        <w:rPr>
          <w:sz w:val="28"/>
          <w:szCs w:val="28"/>
        </w:rPr>
        <w:t>возложить на заместителя главы Новотаманского сельского поселения Темрюкского района Г.П. Шлахтера.</w:t>
      </w:r>
    </w:p>
    <w:p w:rsidR="00DB663B" w:rsidRPr="00E2704D" w:rsidRDefault="00DB663B" w:rsidP="0072773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sub_4"/>
      <w:r>
        <w:rPr>
          <w:rFonts w:ascii="Times New Roman" w:hAnsi="Times New Roman" w:cs="Times New Roman"/>
          <w:sz w:val="28"/>
          <w:szCs w:val="28"/>
        </w:rPr>
        <w:t>4</w:t>
      </w:r>
      <w:r w:rsidRPr="0034416D">
        <w:rPr>
          <w:rFonts w:ascii="Times New Roman" w:hAnsi="Times New Roman" w:cs="Times New Roman"/>
          <w:sz w:val="28"/>
          <w:szCs w:val="28"/>
        </w:rPr>
        <w:t>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416D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>
        <w:rPr>
          <w:rFonts w:ascii="Times New Roman" w:hAnsi="Times New Roman" w:cs="Times New Roman"/>
          <w:sz w:val="28"/>
          <w:szCs w:val="28"/>
        </w:rPr>
        <w:t>на следующий день после его официального опубликования</w:t>
      </w:r>
      <w:r w:rsidRPr="0034416D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DB663B" w:rsidRDefault="00DB663B" w:rsidP="005807B6">
      <w:pPr>
        <w:jc w:val="both"/>
        <w:rPr>
          <w:sz w:val="28"/>
          <w:szCs w:val="28"/>
        </w:rPr>
      </w:pPr>
    </w:p>
    <w:p w:rsidR="00DB663B" w:rsidRDefault="00DB663B" w:rsidP="005807B6">
      <w:pPr>
        <w:jc w:val="both"/>
        <w:rPr>
          <w:sz w:val="28"/>
          <w:szCs w:val="28"/>
        </w:rPr>
      </w:pPr>
    </w:p>
    <w:p w:rsidR="00DB663B" w:rsidRPr="005807B6" w:rsidRDefault="00DB663B" w:rsidP="005807B6">
      <w:pPr>
        <w:jc w:val="both"/>
        <w:rPr>
          <w:sz w:val="28"/>
          <w:szCs w:val="28"/>
        </w:rPr>
      </w:pPr>
      <w:r w:rsidRPr="005807B6">
        <w:rPr>
          <w:sz w:val="28"/>
          <w:szCs w:val="28"/>
        </w:rPr>
        <w:t xml:space="preserve">Глава Новотаманского </w:t>
      </w:r>
    </w:p>
    <w:p w:rsidR="00DB663B" w:rsidRPr="005807B6" w:rsidRDefault="00DB663B" w:rsidP="005807B6">
      <w:pPr>
        <w:jc w:val="both"/>
        <w:rPr>
          <w:sz w:val="28"/>
          <w:szCs w:val="28"/>
        </w:rPr>
      </w:pPr>
      <w:r w:rsidRPr="005807B6">
        <w:rPr>
          <w:sz w:val="28"/>
          <w:szCs w:val="28"/>
        </w:rPr>
        <w:t xml:space="preserve">сельского поселения </w:t>
      </w: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807B6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807B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807B6">
        <w:rPr>
          <w:rFonts w:ascii="Times New Roman" w:hAnsi="Times New Roman" w:cs="Times New Roman"/>
          <w:sz w:val="28"/>
          <w:szCs w:val="28"/>
        </w:rPr>
        <w:t>В.В. Лаврентьев</w:t>
      </w: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7277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DB663B" w:rsidRDefault="00DB663B" w:rsidP="005807B6">
      <w:pPr>
        <w:jc w:val="center"/>
        <w:rPr>
          <w:sz w:val="28"/>
          <w:szCs w:val="28"/>
        </w:rPr>
      </w:pPr>
    </w:p>
    <w:p w:rsidR="00DB663B" w:rsidRDefault="00DB663B" w:rsidP="005807B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DB663B" w:rsidRPr="003C4527" w:rsidRDefault="00DB663B" w:rsidP="005807B6">
      <w:pPr>
        <w:jc w:val="center"/>
        <w:rPr>
          <w:sz w:val="28"/>
          <w:szCs w:val="28"/>
          <w:u w:val="single"/>
        </w:rPr>
      </w:pPr>
      <w:r w:rsidRPr="003C4527">
        <w:rPr>
          <w:sz w:val="28"/>
          <w:szCs w:val="28"/>
          <w:u w:val="single"/>
        </w:rPr>
        <w:t xml:space="preserve">от 10 ноября 2016г № 460 </w:t>
      </w:r>
    </w:p>
    <w:p w:rsidR="00DB663B" w:rsidRPr="00F4685D" w:rsidRDefault="00DB663B" w:rsidP="00F468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4685D">
        <w:rPr>
          <w:rFonts w:ascii="Times New Roman" w:hAnsi="Times New Roman" w:cs="Times New Roman"/>
          <w:sz w:val="28"/>
          <w:szCs w:val="28"/>
        </w:rPr>
        <w:t>О признании утратившим силу нормативно правового акта администрации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68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63B" w:rsidRPr="00711091" w:rsidRDefault="00DB663B" w:rsidP="005807B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rPr>
          <w:sz w:val="28"/>
          <w:szCs w:val="28"/>
        </w:rPr>
      </w:pPr>
    </w:p>
    <w:p w:rsidR="00DB663B" w:rsidRDefault="00DB663B" w:rsidP="005807B6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DB663B" w:rsidRDefault="00DB663B" w:rsidP="005807B6">
      <w:pPr>
        <w:rPr>
          <w:sz w:val="28"/>
          <w:szCs w:val="28"/>
        </w:rPr>
      </w:pPr>
      <w:r>
        <w:rPr>
          <w:sz w:val="28"/>
          <w:szCs w:val="28"/>
        </w:rPr>
        <w:t>Финансовым отделом</w:t>
      </w:r>
    </w:p>
    <w:p w:rsidR="00DB663B" w:rsidRDefault="00DB663B" w:rsidP="005807B6">
      <w:pPr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                                      Е.Н. Даева</w:t>
      </w:r>
    </w:p>
    <w:p w:rsidR="00DB663B" w:rsidRDefault="00DB663B" w:rsidP="005807B6">
      <w:pPr>
        <w:rPr>
          <w:sz w:val="28"/>
          <w:szCs w:val="28"/>
        </w:rPr>
      </w:pPr>
    </w:p>
    <w:p w:rsidR="00DB663B" w:rsidRDefault="00DB663B" w:rsidP="005807B6">
      <w:pPr>
        <w:rPr>
          <w:sz w:val="28"/>
          <w:szCs w:val="28"/>
        </w:rPr>
      </w:pPr>
    </w:p>
    <w:p w:rsidR="00DB663B" w:rsidRDefault="00DB663B" w:rsidP="005807B6">
      <w:pPr>
        <w:rPr>
          <w:sz w:val="28"/>
          <w:szCs w:val="28"/>
        </w:rPr>
      </w:pPr>
      <w:r>
        <w:rPr>
          <w:sz w:val="28"/>
          <w:szCs w:val="28"/>
        </w:rPr>
        <w:t xml:space="preserve">Проект согласован: </w:t>
      </w:r>
    </w:p>
    <w:p w:rsidR="00DB663B" w:rsidRDefault="00DB663B" w:rsidP="005807B6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Л.А. Золотарёва</w:t>
      </w:r>
    </w:p>
    <w:p w:rsidR="00DB663B" w:rsidRDefault="00DB663B" w:rsidP="005807B6">
      <w:pPr>
        <w:tabs>
          <w:tab w:val="left" w:pos="900"/>
        </w:tabs>
        <w:rPr>
          <w:sz w:val="28"/>
          <w:szCs w:val="28"/>
        </w:rPr>
      </w:pPr>
    </w:p>
    <w:p w:rsidR="00DB663B" w:rsidRDefault="00DB663B" w:rsidP="005807B6">
      <w:pPr>
        <w:rPr>
          <w:sz w:val="28"/>
          <w:szCs w:val="28"/>
        </w:rPr>
      </w:pPr>
    </w:p>
    <w:p w:rsidR="00DB663B" w:rsidRDefault="00DB663B" w:rsidP="005807B6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         Т.А. Фролова</w:t>
      </w:r>
    </w:p>
    <w:p w:rsidR="00DB663B" w:rsidRDefault="00DB663B" w:rsidP="005807B6">
      <w:pPr>
        <w:rPr>
          <w:sz w:val="28"/>
          <w:szCs w:val="28"/>
        </w:rPr>
      </w:pPr>
    </w:p>
    <w:p w:rsidR="00DB663B" w:rsidRDefault="00DB663B" w:rsidP="005807B6">
      <w:pPr>
        <w:rPr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B663B" w:rsidRPr="005807B6" w:rsidRDefault="00DB663B" w:rsidP="005807B6">
      <w:pPr>
        <w:pStyle w:val="ConsNormal"/>
        <w:widowControl/>
        <w:ind w:right="0" w:firstLine="0"/>
        <w:jc w:val="both"/>
        <w:rPr>
          <w:rFonts w:ascii="Times New Roman" w:hAnsi="Times New Roman" w:cs="Times New Roman"/>
        </w:rPr>
      </w:pPr>
    </w:p>
    <w:sectPr w:rsidR="00DB663B" w:rsidRPr="005807B6" w:rsidSect="00864941">
      <w:headerReference w:type="even" r:id="rId7"/>
      <w:headerReference w:type="default" r:id="rId8"/>
      <w:pgSz w:w="11906" w:h="16838"/>
      <w:pgMar w:top="5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708" w:rsidRDefault="00EE4708" w:rsidP="00C21FF5">
      <w:r>
        <w:separator/>
      </w:r>
    </w:p>
  </w:endnote>
  <w:endnote w:type="continuationSeparator" w:id="0">
    <w:p w:rsidR="00EE4708" w:rsidRDefault="00EE4708" w:rsidP="00C21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708" w:rsidRDefault="00EE4708" w:rsidP="00C21FF5">
      <w:r>
        <w:separator/>
      </w:r>
    </w:p>
  </w:footnote>
  <w:footnote w:type="continuationSeparator" w:id="0">
    <w:p w:rsidR="00EE4708" w:rsidRDefault="00EE4708" w:rsidP="00C21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63B" w:rsidRDefault="006C5D9D" w:rsidP="00FB304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B663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B663B" w:rsidRDefault="00DB663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63B" w:rsidRDefault="006C5D9D">
    <w:pPr>
      <w:pStyle w:val="a5"/>
      <w:jc w:val="center"/>
    </w:pPr>
    <w:fldSimple w:instr=" PAGE   \* MERGEFORMAT ">
      <w:r w:rsidR="00731A04">
        <w:rPr>
          <w:noProof/>
        </w:rPr>
        <w:t>2</w:t>
      </w:r>
    </w:fldSimple>
  </w:p>
  <w:p w:rsidR="00DB663B" w:rsidRDefault="00DB663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A1B"/>
    <w:rsid w:val="00046DEB"/>
    <w:rsid w:val="000936BF"/>
    <w:rsid w:val="0009594A"/>
    <w:rsid w:val="001F4A18"/>
    <w:rsid w:val="00243D8E"/>
    <w:rsid w:val="0027682B"/>
    <w:rsid w:val="0034416D"/>
    <w:rsid w:val="003C4527"/>
    <w:rsid w:val="00475A81"/>
    <w:rsid w:val="004D55A7"/>
    <w:rsid w:val="0053743E"/>
    <w:rsid w:val="005807B6"/>
    <w:rsid w:val="00584A1B"/>
    <w:rsid w:val="005B2805"/>
    <w:rsid w:val="00640B43"/>
    <w:rsid w:val="00653994"/>
    <w:rsid w:val="006C5D9D"/>
    <w:rsid w:val="0070280F"/>
    <w:rsid w:val="00711091"/>
    <w:rsid w:val="0072773F"/>
    <w:rsid w:val="00731A04"/>
    <w:rsid w:val="00774E2A"/>
    <w:rsid w:val="00777406"/>
    <w:rsid w:val="007C2871"/>
    <w:rsid w:val="007D4B11"/>
    <w:rsid w:val="007D58B6"/>
    <w:rsid w:val="007E70D4"/>
    <w:rsid w:val="0082533C"/>
    <w:rsid w:val="00841C0E"/>
    <w:rsid w:val="00864941"/>
    <w:rsid w:val="008B5E4C"/>
    <w:rsid w:val="009601DA"/>
    <w:rsid w:val="009B7C32"/>
    <w:rsid w:val="00A9324D"/>
    <w:rsid w:val="00AC23AE"/>
    <w:rsid w:val="00B45B8E"/>
    <w:rsid w:val="00B47D51"/>
    <w:rsid w:val="00C21FF5"/>
    <w:rsid w:val="00CE7FA0"/>
    <w:rsid w:val="00D13C05"/>
    <w:rsid w:val="00DB663B"/>
    <w:rsid w:val="00E2704D"/>
    <w:rsid w:val="00E549F8"/>
    <w:rsid w:val="00E73BFC"/>
    <w:rsid w:val="00EB065A"/>
    <w:rsid w:val="00EE4708"/>
    <w:rsid w:val="00F35849"/>
    <w:rsid w:val="00F4685D"/>
    <w:rsid w:val="00FB3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A1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584A1B"/>
    <w:rPr>
      <w:sz w:val="28"/>
    </w:rPr>
  </w:style>
  <w:style w:type="character" w:customStyle="1" w:styleId="a4">
    <w:name w:val="Подзаголовок Знак"/>
    <w:basedOn w:val="a0"/>
    <w:link w:val="a3"/>
    <w:uiPriority w:val="99"/>
    <w:locked/>
    <w:rsid w:val="00584A1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584A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84A1B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84A1B"/>
    <w:rPr>
      <w:rFonts w:cs="Times New Roman"/>
    </w:rPr>
  </w:style>
  <w:style w:type="paragraph" w:customStyle="1" w:styleId="ConsPlusNormal">
    <w:name w:val="ConsPlusNormal"/>
    <w:uiPriority w:val="99"/>
    <w:rsid w:val="00584A1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584A1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rsid w:val="00584A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84A1B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584A1B"/>
    <w:pPr>
      <w:ind w:left="720"/>
      <w:contextualSpacing/>
    </w:pPr>
  </w:style>
  <w:style w:type="paragraph" w:customStyle="1" w:styleId="ConsPlusTitle">
    <w:name w:val="ConsPlusTitle"/>
    <w:uiPriority w:val="99"/>
    <w:rsid w:val="0082533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footer"/>
    <w:basedOn w:val="a"/>
    <w:link w:val="ac"/>
    <w:uiPriority w:val="99"/>
    <w:semiHidden/>
    <w:rsid w:val="007277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7277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9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14</cp:revision>
  <cp:lastPrinted>2016-11-10T11:44:00Z</cp:lastPrinted>
  <dcterms:created xsi:type="dcterms:W3CDTF">2015-12-25T13:48:00Z</dcterms:created>
  <dcterms:modified xsi:type="dcterms:W3CDTF">2016-11-14T11:59:00Z</dcterms:modified>
</cp:coreProperties>
</file>